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815EA" w14:textId="0BC94038" w:rsidR="0016385D" w:rsidRPr="00075EA6" w:rsidRDefault="00474376" w:rsidP="00B13AC2">
      <w:pPr>
        <w:pStyle w:val="PaperTitle"/>
        <w:spacing w:before="0"/>
        <w:rPr>
          <w:b w:val="0"/>
          <w:bCs/>
          <w:sz w:val="24"/>
          <w:szCs w:val="24"/>
        </w:rPr>
      </w:pPr>
      <w:r>
        <w:t>Breast Cancer Classification And Segmentation Using Artificial Intelligence Techniques With Recursive Feature Elimination Over Support Vector Machine</w:t>
      </w:r>
    </w:p>
    <w:p w14:paraId="25C89447" w14:textId="1EB68C9A" w:rsidR="00375DEB" w:rsidRDefault="00455C78" w:rsidP="00375DEB">
      <w:pPr>
        <w:pStyle w:val="AuthorName"/>
        <w:rPr>
          <w:sz w:val="20"/>
          <w:lang w:val="en-GB" w:eastAsia="en-GB"/>
        </w:rPr>
      </w:pPr>
      <w:r>
        <w:t xml:space="preserve">B </w:t>
      </w:r>
      <w:proofErr w:type="spellStart"/>
      <w:r>
        <w:t>Geethanjali</w:t>
      </w:r>
      <w:proofErr w:type="spellEnd"/>
      <w:r w:rsidR="00375DEB">
        <w:t xml:space="preserve"> </w:t>
      </w:r>
      <w:r w:rsidR="00EF6940" w:rsidRPr="2F830975">
        <w:rPr>
          <w:vertAlign w:val="superscript"/>
        </w:rPr>
        <w:t>1,</w:t>
      </w:r>
      <w:r w:rsidR="003A5C85" w:rsidRPr="2F830975">
        <w:rPr>
          <w:vertAlign w:val="superscript"/>
        </w:rPr>
        <w:t xml:space="preserve"> </w:t>
      </w:r>
      <w:r w:rsidR="00EF6940" w:rsidRPr="2F830975">
        <w:rPr>
          <w:vertAlign w:val="superscript"/>
        </w:rPr>
        <w:t>a)</w:t>
      </w:r>
      <w:r w:rsidR="0016385D">
        <w:t xml:space="preserve"> and </w:t>
      </w:r>
      <w:r w:rsidR="00375DEB" w:rsidRPr="00375DEB">
        <w:t xml:space="preserve">Saravanan </w:t>
      </w:r>
      <w:r>
        <w:t>SK</w:t>
      </w:r>
      <w:r w:rsidR="00375DEB" w:rsidRPr="00375DEB">
        <w:t xml:space="preserve"> </w:t>
      </w:r>
      <w:r w:rsidR="00EF6940" w:rsidRPr="2F830975">
        <w:rPr>
          <w:vertAlign w:val="superscript"/>
        </w:rPr>
        <w:t>2</w:t>
      </w:r>
      <w:r w:rsidR="007B4863" w:rsidRPr="2F830975">
        <w:rPr>
          <w:vertAlign w:val="superscript"/>
        </w:rPr>
        <w:t>,</w:t>
      </w:r>
      <w:r w:rsidR="003A5C85" w:rsidRPr="2F830975">
        <w:rPr>
          <w:vertAlign w:val="superscript"/>
        </w:rPr>
        <w:t xml:space="preserve"> b)</w:t>
      </w:r>
      <w:r w:rsidR="0016385D">
        <w:br/>
      </w:r>
    </w:p>
    <w:p w14:paraId="0234FDDF" w14:textId="34E0BAA4" w:rsidR="00375DEB" w:rsidRDefault="00027428" w:rsidP="00375DEB">
      <w:pPr>
        <w:pStyle w:val="AuthorAffiliation"/>
      </w:pPr>
      <w:r w:rsidRPr="00075EA6">
        <w:rPr>
          <w:i w:val="0"/>
          <w:iCs/>
          <w:vertAlign w:val="superscript"/>
        </w:rPr>
        <w:t>1</w:t>
      </w:r>
      <w:r w:rsidR="00375DEB">
        <w:t>Research scholar,</w:t>
      </w:r>
    </w:p>
    <w:p w14:paraId="45FC15E0" w14:textId="77777777" w:rsidR="00375DEB" w:rsidRDefault="00375DEB" w:rsidP="00375DEB">
      <w:pPr>
        <w:pStyle w:val="AuthorAffiliation"/>
      </w:pPr>
      <w:r>
        <w:t>Department of Computer Science and Engineering,</w:t>
      </w:r>
    </w:p>
    <w:p w14:paraId="72DFFF40" w14:textId="77777777" w:rsidR="00375DEB" w:rsidRDefault="00375DEB" w:rsidP="00375DEB">
      <w:pPr>
        <w:pStyle w:val="AuthorAffiliation"/>
      </w:pPr>
      <w:r>
        <w:t>Saveetha School of Engineering,</w:t>
      </w:r>
    </w:p>
    <w:p w14:paraId="16503908" w14:textId="77777777" w:rsidR="00375DEB" w:rsidRDefault="00375DEB" w:rsidP="00375DEB">
      <w:pPr>
        <w:pStyle w:val="AuthorAffiliation"/>
      </w:pPr>
      <w:r>
        <w:t>Saveetha Institute of Medical and Technical Sciences,</w:t>
      </w:r>
    </w:p>
    <w:p w14:paraId="09E8B765" w14:textId="77777777" w:rsidR="00375DEB" w:rsidRDefault="00375DEB" w:rsidP="00375DEB">
      <w:pPr>
        <w:pStyle w:val="AuthorAffiliation"/>
      </w:pPr>
      <w:r>
        <w:t xml:space="preserve">Saveetha University, Chennai, </w:t>
      </w:r>
      <w:proofErr w:type="spellStart"/>
      <w:r>
        <w:t>TamilNadu</w:t>
      </w:r>
      <w:proofErr w:type="spellEnd"/>
      <w:r>
        <w:t>, India. Pincode:602105</w:t>
      </w:r>
    </w:p>
    <w:p w14:paraId="733B470A" w14:textId="170E55D7" w:rsidR="00375DEB" w:rsidRDefault="00C14B14" w:rsidP="00375DEB">
      <w:pPr>
        <w:pStyle w:val="AuthorAffiliation"/>
      </w:pPr>
      <w:r w:rsidRPr="00075EA6">
        <w:rPr>
          <w:i w:val="0"/>
          <w:iCs/>
          <w:vertAlign w:val="superscript"/>
        </w:rPr>
        <w:t>2</w:t>
      </w:r>
      <w:r w:rsidR="00375DEB">
        <w:t>Project Guide, Corresponding author,</w:t>
      </w:r>
    </w:p>
    <w:p w14:paraId="44214A03" w14:textId="77777777" w:rsidR="00375DEB" w:rsidRDefault="00375DEB" w:rsidP="00375DEB">
      <w:pPr>
        <w:pStyle w:val="AuthorAffiliation"/>
      </w:pPr>
      <w:r>
        <w:t>Department of Computer Science and Engineering,</w:t>
      </w:r>
    </w:p>
    <w:p w14:paraId="4C2126D6" w14:textId="77777777" w:rsidR="00375DEB" w:rsidRDefault="00375DEB" w:rsidP="00375DEB">
      <w:pPr>
        <w:pStyle w:val="AuthorAffiliation"/>
      </w:pPr>
      <w:r>
        <w:t>Saveetha School of Engineering,</w:t>
      </w:r>
    </w:p>
    <w:p w14:paraId="2EDBC01A" w14:textId="77777777" w:rsidR="00375DEB" w:rsidRDefault="00375DEB" w:rsidP="00375DEB">
      <w:pPr>
        <w:pStyle w:val="AuthorAffiliation"/>
      </w:pPr>
      <w:r>
        <w:t>Saveetha Institute of Medical and Technical Sciences,</w:t>
      </w:r>
    </w:p>
    <w:p w14:paraId="7F2AF571" w14:textId="77777777" w:rsidR="00375DEB" w:rsidRDefault="00375DEB" w:rsidP="00375DEB">
      <w:pPr>
        <w:pStyle w:val="AuthorAffiliation"/>
      </w:pPr>
      <w:r>
        <w:t xml:space="preserve">Saveetha University, Chennai, </w:t>
      </w:r>
      <w:proofErr w:type="spellStart"/>
      <w:r>
        <w:t>TamilNadu</w:t>
      </w:r>
      <w:proofErr w:type="spellEnd"/>
      <w:r>
        <w:t>, India. Pincode:602105</w:t>
      </w:r>
    </w:p>
    <w:p w14:paraId="408D450D" w14:textId="77777777" w:rsidR="00375DEB" w:rsidRDefault="00375DEB" w:rsidP="00375DEB">
      <w:pPr>
        <w:pStyle w:val="AuthorAffiliation"/>
      </w:pPr>
    </w:p>
    <w:p w14:paraId="5E05E235" w14:textId="397B2490" w:rsidR="003A5C85" w:rsidRPr="00075EA6" w:rsidRDefault="00003D7C">
      <w:pPr>
        <w:pStyle w:val="AuthorEmail"/>
      </w:pPr>
      <w:r w:rsidRPr="00075EA6">
        <w:rPr>
          <w:szCs w:val="28"/>
          <w:vertAlign w:val="superscript"/>
        </w:rPr>
        <w:t>a)</w:t>
      </w:r>
      <w:r w:rsidRPr="00075EA6">
        <w:t xml:space="preserve"> </w:t>
      </w:r>
      <w:r w:rsidR="00455C78">
        <w:t>saravanansk</w:t>
      </w:r>
      <w:r w:rsidR="00375DEB">
        <w:t>@saveetha.com</w:t>
      </w:r>
      <w:r w:rsidR="001D469C" w:rsidRPr="00075EA6">
        <w:rPr>
          <w:i/>
        </w:rPr>
        <w:br/>
      </w:r>
      <w:r w:rsidR="003A5C85" w:rsidRPr="00075EA6">
        <w:rPr>
          <w:szCs w:val="28"/>
          <w:vertAlign w:val="superscript"/>
        </w:rPr>
        <w:t>b)</w:t>
      </w:r>
      <w:r w:rsidR="00375DEB">
        <w:t xml:space="preserve"> </w:t>
      </w:r>
      <w:r w:rsidR="00455C78">
        <w:t>geethanjali0737</w:t>
      </w:r>
      <w:r w:rsidR="00375DEB" w:rsidRPr="00375DEB">
        <w:t>.sse@saveetha.com</w:t>
      </w:r>
      <w:r w:rsidR="003A5C85" w:rsidRPr="00075EA6">
        <w:br/>
      </w:r>
    </w:p>
    <w:p w14:paraId="14351A90" w14:textId="77777777" w:rsidR="00455C78" w:rsidRPr="00455C78" w:rsidRDefault="00455C78" w:rsidP="00455C78">
      <w:pPr>
        <w:pStyle w:val="Paragraph"/>
        <w:rPr>
          <w:b/>
          <w:bCs/>
          <w:sz w:val="18"/>
          <w:lang w:val="en-IN"/>
        </w:rPr>
      </w:pPr>
      <w:r w:rsidRPr="00455C78">
        <w:rPr>
          <w:b/>
          <w:bCs/>
          <w:sz w:val="18"/>
          <w:lang w:val="en-IN"/>
        </w:rPr>
        <w:t xml:space="preserve">Abstract. This project's primary objective is to increase the accuracy of diagnosing ductal carcinoma in situ, a situation in which the death of luminal epithelial cells causes breast cancer. Two computational techniques one based on recursive feature removal and support vector machine classifier is obtained to achieve this improvement. Because of this, it is expected that the Advanced Recursive feature removal Classifier will detect this condition with more accuracy. This study's methodology </w:t>
      </w:r>
      <w:proofErr w:type="gramStart"/>
      <w:r w:rsidRPr="00455C78">
        <w:rPr>
          <w:b/>
          <w:bCs/>
          <w:sz w:val="18"/>
          <w:lang w:val="en-IN"/>
        </w:rPr>
        <w:t>compares and contrasts</w:t>
      </w:r>
      <w:proofErr w:type="gramEnd"/>
      <w:r w:rsidRPr="00455C78">
        <w:rPr>
          <w:b/>
          <w:bCs/>
          <w:sz w:val="18"/>
          <w:lang w:val="en-IN"/>
        </w:rPr>
        <w:t xml:space="preserve"> the precision expectations of support vector machines and recursive feature elimination. A total of twenty cases were included in the dataset thanks to the establishment of two distinct groups, each with ten samples. With the aid of SPSS, the accuracy of the first group which was evaluated using logistic regression, and the second group which was investigated using the K-Nearest </w:t>
      </w:r>
      <w:proofErr w:type="spellStart"/>
      <w:r w:rsidRPr="00455C78">
        <w:rPr>
          <w:b/>
          <w:bCs/>
          <w:sz w:val="18"/>
          <w:lang w:val="en-IN"/>
        </w:rPr>
        <w:t>Neighbors</w:t>
      </w:r>
      <w:proofErr w:type="spellEnd"/>
      <w:r w:rsidRPr="00455C78">
        <w:rPr>
          <w:b/>
          <w:bCs/>
          <w:sz w:val="18"/>
          <w:lang w:val="en-IN"/>
        </w:rPr>
        <w:t xml:space="preserve"> algorithm was ascertained. A statistical power of 80% and a confidence level of 95% were obtained from the statistical analysis.</w:t>
      </w:r>
    </w:p>
    <w:p w14:paraId="5448D210" w14:textId="77777777" w:rsidR="00455C78" w:rsidRPr="00455C78" w:rsidRDefault="00455C78" w:rsidP="00455C78">
      <w:pPr>
        <w:pStyle w:val="Paragraph"/>
        <w:rPr>
          <w:b/>
          <w:bCs/>
          <w:sz w:val="18"/>
          <w:lang w:val="en-IN"/>
        </w:rPr>
      </w:pPr>
      <w:r w:rsidRPr="00455C78">
        <w:rPr>
          <w:b/>
          <w:bCs/>
          <w:sz w:val="18"/>
          <w:lang w:val="en-IN"/>
        </w:rPr>
        <w:t>Keywords: Breast cancer, DCIS, Innovative RF classifier, Recursive feature elimination algorithm, Prediction.</w:t>
      </w:r>
    </w:p>
    <w:p w14:paraId="24885B07" w14:textId="6F0AE235" w:rsidR="003A44FA" w:rsidRDefault="003E7C74" w:rsidP="00827050">
      <w:pPr>
        <w:pStyle w:val="Paragraph"/>
      </w:pPr>
      <w:r w:rsidRPr="00075EA6">
        <w:t xml:space="preserve"> </w:t>
      </w:r>
    </w:p>
    <w:p w14:paraId="4ED76AD6" w14:textId="0874270F" w:rsidR="003A44FA" w:rsidRPr="00BF3ACA" w:rsidRDefault="00BF3ACA" w:rsidP="00BF3ACA">
      <w:pPr>
        <w:pStyle w:val="Paragraph"/>
        <w:ind w:firstLine="0"/>
        <w:jc w:val="center"/>
        <w:rPr>
          <w:b/>
          <w:caps/>
          <w:sz w:val="24"/>
        </w:rPr>
      </w:pPr>
      <w:r w:rsidRPr="00BF3ACA">
        <w:rPr>
          <w:b/>
          <w:caps/>
          <w:sz w:val="24"/>
        </w:rPr>
        <w:t>Introduction</w:t>
      </w:r>
    </w:p>
    <w:p w14:paraId="392A78D2" w14:textId="77777777" w:rsidR="003A44FA" w:rsidRDefault="003A44FA" w:rsidP="003A44FA">
      <w:pPr>
        <w:pStyle w:val="Paragraph"/>
      </w:pPr>
    </w:p>
    <w:p w14:paraId="506D766A" w14:textId="77777777" w:rsidR="00455C78" w:rsidRPr="00455C78" w:rsidRDefault="00455C78" w:rsidP="00455C78">
      <w:pPr>
        <w:pStyle w:val="Paragraph"/>
        <w:rPr>
          <w:lang w:val="en-IN"/>
        </w:rPr>
      </w:pPr>
      <w:r w:rsidRPr="00455C78">
        <w:rPr>
          <w:lang w:val="en-IN"/>
        </w:rPr>
        <w:t xml:space="preserve">"Breast cancer" refers to a specific type of cancer that begins in the breast cells. Usually, it starts in the ducts that transport milk to the nipple or in the lobules, the glands that produce milk. This disorder can show up in a variety of clinical settings, frequently </w:t>
      </w:r>
      <w:proofErr w:type="gramStart"/>
      <w:r w:rsidRPr="00455C78">
        <w:rPr>
          <w:lang w:val="en-IN"/>
        </w:rPr>
        <w:t>as a consequence of</w:t>
      </w:r>
      <w:proofErr w:type="gramEnd"/>
      <w:r w:rsidRPr="00455C78">
        <w:rPr>
          <w:lang w:val="en-IN"/>
        </w:rPr>
        <w:t xml:space="preserve"> earlier incidents like ductal carcinoma in situ (DCIS). We use artificial intelligence systems to forecast and monitor the course of ductal cancer (Nora M. Hansen). (2016). The study of artificial intelligence is a broad and cutting-edge field with a vast array of possible applications </w:t>
      </w:r>
    </w:p>
    <w:p w14:paraId="1264957B" w14:textId="77777777" w:rsidR="00455C78" w:rsidRPr="00455C78" w:rsidRDefault="00455C78" w:rsidP="00455C78">
      <w:pPr>
        <w:pStyle w:val="Paragraph"/>
        <w:rPr>
          <w:lang w:val="en-IN"/>
        </w:rPr>
      </w:pPr>
      <w:r w:rsidRPr="00455C78">
        <w:rPr>
          <w:lang w:val="en-IN"/>
        </w:rPr>
        <w:t xml:space="preserve">in numerous fields and industries. According to Geoffrey Hinton et al. (2018), it is critical to the development of applications including automation, natural language processing, healthcare services, and others using these artificial intelligence techniques, we can successfully and proactively monitor the patients’ conditions. Several scholarly works have been published on reputable sites such as PubMed, IEEE Xplore, Google Research, and others. These papers are spread out over several tiers on PubMed, which has about 300+ publications, and Google Researcher, which has about 280+ articles. Based on patient inputs, Artificial intelligence techniques have been built after the inquiry. We have used the Support Vector Machine and Recursive Feature Elimination methods to get successful results (Januzzi et al. 2002). Recursive feature removal is a very effective method within AI models for assessing the risk associated with patient </w:t>
      </w:r>
    </w:p>
    <w:p w14:paraId="37C74269" w14:textId="77777777" w:rsidR="00455C78" w:rsidRPr="00455C78" w:rsidRDefault="00455C78" w:rsidP="00455C78">
      <w:pPr>
        <w:pStyle w:val="Paragraph"/>
        <w:rPr>
          <w:lang w:val="en-IN"/>
        </w:rPr>
      </w:pPr>
    </w:p>
    <w:p w14:paraId="724B8EDB" w14:textId="77777777" w:rsidR="00455C78" w:rsidRPr="00455C78" w:rsidRDefault="00455C78" w:rsidP="00455C78">
      <w:pPr>
        <w:pStyle w:val="Paragraph"/>
        <w:rPr>
          <w:lang w:val="en-IN"/>
        </w:rPr>
      </w:pPr>
    </w:p>
    <w:p w14:paraId="57B46A28" w14:textId="77777777" w:rsidR="00455C78" w:rsidRPr="00455C78" w:rsidRDefault="00455C78" w:rsidP="00455C78">
      <w:pPr>
        <w:pStyle w:val="Paragraph"/>
        <w:rPr>
          <w:lang w:val="en-IN"/>
        </w:rPr>
      </w:pPr>
    </w:p>
    <w:p w14:paraId="3F597173" w14:textId="77777777" w:rsidR="00455C78" w:rsidRPr="00455C78" w:rsidRDefault="00455C78" w:rsidP="00455C78">
      <w:pPr>
        <w:pStyle w:val="Paragraph"/>
        <w:rPr>
          <w:lang w:val="en-IN"/>
        </w:rPr>
      </w:pPr>
    </w:p>
    <w:p w14:paraId="65621859" w14:textId="77777777" w:rsidR="00455C78" w:rsidRDefault="00455C78" w:rsidP="00455C78">
      <w:pPr>
        <w:pStyle w:val="Paragraph"/>
        <w:rPr>
          <w:lang w:val="en-IN"/>
        </w:rPr>
      </w:pPr>
      <w:r w:rsidRPr="00455C78">
        <w:rPr>
          <w:lang w:val="en-IN"/>
        </w:rPr>
        <w:lastRenderedPageBreak/>
        <w:t xml:space="preserve">complaints and clinical reports. With the population and technological advancements of today, a patient with tissue failure from ductal carcinoma might make a big difference. The investigation conducted by Hussain, Ahmad, and Adam (2023) looked at numerous algorithms. With this research, we seek to address several key difficulties in breast cancer diagnosis and segmentation, including the need for robust and efficient analysis techniques, the presence of noise and artifacts in medical images, and the heterogeneity in tumor characteristics. Our goal is to improve the accuracy, sensitivity, and specificity of breast cancer segmentation and detection </w:t>
      </w:r>
      <w:proofErr w:type="gramStart"/>
      <w:r w:rsidRPr="00455C78">
        <w:rPr>
          <w:lang w:val="en-IN"/>
        </w:rPr>
        <w:t>through the use of</w:t>
      </w:r>
      <w:proofErr w:type="gramEnd"/>
      <w:r w:rsidRPr="00455C78">
        <w:rPr>
          <w:lang w:val="en-IN"/>
        </w:rPr>
        <w:t xml:space="preserve"> AI techniques such as RFE and SVMs. This will ultimately result in more effective and personalized patient care. </w:t>
      </w:r>
    </w:p>
    <w:p w14:paraId="5B0572A4" w14:textId="77777777" w:rsidR="00455C78" w:rsidRDefault="00455C78" w:rsidP="00455C78">
      <w:pPr>
        <w:pStyle w:val="Paragraph"/>
        <w:rPr>
          <w:lang w:val="en-IN"/>
        </w:rPr>
      </w:pPr>
    </w:p>
    <w:p w14:paraId="0F6DFFE4" w14:textId="0DC95A3A" w:rsidR="00455C78" w:rsidRPr="00455C78" w:rsidRDefault="00455C78" w:rsidP="00455C78">
      <w:pPr>
        <w:pStyle w:val="Paragraph"/>
        <w:rPr>
          <w:lang w:val="en-IN"/>
        </w:rPr>
      </w:pPr>
      <w:r>
        <w:rPr>
          <w:noProof/>
        </w:rPr>
        <w:drawing>
          <wp:inline distT="0" distB="0" distL="0" distR="0" wp14:anchorId="00971713" wp14:editId="1DA9DC92">
            <wp:extent cx="4321175" cy="2177143"/>
            <wp:effectExtent l="0" t="0" r="3175" b="0"/>
            <wp:docPr id="1032" name="Picture 8" descr="Breast Cancer: Symptoms, Types, Causes &amp; Treatment">
              <a:extLst xmlns:a="http://schemas.openxmlformats.org/drawingml/2006/main">
                <a:ext uri="{FF2B5EF4-FFF2-40B4-BE49-F238E27FC236}">
                  <a16:creationId xmlns:a16="http://schemas.microsoft.com/office/drawing/2014/main" id="{8D6A8ED4-392A-61B8-103C-6895001F0C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Breast Cancer: Symptoms, Types, Causes &amp; Treatment">
                      <a:extLst>
                        <a:ext uri="{FF2B5EF4-FFF2-40B4-BE49-F238E27FC236}">
                          <a16:creationId xmlns:a16="http://schemas.microsoft.com/office/drawing/2014/main" id="{8D6A8ED4-392A-61B8-103C-6895001F0CA4}"/>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3558" cy="2183382"/>
                    </a:xfrm>
                    <a:prstGeom prst="rect">
                      <a:avLst/>
                    </a:prstGeom>
                    <a:noFill/>
                  </pic:spPr>
                </pic:pic>
              </a:graphicData>
            </a:graphic>
          </wp:inline>
        </w:drawing>
      </w:r>
    </w:p>
    <w:p w14:paraId="029262F8" w14:textId="77777777" w:rsidR="003A44FA" w:rsidRDefault="003A44FA" w:rsidP="003A44FA">
      <w:pPr>
        <w:pStyle w:val="Paragraph"/>
      </w:pPr>
    </w:p>
    <w:p w14:paraId="44EB7818" w14:textId="77777777" w:rsidR="003A44FA" w:rsidRPr="00BF3ACA" w:rsidRDefault="003A44FA" w:rsidP="00BF3ACA">
      <w:pPr>
        <w:pStyle w:val="Paragraph"/>
        <w:ind w:firstLine="0"/>
        <w:jc w:val="center"/>
        <w:rPr>
          <w:b/>
          <w:sz w:val="24"/>
        </w:rPr>
      </w:pPr>
      <w:r w:rsidRPr="00BF3ACA">
        <w:rPr>
          <w:b/>
          <w:sz w:val="24"/>
        </w:rPr>
        <w:t>MATERIALS AND METHODS</w:t>
      </w:r>
    </w:p>
    <w:p w14:paraId="1F61374B" w14:textId="77777777" w:rsidR="00455C78" w:rsidRPr="00455C78" w:rsidRDefault="00455C78" w:rsidP="00455C78">
      <w:pPr>
        <w:pStyle w:val="Paragraph"/>
        <w:rPr>
          <w:b/>
          <w:bCs/>
          <w:lang w:val="en-IN"/>
        </w:rPr>
      </w:pPr>
    </w:p>
    <w:p w14:paraId="6F92F503" w14:textId="77777777" w:rsidR="00455C78" w:rsidRPr="00455C78" w:rsidRDefault="00455C78" w:rsidP="00455C78">
      <w:pPr>
        <w:pStyle w:val="Paragraph"/>
        <w:rPr>
          <w:lang w:val="en-IN"/>
        </w:rPr>
      </w:pPr>
      <w:r w:rsidRPr="00455C78">
        <w:rPr>
          <w:lang w:val="en-IN"/>
        </w:rPr>
        <w:t>The exam administration and review were handled by the Saveetha School of Engineering. The open-source portal Kaggle.com has provided examples of testing and code preparation activities; for example, look for the "breastcancer.csv" dataset. Group 2 anticipates a support</w:t>
      </w:r>
    </w:p>
    <w:p w14:paraId="73CE59D7" w14:textId="77777777" w:rsidR="00455C78" w:rsidRPr="00455C78" w:rsidRDefault="00455C78" w:rsidP="00455C78">
      <w:pPr>
        <w:pStyle w:val="Paragraph"/>
        <w:rPr>
          <w:lang w:val="en-IN"/>
        </w:rPr>
      </w:pPr>
      <w:r w:rsidRPr="00455C78">
        <w:rPr>
          <w:lang w:val="en-IN"/>
        </w:rPr>
        <w:t xml:space="preserve">vector machine, while Group 1 sees an inventive recursive feature elimination. (Kazmi and Gaunt 2016) computation. </w:t>
      </w:r>
      <w:proofErr w:type="gramStart"/>
      <w:r w:rsidRPr="00455C78">
        <w:rPr>
          <w:lang w:val="en-IN"/>
        </w:rPr>
        <w:t>In order to</w:t>
      </w:r>
      <w:proofErr w:type="gramEnd"/>
      <w:r w:rsidRPr="00455C78">
        <w:rPr>
          <w:lang w:val="en-IN"/>
        </w:rPr>
        <w:t xml:space="preserve"> complete the testing clinical.com research, each group is connected to ten exemplar cycles. The test was conducted with an 80% G-power, an alpha value of 0.05, and a beta value of 0.2. (Hoole &amp; Partners, 2009)</w:t>
      </w:r>
    </w:p>
    <w:p w14:paraId="5DB4E1C3" w14:textId="77777777" w:rsidR="003A44FA" w:rsidRDefault="003A44FA" w:rsidP="003A44FA">
      <w:pPr>
        <w:pStyle w:val="Paragraph"/>
      </w:pPr>
    </w:p>
    <w:p w14:paraId="4A2F93F2" w14:textId="77777777" w:rsidR="00455C78" w:rsidRPr="00455C78" w:rsidRDefault="003A5414" w:rsidP="00455C78">
      <w:pPr>
        <w:pStyle w:val="Paragraph"/>
        <w:rPr>
          <w:b/>
          <w:bCs/>
          <w:lang w:val="en-IN"/>
        </w:rPr>
      </w:pPr>
      <w:r>
        <w:rPr>
          <w:b/>
        </w:rPr>
        <w:t xml:space="preserve">a) </w:t>
      </w:r>
      <w:r w:rsidR="00455C78" w:rsidRPr="00455C78">
        <w:rPr>
          <w:b/>
          <w:bCs/>
          <w:lang w:val="en-IN"/>
        </w:rPr>
        <w:t>MECHANISM OF RECURSIVE FEATURE ELIMINATION ALGORITHM</w:t>
      </w:r>
    </w:p>
    <w:p w14:paraId="1E4B87FA" w14:textId="77777777" w:rsidR="00455C78" w:rsidRPr="00455C78" w:rsidRDefault="00455C78" w:rsidP="00455C78">
      <w:pPr>
        <w:pStyle w:val="Paragraph"/>
        <w:rPr>
          <w:b/>
          <w:bCs/>
          <w:lang w:val="en-IN"/>
        </w:rPr>
      </w:pPr>
    </w:p>
    <w:p w14:paraId="3637011F" w14:textId="52AC4C39" w:rsidR="003A44FA" w:rsidRDefault="003A44FA" w:rsidP="00455C78">
      <w:pPr>
        <w:pStyle w:val="Paragraph"/>
        <w:ind w:firstLine="0"/>
      </w:pPr>
    </w:p>
    <w:p w14:paraId="1100E460" w14:textId="77777777" w:rsidR="00455C78" w:rsidRDefault="00455C78" w:rsidP="00455C78">
      <w:pPr>
        <w:pStyle w:val="Paragraph"/>
        <w:rPr>
          <w:lang w:val="en-IN"/>
        </w:rPr>
      </w:pPr>
      <w:r w:rsidRPr="00455C78">
        <w:rPr>
          <w:lang w:val="en-IN"/>
        </w:rPr>
        <w:t xml:space="preserve">It is quite possible to apply it to predict the likelihood of a linked outcome, such as the existence or absence of a specific disease. based on patient data and clinical components, and it might be connected to breast cancer. Each player receives a likelihood score for their gamble appraisal from this recursive feature algorithm, empowering them to make wise decisions. The precision of the recursive feature elimination is calculated as the ratio of all right forecasts to all expectations. The probability that one or more sets of the independent and dependent variables will </w:t>
      </w:r>
      <w:proofErr w:type="gramStart"/>
      <w:r w:rsidRPr="00455C78">
        <w:rPr>
          <w:lang w:val="en-IN"/>
        </w:rPr>
        <w:t>occur.(</w:t>
      </w:r>
      <w:proofErr w:type="gramEnd"/>
      <w:r w:rsidRPr="00455C78">
        <w:rPr>
          <w:lang w:val="en-IN"/>
        </w:rPr>
        <w:t xml:space="preserve">Chou and Guimire, 2021). </w:t>
      </w:r>
    </w:p>
    <w:p w14:paraId="2926342C" w14:textId="77777777" w:rsidR="00455C78" w:rsidRDefault="00455C78" w:rsidP="00455C78">
      <w:pPr>
        <w:pStyle w:val="Paragraph"/>
        <w:rPr>
          <w:lang w:val="en-IN"/>
        </w:rPr>
      </w:pPr>
    </w:p>
    <w:p w14:paraId="50AD9F57" w14:textId="77777777" w:rsidR="00455C78" w:rsidRPr="00455C78" w:rsidRDefault="00455C78" w:rsidP="00455C78">
      <w:pPr>
        <w:pStyle w:val="Paragraph"/>
        <w:rPr>
          <w:b/>
          <w:bCs/>
          <w:lang w:val="en-IN"/>
        </w:rPr>
      </w:pPr>
      <w:r w:rsidRPr="00455C78">
        <w:rPr>
          <w:b/>
          <w:bCs/>
          <w:lang w:val="en-IN"/>
        </w:rPr>
        <w:t>RFE ALGORITHM STEPS IN PREDICTION OF BREAST CANCER</w:t>
      </w:r>
    </w:p>
    <w:p w14:paraId="1E6ECA7D" w14:textId="77777777" w:rsidR="00455C78" w:rsidRDefault="00455C78" w:rsidP="00455C78">
      <w:pPr>
        <w:pStyle w:val="Paragraph"/>
        <w:rPr>
          <w:lang w:val="en-IN"/>
        </w:rPr>
      </w:pPr>
    </w:p>
    <w:p w14:paraId="21207A96" w14:textId="77777777" w:rsidR="00455C78" w:rsidRDefault="00455C78" w:rsidP="00455C78">
      <w:pPr>
        <w:pStyle w:val="Paragraph"/>
        <w:rPr>
          <w:lang w:val="en-IN"/>
        </w:rPr>
      </w:pPr>
    </w:p>
    <w:p w14:paraId="1C9B048A" w14:textId="77777777" w:rsidR="00455C78" w:rsidRPr="00455C78" w:rsidRDefault="00455C78" w:rsidP="00455C78">
      <w:pPr>
        <w:pStyle w:val="Paragraph"/>
        <w:rPr>
          <w:b/>
          <w:bCs/>
          <w:lang w:val="en-IN"/>
        </w:rPr>
      </w:pPr>
      <w:proofErr w:type="gramStart"/>
      <w:r w:rsidRPr="00455C78">
        <w:rPr>
          <w:b/>
          <w:bCs/>
          <w:lang w:val="en-IN"/>
        </w:rPr>
        <w:t>Here’s</w:t>
      </w:r>
      <w:proofErr w:type="gramEnd"/>
      <w:r w:rsidRPr="00455C78">
        <w:rPr>
          <w:b/>
          <w:bCs/>
          <w:lang w:val="en-IN"/>
        </w:rPr>
        <w:t xml:space="preserve"> a detailed pseudo code for implementing a recursive feature elimination algorithm:</w:t>
      </w:r>
    </w:p>
    <w:p w14:paraId="0209D7DC" w14:textId="77777777" w:rsidR="00455C78" w:rsidRPr="00455C78" w:rsidRDefault="00455C78" w:rsidP="00455C78">
      <w:pPr>
        <w:pStyle w:val="Paragraph"/>
        <w:rPr>
          <w:b/>
          <w:bCs/>
          <w:lang w:val="en-IN"/>
        </w:rPr>
      </w:pPr>
    </w:p>
    <w:p w14:paraId="4EAACF77" w14:textId="77777777" w:rsidR="00455C78" w:rsidRPr="00455C78" w:rsidRDefault="00455C78" w:rsidP="00455C78">
      <w:pPr>
        <w:pStyle w:val="Paragraph"/>
        <w:ind w:firstLine="0"/>
        <w:rPr>
          <w:lang w:val="en-IN"/>
        </w:rPr>
      </w:pPr>
      <w:r w:rsidRPr="00455C78">
        <w:rPr>
          <w:lang w:val="en-IN"/>
        </w:rPr>
        <w:t xml:space="preserve">Step 1: Set up the fundamental libraries and bundles required to perform the Recursive feature computation. </w:t>
      </w:r>
    </w:p>
    <w:p w14:paraId="09E5D916" w14:textId="77777777" w:rsidR="00455C78" w:rsidRPr="00455C78" w:rsidRDefault="00455C78" w:rsidP="00455C78">
      <w:pPr>
        <w:pStyle w:val="Paragraph"/>
        <w:ind w:firstLine="0"/>
        <w:rPr>
          <w:lang w:val="en-IN"/>
        </w:rPr>
      </w:pPr>
      <w:r w:rsidRPr="00455C78">
        <w:rPr>
          <w:lang w:val="en-IN"/>
        </w:rPr>
        <w:t xml:space="preserve">Step 2: Split the computation-related dataset (such as "breast cancer.csv") and reserve it for additional study. </w:t>
      </w:r>
    </w:p>
    <w:p w14:paraId="51C5C4BB" w14:textId="77777777" w:rsidR="00455C78" w:rsidRPr="00455C78" w:rsidRDefault="00455C78" w:rsidP="00455C78">
      <w:pPr>
        <w:pStyle w:val="Paragraph"/>
        <w:ind w:firstLine="0"/>
        <w:rPr>
          <w:lang w:val="en-IN"/>
        </w:rPr>
      </w:pPr>
      <w:r w:rsidRPr="00455C78">
        <w:rPr>
          <w:lang w:val="en-IN"/>
        </w:rPr>
        <w:t xml:space="preserve">Step 3: Sort the dataset and choose the necessary boundaries to be used in the setup. </w:t>
      </w:r>
    </w:p>
    <w:p w14:paraId="2B192C6D" w14:textId="77777777" w:rsidR="00455C78" w:rsidRPr="00455C78" w:rsidRDefault="00455C78" w:rsidP="00455C78">
      <w:pPr>
        <w:pStyle w:val="Paragraph"/>
        <w:ind w:firstLine="0"/>
        <w:rPr>
          <w:lang w:val="en-IN"/>
        </w:rPr>
      </w:pPr>
      <w:r w:rsidRPr="00455C78">
        <w:rPr>
          <w:lang w:val="en-IN"/>
        </w:rPr>
        <w:t xml:space="preserve">Step 4: Divide the data into stages for testing and preparation using the "train test split" feature of the "model selection" module. </w:t>
      </w:r>
    </w:p>
    <w:p w14:paraId="7FCA1A0D" w14:textId="77777777" w:rsidR="00455C78" w:rsidRPr="00455C78" w:rsidRDefault="00455C78" w:rsidP="00455C78">
      <w:pPr>
        <w:pStyle w:val="Paragraph"/>
        <w:ind w:firstLine="0"/>
        <w:rPr>
          <w:lang w:val="en-IN"/>
        </w:rPr>
      </w:pPr>
      <w:r w:rsidRPr="00455C78">
        <w:rPr>
          <w:lang w:val="en-IN"/>
        </w:rPr>
        <w:t xml:space="preserve">Step 5: To prepare for the computation of recursive feature elimination, import the anticipated libraries and necessary experiments. </w:t>
      </w:r>
    </w:p>
    <w:p w14:paraId="0756575E" w14:textId="77777777" w:rsidR="00455C78" w:rsidRPr="00455C78" w:rsidRDefault="00455C78" w:rsidP="00455C78">
      <w:pPr>
        <w:pStyle w:val="Paragraph"/>
        <w:ind w:firstLine="0"/>
        <w:rPr>
          <w:lang w:val="en-IN"/>
        </w:rPr>
      </w:pPr>
      <w:r w:rsidRPr="00455C78">
        <w:rPr>
          <w:lang w:val="en-IN"/>
        </w:rPr>
        <w:lastRenderedPageBreak/>
        <w:t xml:space="preserve">Step 6: Classify the model's precision using SPSS. </w:t>
      </w:r>
    </w:p>
    <w:p w14:paraId="16626155" w14:textId="77777777" w:rsidR="00455C78" w:rsidRPr="00455C78" w:rsidRDefault="00455C78" w:rsidP="00455C78">
      <w:pPr>
        <w:pStyle w:val="Paragraph"/>
        <w:ind w:firstLine="0"/>
        <w:rPr>
          <w:lang w:val="en-IN"/>
        </w:rPr>
      </w:pPr>
      <w:r w:rsidRPr="00455C78">
        <w:rPr>
          <w:lang w:val="en-IN"/>
        </w:rPr>
        <w:t xml:space="preserve">Step 7: Write a report on the characterization that contains the F1-score, accuracy, precision, and support of the RFE model. </w:t>
      </w:r>
    </w:p>
    <w:p w14:paraId="573CA57C" w14:textId="77777777" w:rsidR="00455C78" w:rsidRPr="00455C78" w:rsidRDefault="00455C78" w:rsidP="00455C78">
      <w:pPr>
        <w:pStyle w:val="Paragraph"/>
        <w:ind w:firstLine="0"/>
        <w:rPr>
          <w:lang w:val="en-IN"/>
        </w:rPr>
      </w:pPr>
      <w:r w:rsidRPr="00455C78">
        <w:rPr>
          <w:lang w:val="en-IN"/>
        </w:rPr>
        <w:t>Step 8: Confirm the improved accuracy after integrating the calculated recursive feature removal calculation.</w:t>
      </w:r>
    </w:p>
    <w:p w14:paraId="31EE6221" w14:textId="77777777" w:rsidR="00455C78" w:rsidRDefault="00455C78" w:rsidP="00455C78">
      <w:pPr>
        <w:pStyle w:val="Paragraph"/>
        <w:rPr>
          <w:lang w:val="en-IN"/>
        </w:rPr>
      </w:pPr>
    </w:p>
    <w:p w14:paraId="758E63F0" w14:textId="77777777" w:rsidR="00455C78" w:rsidRDefault="00455C78" w:rsidP="00455C78">
      <w:pPr>
        <w:pStyle w:val="Paragraph"/>
        <w:rPr>
          <w:lang w:val="en-IN"/>
        </w:rPr>
      </w:pPr>
    </w:p>
    <w:p w14:paraId="08DCCACE" w14:textId="68AC7ABE" w:rsidR="00455C78" w:rsidRPr="00455C78" w:rsidRDefault="00455C78" w:rsidP="00455C78">
      <w:pPr>
        <w:pStyle w:val="Paragraph"/>
        <w:rPr>
          <w:lang w:val="en-IN"/>
        </w:rPr>
      </w:pPr>
      <w:r>
        <w:rPr>
          <w:noProof/>
        </w:rPr>
        <w:drawing>
          <wp:inline distT="0" distB="0" distL="0" distR="0" wp14:anchorId="3BEDB0C7" wp14:editId="612C5F12">
            <wp:extent cx="5246914" cy="2468880"/>
            <wp:effectExtent l="0" t="0" r="0" b="7620"/>
            <wp:docPr id="929131010" name="Picture 1" descr="Improving the performance of support-vector machine by selecting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31010" name="Picture 1" descr="Improving the performance of support-vector machine by selecting the ..."/>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0769" cy="2470694"/>
                    </a:xfrm>
                    <a:prstGeom prst="rect">
                      <a:avLst/>
                    </a:prstGeom>
                    <a:noFill/>
                    <a:ln>
                      <a:noFill/>
                    </a:ln>
                  </pic:spPr>
                </pic:pic>
              </a:graphicData>
            </a:graphic>
          </wp:inline>
        </w:drawing>
      </w:r>
    </w:p>
    <w:p w14:paraId="6A45EE3F" w14:textId="77777777" w:rsidR="00455C78" w:rsidRDefault="00455C78" w:rsidP="00455C78">
      <w:pPr>
        <w:pStyle w:val="Paragraph"/>
        <w:rPr>
          <w:lang w:val="en-IN"/>
        </w:rPr>
      </w:pPr>
    </w:p>
    <w:p w14:paraId="7A9DFE27" w14:textId="10589FF6" w:rsidR="00455C78" w:rsidRPr="00455C78" w:rsidRDefault="00455C78" w:rsidP="00455C78">
      <w:pPr>
        <w:pStyle w:val="Paragraph"/>
        <w:rPr>
          <w:i/>
          <w:iCs/>
          <w:lang w:val="en-IN"/>
        </w:rPr>
      </w:pPr>
      <w:r>
        <w:rPr>
          <w:lang w:val="en-IN"/>
        </w:rPr>
        <w:t xml:space="preserve">                           </w:t>
      </w:r>
      <w:r w:rsidRPr="00455C78">
        <w:rPr>
          <w:i/>
          <w:iCs/>
          <w:lang w:val="en-IN"/>
        </w:rPr>
        <w:t>FIGURE 2: Mechanism Of Scale-Invariant Feature Transform (Sift) Algorithm</w:t>
      </w:r>
    </w:p>
    <w:p w14:paraId="2D634656" w14:textId="1A2C092B" w:rsidR="00455C78" w:rsidRPr="00455C78" w:rsidRDefault="00455C78" w:rsidP="00455C78">
      <w:pPr>
        <w:pStyle w:val="Paragraph"/>
        <w:rPr>
          <w:lang w:val="en-IN"/>
        </w:rPr>
      </w:pPr>
    </w:p>
    <w:p w14:paraId="183613FC" w14:textId="3CBDB1B7" w:rsidR="00455C78" w:rsidRPr="00455C78" w:rsidRDefault="00455C78" w:rsidP="00455C78">
      <w:pPr>
        <w:pStyle w:val="Paragraph"/>
        <w:rPr>
          <w:b/>
          <w:bCs/>
          <w:lang w:val="en-IN"/>
        </w:rPr>
      </w:pPr>
      <w:proofErr w:type="gramStart"/>
      <w:r w:rsidRPr="003A5414">
        <w:rPr>
          <w:b/>
        </w:rPr>
        <w:t>B</w:t>
      </w:r>
      <w:r>
        <w:rPr>
          <w:b/>
        </w:rPr>
        <w:t xml:space="preserve"> )</w:t>
      </w:r>
      <w:proofErr w:type="gramEnd"/>
      <w:r>
        <w:rPr>
          <w:b/>
        </w:rPr>
        <w:t xml:space="preserve"> </w:t>
      </w:r>
      <w:r w:rsidRPr="00455C78">
        <w:rPr>
          <w:b/>
          <w:bCs/>
          <w:lang w:val="en-IN"/>
        </w:rPr>
        <w:t>MECHANISM OF SUPPORT VECTOR MACHINE ALGORITHM</w:t>
      </w:r>
    </w:p>
    <w:p w14:paraId="18B160D9" w14:textId="6DA96404" w:rsidR="003A44FA" w:rsidRDefault="003A44FA" w:rsidP="00455C78">
      <w:pPr>
        <w:pStyle w:val="Paragraph"/>
        <w:ind w:firstLine="0"/>
      </w:pPr>
    </w:p>
    <w:p w14:paraId="69121A49" w14:textId="77777777" w:rsidR="00455C78" w:rsidRPr="00455C78" w:rsidRDefault="00455C78" w:rsidP="00455C78">
      <w:pPr>
        <w:pStyle w:val="Paragraph"/>
        <w:rPr>
          <w:lang w:val="en-IN"/>
        </w:rPr>
      </w:pPr>
      <w:r w:rsidRPr="00455C78">
        <w:rPr>
          <w:lang w:val="en-IN"/>
        </w:rPr>
        <w:t>A Support Vector Machine (SVM) is a supervised learning technique used in artificial intelligence (AI) for regression and classification problems. The basic goal of classification is to identify the hyperplane in a high-dimensional space that best divides data points into different classes. By choosing this specific hyperplane, the margin also known as the distance between the hyperplane and the nearest data points from each class is maximized. Artificial intelligence makes substantial use of support vector machines (SVMs) because of their variety in categorization tasks, flexibility in complex decision limits, and efficiency in high-dimensional areas. (Shawe- Taylor &amp; Associates, 2009</w:t>
      </w:r>
    </w:p>
    <w:p w14:paraId="2B335B42" w14:textId="77777777" w:rsidR="003A44FA" w:rsidRDefault="003A44FA" w:rsidP="003A44FA">
      <w:pPr>
        <w:pStyle w:val="Paragraph"/>
      </w:pPr>
    </w:p>
    <w:p w14:paraId="635A5D7A" w14:textId="77777777" w:rsidR="00455C78" w:rsidRDefault="00455C78" w:rsidP="003A44FA">
      <w:pPr>
        <w:pStyle w:val="Paragraph"/>
      </w:pPr>
    </w:p>
    <w:p w14:paraId="3334F119" w14:textId="6DFC2BB6" w:rsidR="00455C78" w:rsidRDefault="00455C78" w:rsidP="003A44FA">
      <w:pPr>
        <w:pStyle w:val="Paragraph"/>
        <w:rPr>
          <w:b/>
          <w:bCs/>
        </w:rPr>
      </w:pPr>
      <w:r w:rsidRPr="00455C78">
        <w:rPr>
          <w:b/>
          <w:bCs/>
        </w:rPr>
        <w:t>SVM ALGORITHM STEPS IN PREDICTION OF BREAST CANCER</w:t>
      </w:r>
    </w:p>
    <w:p w14:paraId="4EFCEF87" w14:textId="77777777" w:rsidR="00455C78" w:rsidRDefault="00455C78" w:rsidP="003A44FA">
      <w:pPr>
        <w:pStyle w:val="Paragraph"/>
        <w:rPr>
          <w:b/>
          <w:bCs/>
        </w:rPr>
      </w:pPr>
    </w:p>
    <w:p w14:paraId="72BC892F" w14:textId="77777777" w:rsidR="00455C78" w:rsidRDefault="00455C78" w:rsidP="003A44FA">
      <w:pPr>
        <w:pStyle w:val="Paragraph"/>
      </w:pPr>
    </w:p>
    <w:p w14:paraId="4CEF300C" w14:textId="0F1327A9" w:rsidR="00455C78" w:rsidRPr="00455C78" w:rsidRDefault="00455C78" w:rsidP="00455C78">
      <w:pPr>
        <w:pStyle w:val="Paragraph"/>
        <w:ind w:firstLine="0"/>
        <w:rPr>
          <w:lang w:val="en-IN"/>
        </w:rPr>
      </w:pPr>
      <w:r w:rsidRPr="00455C78">
        <w:rPr>
          <w:lang w:val="en-IN"/>
        </w:rPr>
        <w:t xml:space="preserve">Step 1: Provide an overview of the fundamental bundles and libraries required to perform the Support Vector </w:t>
      </w:r>
      <w:r>
        <w:rPr>
          <w:lang w:val="en-IN"/>
        </w:rPr>
        <w:t xml:space="preserve">      </w:t>
      </w:r>
      <w:r w:rsidRPr="00455C78">
        <w:rPr>
          <w:lang w:val="en-IN"/>
        </w:rPr>
        <w:t xml:space="preserve">Machine </w:t>
      </w:r>
      <w:proofErr w:type="spellStart"/>
      <w:r w:rsidRPr="00455C78">
        <w:rPr>
          <w:lang w:val="en-IN"/>
        </w:rPr>
        <w:t>Neighbors</w:t>
      </w:r>
      <w:proofErr w:type="spellEnd"/>
      <w:r w:rsidRPr="00455C78">
        <w:rPr>
          <w:lang w:val="en-IN"/>
        </w:rPr>
        <w:t xml:space="preserve"> (SVM) calculation. </w:t>
      </w:r>
    </w:p>
    <w:p w14:paraId="6CA42CBD" w14:textId="77777777" w:rsidR="00455C78" w:rsidRPr="00455C78" w:rsidRDefault="00455C78" w:rsidP="00455C78">
      <w:pPr>
        <w:pStyle w:val="Paragraph"/>
        <w:ind w:firstLine="0"/>
        <w:rPr>
          <w:lang w:val="en-IN"/>
        </w:rPr>
      </w:pPr>
      <w:r w:rsidRPr="00455C78">
        <w:rPr>
          <w:lang w:val="en-IN"/>
        </w:rPr>
        <w:t xml:space="preserve">Step 2: Remove the "breast cancer.csv" file. </w:t>
      </w:r>
    </w:p>
    <w:p w14:paraId="71554352" w14:textId="77777777" w:rsidR="00455C78" w:rsidRPr="00455C78" w:rsidRDefault="00455C78" w:rsidP="00455C78">
      <w:pPr>
        <w:pStyle w:val="Paragraph"/>
        <w:ind w:firstLine="0"/>
        <w:rPr>
          <w:lang w:val="en-IN"/>
        </w:rPr>
      </w:pPr>
      <w:r w:rsidRPr="00455C78">
        <w:rPr>
          <w:lang w:val="en-IN"/>
        </w:rPr>
        <w:t xml:space="preserve">Step 3: From the dataset, determine and select the necessary boundaries for the setup. </w:t>
      </w:r>
    </w:p>
    <w:p w14:paraId="6F0499F2" w14:textId="77777777" w:rsidR="00455C78" w:rsidRPr="00455C78" w:rsidRDefault="00455C78" w:rsidP="00455C78">
      <w:pPr>
        <w:pStyle w:val="Paragraph"/>
        <w:ind w:firstLine="0"/>
        <w:rPr>
          <w:lang w:val="en-IN"/>
        </w:rPr>
      </w:pPr>
      <w:r w:rsidRPr="00455C78">
        <w:rPr>
          <w:lang w:val="en-IN"/>
        </w:rPr>
        <w:t>Step 4: Using the "</w:t>
      </w:r>
      <w:proofErr w:type="spellStart"/>
      <w:r w:rsidRPr="00455C78">
        <w:rPr>
          <w:lang w:val="en-IN"/>
        </w:rPr>
        <w:t>train_test_split</w:t>
      </w:r>
      <w:proofErr w:type="spellEnd"/>
      <w:r w:rsidRPr="00455C78">
        <w:rPr>
          <w:lang w:val="en-IN"/>
        </w:rPr>
        <w:t>" function of the "</w:t>
      </w:r>
      <w:proofErr w:type="spellStart"/>
      <w:r w:rsidRPr="00455C78">
        <w:rPr>
          <w:lang w:val="en-IN"/>
        </w:rPr>
        <w:t>model_selection</w:t>
      </w:r>
      <w:proofErr w:type="spellEnd"/>
      <w:r w:rsidRPr="00455C78">
        <w:rPr>
          <w:lang w:val="en-IN"/>
        </w:rPr>
        <w:t xml:space="preserve">" module, divide the data into stages for testing and preparation. </w:t>
      </w:r>
    </w:p>
    <w:p w14:paraId="1E92CE2E" w14:textId="77777777" w:rsidR="00455C78" w:rsidRPr="00455C78" w:rsidRDefault="00455C78" w:rsidP="00455C78">
      <w:pPr>
        <w:pStyle w:val="Paragraph"/>
        <w:ind w:firstLine="0"/>
        <w:rPr>
          <w:lang w:val="en-IN"/>
        </w:rPr>
      </w:pPr>
      <w:r w:rsidRPr="00455C78">
        <w:rPr>
          <w:lang w:val="en-IN"/>
        </w:rPr>
        <w:t xml:space="preserve">Step 5: Import necessary experiments and anticipated libraries to get the support vector machine's </w:t>
      </w:r>
      <w:proofErr w:type="spellStart"/>
      <w:r w:rsidRPr="00455C78">
        <w:rPr>
          <w:lang w:val="en-IN"/>
        </w:rPr>
        <w:t>neighbor’s</w:t>
      </w:r>
      <w:proofErr w:type="spellEnd"/>
      <w:r w:rsidRPr="00455C78">
        <w:rPr>
          <w:lang w:val="en-IN"/>
        </w:rPr>
        <w:t xml:space="preserve"> ready. </w:t>
      </w:r>
    </w:p>
    <w:p w14:paraId="00FC7888" w14:textId="77777777" w:rsidR="00455C78" w:rsidRPr="00455C78" w:rsidRDefault="00455C78" w:rsidP="00455C78">
      <w:pPr>
        <w:pStyle w:val="Paragraph"/>
        <w:ind w:firstLine="0"/>
        <w:rPr>
          <w:lang w:val="en-IN"/>
        </w:rPr>
      </w:pPr>
      <w:r w:rsidRPr="00455C78">
        <w:rPr>
          <w:lang w:val="en-IN"/>
        </w:rPr>
        <w:t xml:space="preserve">Step 6: Classify the model's precision using SPSS. </w:t>
      </w:r>
    </w:p>
    <w:p w14:paraId="70A8A742" w14:textId="77777777" w:rsidR="00455C78" w:rsidRPr="00455C78" w:rsidRDefault="00455C78" w:rsidP="00455C78">
      <w:pPr>
        <w:pStyle w:val="Paragraph"/>
        <w:ind w:firstLine="0"/>
        <w:rPr>
          <w:lang w:val="en-IN"/>
        </w:rPr>
      </w:pPr>
      <w:r w:rsidRPr="00455C78">
        <w:rPr>
          <w:lang w:val="en-IN"/>
        </w:rPr>
        <w:t xml:space="preserve">Step 7: Create an order report with the F1-score, exactness, accuracy, and support of the SVM model included. </w:t>
      </w:r>
    </w:p>
    <w:p w14:paraId="1125957A" w14:textId="77777777" w:rsidR="00455C78" w:rsidRPr="00455C78" w:rsidRDefault="00455C78" w:rsidP="00455C78">
      <w:pPr>
        <w:pStyle w:val="Paragraph"/>
        <w:ind w:firstLine="0"/>
        <w:rPr>
          <w:lang w:val="en-IN"/>
        </w:rPr>
      </w:pPr>
      <w:r w:rsidRPr="00455C78">
        <w:rPr>
          <w:lang w:val="en-IN"/>
        </w:rPr>
        <w:t xml:space="preserve">Step 8: Check the increased accuracy after joining the </w:t>
      </w:r>
      <w:proofErr w:type="spellStart"/>
      <w:r w:rsidRPr="00455C78">
        <w:rPr>
          <w:lang w:val="en-IN"/>
        </w:rPr>
        <w:t>neighboring</w:t>
      </w:r>
      <w:proofErr w:type="spellEnd"/>
      <w:r w:rsidRPr="00455C78">
        <w:rPr>
          <w:lang w:val="en-IN"/>
        </w:rPr>
        <w:t xml:space="preserve"> computation of the support vector machine These instructions describe how to use the core dataset, which consists of around 569 cases, to </w:t>
      </w:r>
    </w:p>
    <w:p w14:paraId="69E42A22" w14:textId="77777777" w:rsidR="00455C78" w:rsidRPr="00455C78" w:rsidRDefault="00455C78" w:rsidP="00455C78">
      <w:pPr>
        <w:pStyle w:val="Paragraph"/>
        <w:ind w:firstLine="0"/>
        <w:rPr>
          <w:lang w:val="en-IN"/>
        </w:rPr>
      </w:pPr>
      <w:r w:rsidRPr="00455C78">
        <w:rPr>
          <w:lang w:val="en-IN"/>
        </w:rPr>
        <w:t xml:space="preserve">train and evaluate the model for breast cancer prediction. Within the dataset are these examples in binary format. 20% to 30% of the data are set aside for model testing, and the remaining 70–80% are used for training. Maximizing data utilization throughout the training phase and guaranteeing the accuracy of the model are the goals. </w:t>
      </w:r>
    </w:p>
    <w:p w14:paraId="713138C2" w14:textId="77777777" w:rsidR="00455C78" w:rsidRPr="00455C78" w:rsidRDefault="00455C78" w:rsidP="00455C78">
      <w:pPr>
        <w:pStyle w:val="Paragraph"/>
        <w:rPr>
          <w:lang w:val="en-IN"/>
        </w:rPr>
      </w:pPr>
    </w:p>
    <w:p w14:paraId="085B6596" w14:textId="77777777" w:rsidR="00455C78" w:rsidRDefault="00455C78" w:rsidP="00455C78">
      <w:pPr>
        <w:pStyle w:val="Paragraph"/>
        <w:rPr>
          <w:lang w:val="en-IN"/>
        </w:rPr>
      </w:pPr>
      <w:r w:rsidRPr="00455C78">
        <w:rPr>
          <w:lang w:val="en-IN"/>
        </w:rPr>
        <w:t xml:space="preserve">The research makes use of a laptop with an Intel i3 CPU, 8GB of RAM, Microsoft Windows 10 64-bit, and </w:t>
      </w:r>
      <w:proofErr w:type="spellStart"/>
      <w:r w:rsidRPr="00455C78">
        <w:rPr>
          <w:lang w:val="en-IN"/>
        </w:rPr>
        <w:t>Jupyter</w:t>
      </w:r>
      <w:proofErr w:type="spellEnd"/>
      <w:r w:rsidRPr="00455C78">
        <w:rPr>
          <w:lang w:val="en-IN"/>
        </w:rPr>
        <w:t xml:space="preserve"> Notebook operating system. Furthermore, the dataset utilized in this project is sourced from the "breast cancert.csv" </w:t>
      </w:r>
      <w:r w:rsidRPr="00455C78">
        <w:rPr>
          <w:lang w:val="en-IN"/>
        </w:rPr>
        <w:lastRenderedPageBreak/>
        <w:t xml:space="preserve">file, which is available in the open-source dataset repository Kaggle.com (William H. Wolberg, W. Nick Street, and </w:t>
      </w:r>
      <w:proofErr w:type="spellStart"/>
      <w:r w:rsidRPr="00455C78">
        <w:rPr>
          <w:lang w:val="en-IN"/>
        </w:rPr>
        <w:t>Olvi</w:t>
      </w:r>
      <w:proofErr w:type="spellEnd"/>
      <w:r w:rsidRPr="00455C78">
        <w:rPr>
          <w:lang w:val="en-IN"/>
        </w:rPr>
        <w:t xml:space="preserve"> L. et al. 2021). The dataset's information is meticulously scrutinized to facilitate further research into breast cancer.</w:t>
      </w:r>
    </w:p>
    <w:p w14:paraId="30580271" w14:textId="77777777" w:rsidR="00455C78" w:rsidRDefault="00455C78" w:rsidP="00455C78">
      <w:pPr>
        <w:pStyle w:val="Paragraph"/>
        <w:rPr>
          <w:lang w:val="en-IN"/>
        </w:rPr>
      </w:pPr>
    </w:p>
    <w:p w14:paraId="4D21B80D" w14:textId="77777777" w:rsidR="00455C78" w:rsidRDefault="00455C78" w:rsidP="00455C78">
      <w:pPr>
        <w:pStyle w:val="Paragraph"/>
        <w:rPr>
          <w:lang w:val="en-IN"/>
        </w:rPr>
      </w:pPr>
    </w:p>
    <w:p w14:paraId="5FB4279E" w14:textId="5E58B03D" w:rsidR="00455C78" w:rsidRPr="00455C78" w:rsidRDefault="00455C78" w:rsidP="00455C78">
      <w:pPr>
        <w:pStyle w:val="Paragraph"/>
        <w:rPr>
          <w:lang w:val="en-IN"/>
        </w:rPr>
      </w:pPr>
      <w:r>
        <w:rPr>
          <w:noProof/>
        </w:rPr>
        <w:drawing>
          <wp:inline distT="0" distB="0" distL="0" distR="0" wp14:anchorId="0B6E084D" wp14:editId="2BBE4C72">
            <wp:extent cx="5660390" cy="2797628"/>
            <wp:effectExtent l="0" t="0" r="0" b="3175"/>
            <wp:docPr id="195955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54702" name="Picture 1"/>
                    <pic:cNvPicPr>
                      <a:picLocks noChangeAspect="1"/>
                    </pic:cNvPicPr>
                  </pic:nvPicPr>
                  <pic:blipFill>
                    <a:blip r:embed="rId11"/>
                    <a:stretch>
                      <a:fillRect/>
                    </a:stretch>
                  </pic:blipFill>
                  <pic:spPr>
                    <a:xfrm>
                      <a:off x="0" y="0"/>
                      <a:ext cx="5678586" cy="2806621"/>
                    </a:xfrm>
                    <a:prstGeom prst="rect">
                      <a:avLst/>
                    </a:prstGeom>
                  </pic:spPr>
                </pic:pic>
              </a:graphicData>
            </a:graphic>
          </wp:inline>
        </w:drawing>
      </w:r>
    </w:p>
    <w:p w14:paraId="6DF0D112" w14:textId="77777777" w:rsidR="00455C78" w:rsidRDefault="00455C78" w:rsidP="003A5414">
      <w:pPr>
        <w:pStyle w:val="Paragraph"/>
        <w:ind w:firstLine="0"/>
        <w:rPr>
          <w:b/>
        </w:rPr>
      </w:pPr>
    </w:p>
    <w:p w14:paraId="4F7F32F1" w14:textId="77777777" w:rsidR="00455C78" w:rsidRPr="00455C78" w:rsidRDefault="00455C78" w:rsidP="00455C78">
      <w:pPr>
        <w:pStyle w:val="Paragraph"/>
        <w:rPr>
          <w:b/>
          <w:i/>
          <w:iCs/>
          <w:lang w:val="en-IN"/>
        </w:rPr>
      </w:pPr>
      <w:r w:rsidRPr="00455C78">
        <w:rPr>
          <w:b/>
          <w:i/>
          <w:iCs/>
          <w:lang w:val="en-IN"/>
        </w:rPr>
        <w:t>FIGURE 3: Clustering The Features of cancer with support vector machine algorithm.</w:t>
      </w:r>
    </w:p>
    <w:p w14:paraId="4F007553" w14:textId="77777777" w:rsidR="00455C78" w:rsidRDefault="00455C78" w:rsidP="003A5414">
      <w:pPr>
        <w:pStyle w:val="Paragraph"/>
        <w:ind w:firstLine="0"/>
        <w:rPr>
          <w:b/>
        </w:rPr>
      </w:pPr>
    </w:p>
    <w:p w14:paraId="5ED54E59" w14:textId="77777777" w:rsidR="00455C78" w:rsidRDefault="00455C78" w:rsidP="003A5414">
      <w:pPr>
        <w:pStyle w:val="Paragraph"/>
        <w:ind w:firstLine="0"/>
        <w:rPr>
          <w:b/>
        </w:rPr>
      </w:pPr>
    </w:p>
    <w:p w14:paraId="684E632B" w14:textId="5FA1D781" w:rsidR="003A44FA" w:rsidRPr="003A5414" w:rsidRDefault="003A5414" w:rsidP="003A5414">
      <w:pPr>
        <w:pStyle w:val="Paragraph"/>
        <w:ind w:firstLine="0"/>
        <w:rPr>
          <w:b/>
        </w:rPr>
      </w:pPr>
      <w:r w:rsidRPr="003A5414">
        <w:rPr>
          <w:b/>
        </w:rPr>
        <w:t xml:space="preserve">c) </w:t>
      </w:r>
      <w:r w:rsidR="003A44FA" w:rsidRPr="003A5414">
        <w:rPr>
          <w:b/>
        </w:rPr>
        <w:t>Statistical analysis</w:t>
      </w:r>
    </w:p>
    <w:p w14:paraId="7B3BB666" w14:textId="5FF22753" w:rsidR="00455C78" w:rsidRPr="00455C78" w:rsidRDefault="00455C78" w:rsidP="00455C78">
      <w:pPr>
        <w:pStyle w:val="Paragraph"/>
        <w:jc w:val="center"/>
        <w:rPr>
          <w:lang w:val="en-IN"/>
        </w:rPr>
      </w:pPr>
      <w:r w:rsidRPr="00455C78">
        <w:rPr>
          <w:lang w:val="en-IN"/>
        </w:rPr>
        <w:t xml:space="preserve">Through performance criteria like accuracy, precision, and recall, statistical analyses evaluate the effectiveness of these techniques and offer insights into their potential clinical utility. The results of the study push the </w:t>
      </w:r>
      <w:r>
        <w:rPr>
          <w:lang w:val="en-IN"/>
        </w:rPr>
        <w:t xml:space="preserve">  </w:t>
      </w:r>
      <w:proofErr w:type="spellStart"/>
      <w:r w:rsidRPr="00455C78">
        <w:rPr>
          <w:lang w:val="en-IN"/>
        </w:rPr>
        <w:t>boundariesof</w:t>
      </w:r>
      <w:proofErr w:type="spellEnd"/>
      <w:r w:rsidRPr="00455C78">
        <w:rPr>
          <w:lang w:val="en-IN"/>
        </w:rPr>
        <w:t xml:space="preserve"> AI-powered methods for breast cancer diagnosis and therapy planning. (Otsuka et al. 2010). </w:t>
      </w:r>
    </w:p>
    <w:p w14:paraId="3CD16276" w14:textId="7C9C60A0" w:rsidR="00455C78" w:rsidRPr="00455C78" w:rsidRDefault="00455C78" w:rsidP="00455C78">
      <w:pPr>
        <w:pStyle w:val="Paragraph"/>
        <w:jc w:val="center"/>
        <w:rPr>
          <w:lang w:val="en-IN"/>
        </w:rPr>
      </w:pPr>
      <w:r w:rsidRPr="00455C78">
        <w:rPr>
          <w:lang w:val="en-IN"/>
        </w:rPr>
        <w:t xml:space="preserve">The Statistical Analysis says examine how characteristics are distributed among various </w:t>
      </w:r>
      <w:proofErr w:type="gramStart"/>
      <w:r w:rsidRPr="00455C78">
        <w:rPr>
          <w:lang w:val="en-IN"/>
        </w:rPr>
        <w:t xml:space="preserve">cancer  </w:t>
      </w:r>
      <w:proofErr w:type="spellStart"/>
      <w:r w:rsidRPr="00455C78">
        <w:rPr>
          <w:lang w:val="en-IN"/>
        </w:rPr>
        <w:t>classes</w:t>
      </w:r>
      <w:proofErr w:type="gramEnd"/>
      <w:r w:rsidRPr="00455C78">
        <w:rPr>
          <w:lang w:val="en-IN"/>
        </w:rPr>
        <w:t>.Runstatistical</w:t>
      </w:r>
      <w:proofErr w:type="spellEnd"/>
      <w:r w:rsidRPr="00455C78">
        <w:rPr>
          <w:lang w:val="en-IN"/>
        </w:rPr>
        <w:t xml:space="preserve"> analyses to find noteworthy variations in feature values between classes.</w:t>
      </w:r>
    </w:p>
    <w:p w14:paraId="47BB2900" w14:textId="77777777" w:rsidR="00455C78" w:rsidRDefault="00455C78" w:rsidP="00455C78">
      <w:pPr>
        <w:pStyle w:val="Paragraph"/>
        <w:jc w:val="center"/>
        <w:rPr>
          <w:lang w:val="en-IN"/>
        </w:rPr>
      </w:pPr>
      <w:r w:rsidRPr="00455C78">
        <w:rPr>
          <w:lang w:val="en-IN"/>
        </w:rPr>
        <w:t>The Model Assessment says evaluate the model's performance using statistical measures such as F1 score, accuracy, precision, and recall. Use confusion matrices to make sense of the categorization outcomes.</w:t>
      </w:r>
    </w:p>
    <w:p w14:paraId="020097BA" w14:textId="77777777" w:rsidR="00455C78" w:rsidRDefault="00455C78" w:rsidP="00455C78">
      <w:pPr>
        <w:pStyle w:val="Paragraph"/>
        <w:jc w:val="center"/>
        <w:rPr>
          <w:lang w:val="en-IN"/>
        </w:rPr>
      </w:pPr>
    </w:p>
    <w:p w14:paraId="29EB8FE6" w14:textId="37B06F28" w:rsidR="00455C78" w:rsidRPr="00455C78" w:rsidRDefault="00455C78" w:rsidP="00455C78">
      <w:pPr>
        <w:pStyle w:val="Paragraph"/>
        <w:jc w:val="center"/>
        <w:rPr>
          <w:lang w:val="en-IN"/>
        </w:rPr>
      </w:pPr>
      <w:r>
        <w:rPr>
          <w:noProof/>
        </w:rPr>
        <w:drawing>
          <wp:inline distT="0" distB="0" distL="0" distR="0" wp14:anchorId="06A51319" wp14:editId="49DDEE74">
            <wp:extent cx="4746171" cy="2126517"/>
            <wp:effectExtent l="0" t="0" r="0" b="7620"/>
            <wp:docPr id="1422657433" name="Picture 1" descr="Artificial intelligence-based classification of breast cancer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57433" name="Picture 1" descr="Artificial intelligence-based classification of breast cancer using ..."/>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2000" cy="2129129"/>
                    </a:xfrm>
                    <a:prstGeom prst="rect">
                      <a:avLst/>
                    </a:prstGeom>
                    <a:noFill/>
                    <a:ln>
                      <a:noFill/>
                    </a:ln>
                  </pic:spPr>
                </pic:pic>
              </a:graphicData>
            </a:graphic>
          </wp:inline>
        </w:drawing>
      </w:r>
    </w:p>
    <w:p w14:paraId="5D52CB6E" w14:textId="77777777" w:rsidR="00455C78" w:rsidRDefault="00455C78" w:rsidP="003A5414">
      <w:pPr>
        <w:pStyle w:val="Paragraph"/>
        <w:ind w:firstLine="0"/>
        <w:jc w:val="center"/>
        <w:rPr>
          <w:b/>
          <w:caps/>
          <w:sz w:val="28"/>
        </w:rPr>
      </w:pPr>
    </w:p>
    <w:p w14:paraId="37B925D9" w14:textId="14BE0AE0" w:rsidR="00455C78" w:rsidRPr="00455C78" w:rsidRDefault="00455C78" w:rsidP="00455C78">
      <w:pPr>
        <w:pStyle w:val="Paragraph"/>
        <w:rPr>
          <w:bCs/>
          <w:i/>
          <w:iCs/>
          <w:caps/>
          <w:sz w:val="18"/>
          <w:szCs w:val="18"/>
          <w:lang w:val="en-IN"/>
        </w:rPr>
      </w:pPr>
      <w:r>
        <w:rPr>
          <w:bCs/>
          <w:i/>
          <w:iCs/>
          <w:caps/>
          <w:sz w:val="18"/>
          <w:szCs w:val="18"/>
          <w:lang w:val="en-IN"/>
        </w:rPr>
        <w:t xml:space="preserve">                   </w:t>
      </w:r>
      <w:r w:rsidRPr="00455C78">
        <w:rPr>
          <w:bCs/>
          <w:i/>
          <w:iCs/>
          <w:caps/>
          <w:sz w:val="18"/>
          <w:szCs w:val="18"/>
          <w:lang w:val="en-IN"/>
        </w:rPr>
        <w:t>FIGURE 4: Artificial intelligence based classification of Breast cancer</w:t>
      </w:r>
    </w:p>
    <w:p w14:paraId="2C4E9741" w14:textId="77777777" w:rsidR="00455C78" w:rsidRDefault="00455C78" w:rsidP="003A5414">
      <w:pPr>
        <w:pStyle w:val="Paragraph"/>
        <w:ind w:firstLine="0"/>
        <w:jc w:val="center"/>
        <w:rPr>
          <w:b/>
          <w:caps/>
          <w:sz w:val="28"/>
        </w:rPr>
      </w:pPr>
    </w:p>
    <w:p w14:paraId="27D72D75" w14:textId="4C532210" w:rsidR="003A44FA" w:rsidRPr="003A5414" w:rsidRDefault="003A44FA" w:rsidP="003A5414">
      <w:pPr>
        <w:pStyle w:val="Paragraph"/>
        <w:ind w:firstLine="0"/>
        <w:jc w:val="center"/>
        <w:rPr>
          <w:b/>
          <w:caps/>
          <w:sz w:val="28"/>
        </w:rPr>
      </w:pPr>
      <w:r w:rsidRPr="003A5414">
        <w:rPr>
          <w:b/>
          <w:caps/>
          <w:sz w:val="28"/>
        </w:rPr>
        <w:lastRenderedPageBreak/>
        <w:t>Results</w:t>
      </w:r>
    </w:p>
    <w:p w14:paraId="04F79A9A" w14:textId="77777777" w:rsidR="003A44FA" w:rsidRDefault="003A44FA" w:rsidP="003A44FA">
      <w:pPr>
        <w:pStyle w:val="Paragraph"/>
      </w:pPr>
    </w:p>
    <w:p w14:paraId="1BCFD293" w14:textId="77777777" w:rsidR="00B50F87" w:rsidRPr="00B50F87" w:rsidRDefault="00B50F87" w:rsidP="00B50F87">
      <w:pPr>
        <w:pStyle w:val="Paragraph"/>
        <w:rPr>
          <w:lang w:val="en-IN"/>
        </w:rPr>
      </w:pPr>
      <w:r w:rsidRPr="00B50F87">
        <w:rPr>
          <w:lang w:val="en-IN"/>
        </w:rPr>
        <w:t xml:space="preserve">Using the "precision" metric for performance evaluation, the objective of this review was to evaluate the accuracy of two classification techniques: support vector machine (SVM) and recursive feature elimination (RFE). In terms of accuracy, the Recursive feature elimination (RFE) model performed better than the Support vector machine (SVM) classifier, which was 78.19%. </w:t>
      </w:r>
    </w:p>
    <w:p w14:paraId="0ECE1EF5" w14:textId="77777777" w:rsidR="00B50F87" w:rsidRPr="00B50F87" w:rsidRDefault="00B50F87" w:rsidP="00B50F87">
      <w:pPr>
        <w:pStyle w:val="Paragraph"/>
        <w:rPr>
          <w:lang w:val="en-IN"/>
        </w:rPr>
      </w:pPr>
      <w:r w:rsidRPr="00B50F87">
        <w:rPr>
          <w:lang w:val="en-IN"/>
        </w:rPr>
        <w:t xml:space="preserve">The accuracy rates of the SVM Classifier calculator and the RFE Classifier model, as determined by IBM SPSS analysis, are graphically displayed in the accompanying figure. The RFE Classifier model performs significantly better than the SVM Classifier in terms of precision. The X-axis represents the RFE model. Furthermore, the Y-axis displays the SVM classifier clusters together with mean accuracy with a 95% confidence level and +/- 2 standard deviation. </w:t>
      </w:r>
    </w:p>
    <w:p w14:paraId="14865068" w14:textId="77777777" w:rsidR="00B50F87" w:rsidRPr="00B50F87" w:rsidRDefault="00B50F87" w:rsidP="00B50F87">
      <w:pPr>
        <w:pStyle w:val="Paragraph"/>
        <w:rPr>
          <w:lang w:val="en-IN"/>
        </w:rPr>
      </w:pPr>
      <w:r w:rsidRPr="00B50F87">
        <w:rPr>
          <w:lang w:val="en-IN"/>
        </w:rPr>
        <w:t xml:space="preserve">Table 1 presents the precision values for the two collections, "SVM Classifier" and "Recursive feature elimination" (collectively, Collections 1 and 2). The SPSS tool is used to determine the </w:t>
      </w:r>
    </w:p>
    <w:p w14:paraId="7FC7707B" w14:textId="77777777" w:rsidR="00B50F87" w:rsidRPr="00B50F87" w:rsidRDefault="00B50F87" w:rsidP="00B50F87">
      <w:pPr>
        <w:pStyle w:val="Paragraph"/>
        <w:rPr>
          <w:lang w:val="en-IN"/>
        </w:rPr>
      </w:pPr>
      <w:r w:rsidRPr="00B50F87">
        <w:rPr>
          <w:lang w:val="en-IN"/>
        </w:rPr>
        <w:t xml:space="preserve">model's mean precision based on these values. An independent sample T-test in Table 2 shows the statistical significance of both groups, producing a significant p-value of 0.012 (p&lt;0.05). </w:t>
      </w:r>
    </w:p>
    <w:p w14:paraId="2133228F" w14:textId="77777777" w:rsidR="00B50F87" w:rsidRPr="00B50F87" w:rsidRDefault="00B50F87" w:rsidP="00B50F87">
      <w:pPr>
        <w:pStyle w:val="Paragraph"/>
        <w:rPr>
          <w:lang w:val="en-IN"/>
        </w:rPr>
      </w:pPr>
      <w:r w:rsidRPr="00B50F87">
        <w:rPr>
          <w:lang w:val="en-IN"/>
        </w:rPr>
        <w:t>Lastly, using an independent sample T-test carried out using the SPSS program, Table 3 shows that the Recursive feature computation regularly yields findings that are completely different from the SVM Classifier.</w:t>
      </w:r>
    </w:p>
    <w:p w14:paraId="41C195CD" w14:textId="77777777" w:rsidR="00B50F87" w:rsidRPr="00B50F87" w:rsidRDefault="00B50F87" w:rsidP="00B50F87">
      <w:pPr>
        <w:pStyle w:val="Paragraph"/>
        <w:rPr>
          <w:lang w:val="en-IN"/>
        </w:rPr>
      </w:pPr>
    </w:p>
    <w:p w14:paraId="3A9CA8BF" w14:textId="77777777" w:rsidR="00B50F87" w:rsidRPr="00B50F87" w:rsidRDefault="00B50F87" w:rsidP="00B50F87">
      <w:pPr>
        <w:pStyle w:val="Paragraph"/>
        <w:rPr>
          <w:lang w:val="en-IN"/>
        </w:rPr>
      </w:pPr>
      <w:r w:rsidRPr="00B50F87">
        <w:rPr>
          <w:b/>
          <w:bCs/>
          <w:lang w:val="en-IN"/>
        </w:rPr>
        <w:t xml:space="preserve">Table 1: </w:t>
      </w:r>
      <w:r w:rsidRPr="00B50F87">
        <w:rPr>
          <w:lang w:val="en-IN"/>
        </w:rPr>
        <w:t xml:space="preserve">Exactness values taken in both gathering 1 and gathering 2 i.e. Calculated Recursive feature elimination and Support vector machines Classifier for computing the Mean Precision of the model by utilizing the SPSS software tool.  </w:t>
      </w:r>
    </w:p>
    <w:p w14:paraId="5CE00E44" w14:textId="77777777" w:rsidR="00E46055" w:rsidRDefault="00E46055" w:rsidP="003A44FA">
      <w:pPr>
        <w:pStyle w:val="Paragraph"/>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90"/>
        <w:gridCol w:w="1706"/>
        <w:gridCol w:w="2370"/>
      </w:tblGrid>
      <w:tr w:rsidR="00B50F87" w:rsidRPr="00E46055" w14:paraId="5C351B04" w14:textId="77777777" w:rsidTr="00E46055">
        <w:trPr>
          <w:jc w:val="center"/>
        </w:trPr>
        <w:tc>
          <w:tcPr>
            <w:tcW w:w="890" w:type="dxa"/>
            <w:tcBorders>
              <w:bottom w:val="single" w:sz="4" w:space="0" w:color="000000"/>
            </w:tcBorders>
            <w:shd w:val="clear" w:color="auto" w:fill="auto"/>
            <w:tcMar>
              <w:top w:w="100" w:type="dxa"/>
              <w:left w:w="100" w:type="dxa"/>
              <w:bottom w:w="100" w:type="dxa"/>
              <w:right w:w="100" w:type="dxa"/>
            </w:tcMar>
          </w:tcPr>
          <w:p w14:paraId="5BFAD8DF" w14:textId="339CC1EC" w:rsidR="00B50F87" w:rsidRPr="00E46055" w:rsidRDefault="00B50F87" w:rsidP="00B50F87">
            <w:pPr>
              <w:spacing w:line="276" w:lineRule="auto"/>
              <w:jc w:val="center"/>
              <w:rPr>
                <w:b/>
                <w:sz w:val="20"/>
                <w:szCs w:val="24"/>
                <w:lang w:val="en"/>
              </w:rPr>
            </w:pPr>
            <w:r>
              <w:rPr>
                <w:sz w:val="16"/>
                <w:szCs w:val="16"/>
              </w:rPr>
              <w:t xml:space="preserve">S.NO </w:t>
            </w:r>
          </w:p>
        </w:tc>
        <w:tc>
          <w:tcPr>
            <w:tcW w:w="1706" w:type="dxa"/>
            <w:tcBorders>
              <w:bottom w:val="single" w:sz="4" w:space="0" w:color="000000"/>
            </w:tcBorders>
            <w:shd w:val="clear" w:color="auto" w:fill="auto"/>
            <w:tcMar>
              <w:top w:w="100" w:type="dxa"/>
              <w:left w:w="100" w:type="dxa"/>
              <w:bottom w:w="100" w:type="dxa"/>
              <w:right w:w="100" w:type="dxa"/>
            </w:tcMar>
          </w:tcPr>
          <w:p w14:paraId="6B7CBD7C" w14:textId="6286E6E7" w:rsidR="00B50F87" w:rsidRPr="00E46055" w:rsidRDefault="00B50F87" w:rsidP="00B50F87">
            <w:pPr>
              <w:spacing w:line="276" w:lineRule="auto"/>
              <w:jc w:val="center"/>
              <w:rPr>
                <w:b/>
                <w:sz w:val="20"/>
                <w:szCs w:val="24"/>
                <w:lang w:val="en"/>
              </w:rPr>
            </w:pPr>
            <w:r>
              <w:rPr>
                <w:sz w:val="16"/>
                <w:szCs w:val="16"/>
              </w:rPr>
              <w:t xml:space="preserve">RECURSIVE FEATURE ELIMINATION </w:t>
            </w:r>
          </w:p>
        </w:tc>
        <w:tc>
          <w:tcPr>
            <w:tcW w:w="0" w:type="auto"/>
            <w:tcBorders>
              <w:bottom w:val="single" w:sz="4" w:space="0" w:color="000000"/>
            </w:tcBorders>
            <w:shd w:val="clear" w:color="auto" w:fill="auto"/>
            <w:tcMar>
              <w:top w:w="100" w:type="dxa"/>
              <w:left w:w="100" w:type="dxa"/>
              <w:bottom w:w="100" w:type="dxa"/>
              <w:right w:w="100" w:type="dxa"/>
            </w:tcMar>
          </w:tcPr>
          <w:p w14:paraId="227ACDC7" w14:textId="15AAEB10" w:rsidR="00B50F87" w:rsidRPr="00E46055" w:rsidRDefault="00B50F87" w:rsidP="00B50F87">
            <w:pPr>
              <w:spacing w:line="276" w:lineRule="auto"/>
              <w:jc w:val="center"/>
              <w:rPr>
                <w:b/>
                <w:sz w:val="20"/>
                <w:szCs w:val="24"/>
                <w:lang w:val="en"/>
              </w:rPr>
            </w:pPr>
            <w:r>
              <w:rPr>
                <w:sz w:val="16"/>
                <w:szCs w:val="16"/>
              </w:rPr>
              <w:t xml:space="preserve">SUPPORT VECTOR MACHINE </w:t>
            </w:r>
          </w:p>
        </w:tc>
      </w:tr>
      <w:tr w:rsidR="00B50F87" w:rsidRPr="00E46055" w14:paraId="301C7A62"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A4C7B" w14:textId="387C5835" w:rsidR="00B50F87" w:rsidRPr="00E46055" w:rsidRDefault="00B50F87" w:rsidP="00B50F87">
            <w:pPr>
              <w:widowControl w:val="0"/>
              <w:spacing w:line="276" w:lineRule="auto"/>
              <w:jc w:val="center"/>
              <w:rPr>
                <w:sz w:val="20"/>
                <w:szCs w:val="24"/>
                <w:lang w:val="en"/>
              </w:rPr>
            </w:pPr>
            <w:r>
              <w:rPr>
                <w:kern w:val="2"/>
                <w14:ligatures w14:val="standardContextual"/>
              </w:rPr>
              <w:t xml:space="preserve">1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4F755" w14:textId="5351244F" w:rsidR="00B50F87" w:rsidRPr="00E46055" w:rsidRDefault="00B50F87" w:rsidP="00B50F87">
            <w:pPr>
              <w:widowControl w:val="0"/>
              <w:spacing w:line="276" w:lineRule="auto"/>
              <w:jc w:val="center"/>
              <w:rPr>
                <w:sz w:val="20"/>
                <w:szCs w:val="24"/>
                <w:lang w:val="en"/>
              </w:rPr>
            </w:pPr>
            <w:r>
              <w:t xml:space="preserve">98.90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13A0B" w14:textId="4B773452" w:rsidR="00B50F87" w:rsidRPr="00E46055" w:rsidRDefault="00B50F87" w:rsidP="00B50F87">
            <w:pPr>
              <w:widowControl w:val="0"/>
              <w:spacing w:line="276" w:lineRule="auto"/>
              <w:jc w:val="center"/>
              <w:rPr>
                <w:sz w:val="20"/>
                <w:szCs w:val="24"/>
                <w:lang w:val="en"/>
              </w:rPr>
            </w:pPr>
            <w:r>
              <w:t xml:space="preserve">87.50 </w:t>
            </w:r>
          </w:p>
        </w:tc>
      </w:tr>
      <w:tr w:rsidR="00B50F87" w:rsidRPr="00E46055" w14:paraId="016D25EB"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FD8E4" w14:textId="3EE1613A" w:rsidR="00B50F87" w:rsidRPr="00E46055" w:rsidRDefault="00B50F87" w:rsidP="00B50F87">
            <w:pPr>
              <w:widowControl w:val="0"/>
              <w:spacing w:line="276" w:lineRule="auto"/>
              <w:jc w:val="center"/>
              <w:rPr>
                <w:sz w:val="20"/>
                <w:szCs w:val="24"/>
                <w:lang w:val="en"/>
              </w:rPr>
            </w:pPr>
            <w:r>
              <w:rPr>
                <w:kern w:val="2"/>
                <w14:ligatures w14:val="standardContextual"/>
              </w:rPr>
              <w:t xml:space="preserve">2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80941E" w14:textId="45D4D58B" w:rsidR="00B50F87" w:rsidRPr="00E46055" w:rsidRDefault="00B50F87" w:rsidP="00B50F87">
            <w:pPr>
              <w:widowControl w:val="0"/>
              <w:spacing w:line="276" w:lineRule="auto"/>
              <w:jc w:val="center"/>
              <w:rPr>
                <w:sz w:val="20"/>
                <w:szCs w:val="24"/>
                <w:lang w:val="en"/>
              </w:rPr>
            </w:pPr>
            <w:r>
              <w:t xml:space="preserve">98.20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BF3550" w14:textId="5566B4D8" w:rsidR="00B50F87" w:rsidRPr="00E46055" w:rsidRDefault="00B50F87" w:rsidP="00B50F87">
            <w:pPr>
              <w:widowControl w:val="0"/>
              <w:spacing w:line="276" w:lineRule="auto"/>
              <w:jc w:val="center"/>
              <w:rPr>
                <w:sz w:val="20"/>
                <w:szCs w:val="24"/>
                <w:lang w:val="en"/>
              </w:rPr>
            </w:pPr>
            <w:r>
              <w:t xml:space="preserve">87.10 </w:t>
            </w:r>
          </w:p>
        </w:tc>
      </w:tr>
      <w:tr w:rsidR="00B50F87" w:rsidRPr="00E46055" w14:paraId="2097E181"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545268" w14:textId="61906400" w:rsidR="00B50F87" w:rsidRPr="00E46055" w:rsidRDefault="00B50F87" w:rsidP="00B50F87">
            <w:pPr>
              <w:widowControl w:val="0"/>
              <w:spacing w:line="276" w:lineRule="auto"/>
              <w:jc w:val="center"/>
              <w:rPr>
                <w:sz w:val="20"/>
                <w:szCs w:val="24"/>
                <w:lang w:val="en"/>
              </w:rPr>
            </w:pPr>
            <w:r>
              <w:rPr>
                <w:kern w:val="2"/>
                <w14:ligatures w14:val="standardContextual"/>
              </w:rPr>
              <w:t xml:space="preserve">3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A35CC" w14:textId="2BEC2CFB" w:rsidR="00B50F87" w:rsidRPr="00E46055" w:rsidRDefault="00B50F87" w:rsidP="00B50F87">
            <w:pPr>
              <w:widowControl w:val="0"/>
              <w:spacing w:line="276" w:lineRule="auto"/>
              <w:jc w:val="center"/>
              <w:rPr>
                <w:sz w:val="20"/>
                <w:szCs w:val="24"/>
                <w:lang w:val="en"/>
              </w:rPr>
            </w:pPr>
            <w:r>
              <w:t xml:space="preserve">97.80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1ECC7F" w14:textId="22F82CE5" w:rsidR="00B50F87" w:rsidRPr="00E46055" w:rsidRDefault="00B50F87" w:rsidP="00B50F87">
            <w:pPr>
              <w:widowControl w:val="0"/>
              <w:spacing w:line="276" w:lineRule="auto"/>
              <w:jc w:val="center"/>
              <w:rPr>
                <w:sz w:val="20"/>
                <w:szCs w:val="24"/>
                <w:lang w:val="en"/>
              </w:rPr>
            </w:pPr>
            <w:r>
              <w:t xml:space="preserve">86.50 </w:t>
            </w:r>
          </w:p>
        </w:tc>
      </w:tr>
      <w:tr w:rsidR="00B50F87" w:rsidRPr="00E46055" w14:paraId="391D6D74"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B2E2A2" w14:textId="787CA288" w:rsidR="00B50F87" w:rsidRPr="00E46055" w:rsidRDefault="00B50F87" w:rsidP="00B50F87">
            <w:pPr>
              <w:widowControl w:val="0"/>
              <w:spacing w:line="276" w:lineRule="auto"/>
              <w:jc w:val="center"/>
              <w:rPr>
                <w:sz w:val="20"/>
                <w:szCs w:val="24"/>
                <w:lang w:val="en"/>
              </w:rPr>
            </w:pPr>
            <w:r>
              <w:rPr>
                <w:kern w:val="2"/>
                <w14:ligatures w14:val="standardContextual"/>
              </w:rPr>
              <w:t xml:space="preserve">4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59B6" w14:textId="622BCEF1" w:rsidR="00B50F87" w:rsidRPr="00E46055" w:rsidRDefault="00B50F87" w:rsidP="00B50F87">
            <w:pPr>
              <w:widowControl w:val="0"/>
              <w:spacing w:line="276" w:lineRule="auto"/>
              <w:jc w:val="center"/>
              <w:rPr>
                <w:sz w:val="20"/>
                <w:szCs w:val="24"/>
                <w:lang w:val="en"/>
              </w:rPr>
            </w:pPr>
            <w:r>
              <w:t xml:space="preserve">96.50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577481" w14:textId="5DF0682A" w:rsidR="00B50F87" w:rsidRPr="00E46055" w:rsidRDefault="00B50F87" w:rsidP="00B50F87">
            <w:pPr>
              <w:widowControl w:val="0"/>
              <w:spacing w:line="276" w:lineRule="auto"/>
              <w:jc w:val="center"/>
              <w:rPr>
                <w:sz w:val="20"/>
                <w:szCs w:val="24"/>
                <w:lang w:val="en"/>
              </w:rPr>
            </w:pPr>
            <w:r>
              <w:t xml:space="preserve">87.30 </w:t>
            </w:r>
          </w:p>
        </w:tc>
      </w:tr>
      <w:tr w:rsidR="00B50F87" w:rsidRPr="00E46055" w14:paraId="5C579662"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FCC6E5" w14:textId="1ECA8CBB" w:rsidR="00B50F87" w:rsidRPr="00E46055" w:rsidRDefault="00B50F87" w:rsidP="00B50F87">
            <w:pPr>
              <w:widowControl w:val="0"/>
              <w:spacing w:line="276" w:lineRule="auto"/>
              <w:jc w:val="center"/>
              <w:rPr>
                <w:sz w:val="20"/>
                <w:szCs w:val="24"/>
                <w:lang w:val="en"/>
              </w:rPr>
            </w:pPr>
            <w:r>
              <w:rPr>
                <w:kern w:val="2"/>
                <w14:ligatures w14:val="standardContextual"/>
              </w:rPr>
              <w:t xml:space="preserve">5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670B2B" w14:textId="3168104C" w:rsidR="00B50F87" w:rsidRPr="00E46055" w:rsidRDefault="00B50F87" w:rsidP="00B50F87">
            <w:pPr>
              <w:widowControl w:val="0"/>
              <w:spacing w:line="276" w:lineRule="auto"/>
              <w:jc w:val="center"/>
              <w:rPr>
                <w:sz w:val="20"/>
                <w:szCs w:val="24"/>
                <w:lang w:val="en"/>
              </w:rPr>
            </w:pPr>
            <w:r>
              <w:t xml:space="preserve">98.70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245182" w14:textId="18681E82" w:rsidR="00B50F87" w:rsidRPr="00E46055" w:rsidRDefault="00B50F87" w:rsidP="00B50F87">
            <w:pPr>
              <w:widowControl w:val="0"/>
              <w:spacing w:line="276" w:lineRule="auto"/>
              <w:jc w:val="center"/>
              <w:rPr>
                <w:sz w:val="20"/>
                <w:szCs w:val="24"/>
                <w:lang w:val="en"/>
              </w:rPr>
            </w:pPr>
            <w:r>
              <w:t xml:space="preserve">86.20 </w:t>
            </w:r>
          </w:p>
        </w:tc>
      </w:tr>
      <w:tr w:rsidR="00B50F87" w:rsidRPr="00E46055" w14:paraId="1D641D74"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1033F" w14:textId="26641F80" w:rsidR="00B50F87" w:rsidRPr="00E46055" w:rsidRDefault="00B50F87" w:rsidP="00B50F87">
            <w:pPr>
              <w:widowControl w:val="0"/>
              <w:spacing w:line="276" w:lineRule="auto"/>
              <w:jc w:val="center"/>
              <w:rPr>
                <w:sz w:val="20"/>
                <w:szCs w:val="24"/>
                <w:lang w:val="en"/>
              </w:rPr>
            </w:pPr>
            <w:r>
              <w:rPr>
                <w:kern w:val="2"/>
                <w14:ligatures w14:val="standardContextual"/>
              </w:rPr>
              <w:t xml:space="preserve">6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5652F8" w14:textId="6635A83E" w:rsidR="00B50F87" w:rsidRPr="00E46055" w:rsidRDefault="00B50F87" w:rsidP="00B50F87">
            <w:pPr>
              <w:widowControl w:val="0"/>
              <w:spacing w:line="276" w:lineRule="auto"/>
              <w:jc w:val="center"/>
              <w:rPr>
                <w:sz w:val="20"/>
                <w:szCs w:val="24"/>
                <w:lang w:val="en"/>
              </w:rPr>
            </w:pPr>
            <w:r>
              <w:t xml:space="preserve">97.50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9A7B7" w14:textId="740AD666" w:rsidR="00B50F87" w:rsidRPr="00E46055" w:rsidRDefault="00B50F87" w:rsidP="00B50F87">
            <w:pPr>
              <w:widowControl w:val="0"/>
              <w:spacing w:line="276" w:lineRule="auto"/>
              <w:jc w:val="center"/>
              <w:rPr>
                <w:sz w:val="20"/>
                <w:szCs w:val="24"/>
                <w:lang w:val="en"/>
              </w:rPr>
            </w:pPr>
            <w:r>
              <w:t xml:space="preserve">83.10 </w:t>
            </w:r>
          </w:p>
        </w:tc>
      </w:tr>
      <w:tr w:rsidR="00B50F87" w:rsidRPr="00E46055" w14:paraId="1853D4FC"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CABC4A" w14:textId="6B185EBA" w:rsidR="00B50F87" w:rsidRPr="00E46055" w:rsidRDefault="00B50F87" w:rsidP="00B50F87">
            <w:pPr>
              <w:widowControl w:val="0"/>
              <w:spacing w:line="276" w:lineRule="auto"/>
              <w:jc w:val="center"/>
              <w:rPr>
                <w:sz w:val="20"/>
                <w:szCs w:val="24"/>
                <w:lang w:val="en"/>
              </w:rPr>
            </w:pPr>
            <w:r>
              <w:rPr>
                <w:kern w:val="2"/>
                <w14:ligatures w14:val="standardContextual"/>
              </w:rPr>
              <w:t xml:space="preserve">7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A631DC" w14:textId="3A6CAAE3" w:rsidR="00B50F87" w:rsidRPr="00E46055" w:rsidRDefault="00B50F87" w:rsidP="00B50F87">
            <w:pPr>
              <w:widowControl w:val="0"/>
              <w:spacing w:line="276" w:lineRule="auto"/>
              <w:jc w:val="center"/>
              <w:rPr>
                <w:sz w:val="20"/>
                <w:szCs w:val="24"/>
                <w:lang w:val="en"/>
              </w:rPr>
            </w:pPr>
            <w:r>
              <w:t xml:space="preserve">98.50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389A1" w14:textId="60A42DF6" w:rsidR="00B50F87" w:rsidRPr="00E46055" w:rsidRDefault="00B50F87" w:rsidP="00B50F87">
            <w:pPr>
              <w:widowControl w:val="0"/>
              <w:spacing w:line="276" w:lineRule="auto"/>
              <w:jc w:val="center"/>
              <w:rPr>
                <w:sz w:val="20"/>
                <w:szCs w:val="24"/>
                <w:lang w:val="en"/>
              </w:rPr>
            </w:pPr>
            <w:r>
              <w:t xml:space="preserve">86.50 </w:t>
            </w:r>
          </w:p>
        </w:tc>
      </w:tr>
      <w:tr w:rsidR="00B50F87" w:rsidRPr="00E46055" w14:paraId="1EC16FEB"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E85CF" w14:textId="0862BC6D" w:rsidR="00B50F87" w:rsidRPr="00E46055" w:rsidRDefault="00B50F87" w:rsidP="00B50F87">
            <w:pPr>
              <w:widowControl w:val="0"/>
              <w:spacing w:line="276" w:lineRule="auto"/>
              <w:jc w:val="center"/>
              <w:rPr>
                <w:sz w:val="20"/>
                <w:szCs w:val="24"/>
                <w:lang w:val="en"/>
              </w:rPr>
            </w:pPr>
            <w:r>
              <w:rPr>
                <w:kern w:val="2"/>
                <w14:ligatures w14:val="standardContextual"/>
              </w:rPr>
              <w:t xml:space="preserve">8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00543B" w14:textId="03F877EC" w:rsidR="00B50F87" w:rsidRPr="00E46055" w:rsidRDefault="00B50F87" w:rsidP="00B50F87">
            <w:pPr>
              <w:widowControl w:val="0"/>
              <w:spacing w:line="276" w:lineRule="auto"/>
              <w:jc w:val="center"/>
              <w:rPr>
                <w:sz w:val="20"/>
                <w:szCs w:val="24"/>
                <w:lang w:val="en"/>
              </w:rPr>
            </w:pPr>
            <w:r>
              <w:t xml:space="preserve">96.60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AC22D8" w14:textId="730D5BCA" w:rsidR="00B50F87" w:rsidRPr="00E46055" w:rsidRDefault="00B50F87" w:rsidP="00B50F87">
            <w:pPr>
              <w:widowControl w:val="0"/>
              <w:spacing w:line="276" w:lineRule="auto"/>
              <w:jc w:val="center"/>
              <w:rPr>
                <w:sz w:val="20"/>
                <w:szCs w:val="24"/>
                <w:lang w:val="en"/>
              </w:rPr>
            </w:pPr>
            <w:r>
              <w:t xml:space="preserve">85.40 </w:t>
            </w:r>
          </w:p>
        </w:tc>
      </w:tr>
      <w:tr w:rsidR="00B50F87" w:rsidRPr="00E46055" w14:paraId="153E2392"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EF4DBA" w14:textId="7AED6572" w:rsidR="00B50F87" w:rsidRPr="00E46055" w:rsidRDefault="00B50F87" w:rsidP="00B50F87">
            <w:pPr>
              <w:widowControl w:val="0"/>
              <w:spacing w:line="276" w:lineRule="auto"/>
              <w:jc w:val="center"/>
              <w:rPr>
                <w:sz w:val="20"/>
                <w:szCs w:val="24"/>
                <w:lang w:val="en"/>
              </w:rPr>
            </w:pPr>
            <w:r>
              <w:rPr>
                <w:kern w:val="2"/>
                <w14:ligatures w14:val="standardContextual"/>
              </w:rPr>
              <w:t xml:space="preserve">9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85E416" w14:textId="0DEC1B52" w:rsidR="00B50F87" w:rsidRPr="00E46055" w:rsidRDefault="00B50F87" w:rsidP="00B50F87">
            <w:pPr>
              <w:widowControl w:val="0"/>
              <w:spacing w:line="276" w:lineRule="auto"/>
              <w:jc w:val="center"/>
              <w:rPr>
                <w:sz w:val="20"/>
                <w:szCs w:val="24"/>
                <w:lang w:val="en"/>
              </w:rPr>
            </w:pPr>
            <w:r>
              <w:t xml:space="preserve">97.90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8C023A" w14:textId="0C6248BD" w:rsidR="00B50F87" w:rsidRPr="00E46055" w:rsidRDefault="00B50F87" w:rsidP="00B50F87">
            <w:pPr>
              <w:widowControl w:val="0"/>
              <w:spacing w:line="276" w:lineRule="auto"/>
              <w:jc w:val="center"/>
              <w:rPr>
                <w:sz w:val="20"/>
                <w:szCs w:val="24"/>
                <w:lang w:val="en"/>
              </w:rPr>
            </w:pPr>
            <w:r>
              <w:t xml:space="preserve">84.70 </w:t>
            </w:r>
          </w:p>
        </w:tc>
      </w:tr>
      <w:tr w:rsidR="00B50F87" w:rsidRPr="00E46055" w14:paraId="69EDF0B7" w14:textId="77777777" w:rsidTr="00E46055">
        <w:trPr>
          <w:jc w:val="center"/>
        </w:trPr>
        <w:tc>
          <w:tcPr>
            <w:tcW w:w="8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E749DF" w14:textId="0EAE97B8" w:rsidR="00B50F87" w:rsidRPr="00E46055" w:rsidRDefault="00B50F87" w:rsidP="00B50F87">
            <w:pPr>
              <w:widowControl w:val="0"/>
              <w:spacing w:line="276" w:lineRule="auto"/>
              <w:jc w:val="center"/>
              <w:rPr>
                <w:sz w:val="20"/>
                <w:szCs w:val="24"/>
                <w:lang w:val="en"/>
              </w:rPr>
            </w:pPr>
            <w:r>
              <w:rPr>
                <w:kern w:val="2"/>
                <w14:ligatures w14:val="standardContextual"/>
              </w:rPr>
              <w:t xml:space="preserve">10 </w:t>
            </w:r>
          </w:p>
        </w:tc>
        <w:tc>
          <w:tcPr>
            <w:tcW w:w="17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99B78" w14:textId="0AE17F1E" w:rsidR="00B50F87" w:rsidRPr="00E46055" w:rsidRDefault="00B50F87" w:rsidP="00B50F87">
            <w:pPr>
              <w:widowControl w:val="0"/>
              <w:spacing w:line="276" w:lineRule="auto"/>
              <w:jc w:val="center"/>
              <w:rPr>
                <w:sz w:val="20"/>
                <w:szCs w:val="24"/>
                <w:lang w:val="en"/>
              </w:rPr>
            </w:pPr>
            <w:r>
              <w:t xml:space="preserve">98.80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E31EB" w14:textId="443459F2" w:rsidR="00B50F87" w:rsidRPr="00E46055" w:rsidRDefault="00B50F87" w:rsidP="00B50F87">
            <w:pPr>
              <w:widowControl w:val="0"/>
              <w:spacing w:line="276" w:lineRule="auto"/>
              <w:jc w:val="center"/>
              <w:rPr>
                <w:sz w:val="20"/>
                <w:szCs w:val="24"/>
                <w:lang w:val="en"/>
              </w:rPr>
            </w:pPr>
            <w:r>
              <w:t xml:space="preserve">82.10 </w:t>
            </w:r>
          </w:p>
        </w:tc>
      </w:tr>
    </w:tbl>
    <w:p w14:paraId="61A3BBB5" w14:textId="77777777" w:rsidR="003A44FA" w:rsidRDefault="003A44FA" w:rsidP="003A44FA">
      <w:pPr>
        <w:pStyle w:val="Paragraph"/>
      </w:pPr>
    </w:p>
    <w:p w14:paraId="6E1A4A94" w14:textId="77777777" w:rsidR="003A44FA" w:rsidRDefault="003A44FA" w:rsidP="003A44FA">
      <w:pPr>
        <w:pStyle w:val="Paragraph"/>
      </w:pPr>
    </w:p>
    <w:p w14:paraId="528782BE" w14:textId="77777777" w:rsidR="00B50F87" w:rsidRPr="00B50F87" w:rsidRDefault="00B50F87" w:rsidP="00B50F87">
      <w:pPr>
        <w:pStyle w:val="Paragraph"/>
        <w:rPr>
          <w:b/>
          <w:lang w:val="en-IN"/>
        </w:rPr>
      </w:pPr>
      <w:r w:rsidRPr="00B50F87">
        <w:rPr>
          <w:b/>
          <w:lang w:val="en-IN"/>
        </w:rPr>
        <w:t xml:space="preserve">Table 2 presents the wide-open range, standard accuracy, normalized errors, and known errors of the SVM and Recursive feature elimination (RFE). 2.22% is the accuracy standard deviations for the Recursive feature elimination (RFE). The SVM </w:t>
      </w:r>
      <w:proofErr w:type="gramStart"/>
      <w:r w:rsidRPr="00B50F87">
        <w:rPr>
          <w:b/>
          <w:lang w:val="en-IN"/>
        </w:rPr>
        <w:t>algorithm  standard</w:t>
      </w:r>
      <w:proofErr w:type="gramEnd"/>
      <w:r w:rsidRPr="00B50F87">
        <w:rPr>
          <w:b/>
          <w:lang w:val="en-IN"/>
        </w:rPr>
        <w:t xml:space="preserve"> deviation is 0.70%.</w:t>
      </w:r>
    </w:p>
    <w:p w14:paraId="3C13A6B6" w14:textId="77777777" w:rsidR="003A44FA" w:rsidRDefault="003A44FA" w:rsidP="003A44FA">
      <w:pPr>
        <w:pStyle w:val="Paragraph"/>
      </w:pPr>
    </w:p>
    <w:p w14:paraId="3294DF9C" w14:textId="77777777" w:rsidR="00B50F87" w:rsidRDefault="00B50F87" w:rsidP="003A44FA">
      <w:pPr>
        <w:pStyle w:val="Paragraph"/>
      </w:pPr>
    </w:p>
    <w:tbl>
      <w:tblPr>
        <w:tblW w:w="0" w:type="auto"/>
        <w:jc w:val="center"/>
        <w:tblBorders>
          <w:top w:val="nil"/>
          <w:left w:val="nil"/>
          <w:bottom w:val="nil"/>
          <w:right w:val="nil"/>
          <w:insideH w:val="nil"/>
          <w:insideV w:val="nil"/>
        </w:tblBorders>
        <w:tblLook w:val="0600" w:firstRow="0" w:lastRow="0" w:firstColumn="0" w:lastColumn="0" w:noHBand="1" w:noVBand="1"/>
      </w:tblPr>
      <w:tblGrid>
        <w:gridCol w:w="1356"/>
        <w:gridCol w:w="1601"/>
        <w:gridCol w:w="400"/>
        <w:gridCol w:w="689"/>
        <w:gridCol w:w="1412"/>
        <w:gridCol w:w="1628"/>
      </w:tblGrid>
      <w:tr w:rsidR="00E46055" w:rsidRPr="00E46055" w14:paraId="6EAC9F8F" w14:textId="77777777" w:rsidTr="00E46055">
        <w:trPr>
          <w:trHeight w:val="187"/>
          <w:jc w:val="center"/>
        </w:trPr>
        <w:tc>
          <w:tcPr>
            <w:tcW w:w="0" w:type="auto"/>
            <w:gridSpan w:val="6"/>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F4FD77"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lastRenderedPageBreak/>
              <w:t>Group Statistics</w:t>
            </w:r>
          </w:p>
        </w:tc>
      </w:tr>
      <w:tr w:rsidR="00E46055" w:rsidRPr="00E46055" w14:paraId="135D264D" w14:textId="77777777" w:rsidTr="00E46055">
        <w:trPr>
          <w:trHeight w:val="421"/>
          <w:jc w:val="center"/>
        </w:trPr>
        <w:tc>
          <w:tcPr>
            <w:tcW w:w="0" w:type="auto"/>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22F47" w14:textId="77777777" w:rsidR="00E46055" w:rsidRPr="00E46055" w:rsidRDefault="00E46055" w:rsidP="00E46055">
            <w:pPr>
              <w:widowControl w:val="0"/>
              <w:spacing w:line="276" w:lineRule="auto"/>
              <w:rPr>
                <w:b/>
                <w:sz w:val="20"/>
                <w:szCs w:val="24"/>
                <w:lang w:val="en"/>
              </w:rPr>
            </w:pPr>
          </w:p>
          <w:p w14:paraId="0A8C9A3A" w14:textId="77777777" w:rsidR="00E46055" w:rsidRPr="00E46055" w:rsidRDefault="00E46055" w:rsidP="00E46055">
            <w:pPr>
              <w:widowControl w:val="0"/>
              <w:spacing w:line="276" w:lineRule="auto"/>
              <w:rPr>
                <w:b/>
                <w:sz w:val="20"/>
                <w:szCs w:val="24"/>
                <w:lang w:val="en"/>
              </w:rPr>
            </w:pPr>
          </w:p>
          <w:p w14:paraId="4F05580B" w14:textId="77777777" w:rsidR="00E46055" w:rsidRPr="00E46055" w:rsidRDefault="00E46055" w:rsidP="00E46055">
            <w:pPr>
              <w:widowControl w:val="0"/>
              <w:spacing w:line="276" w:lineRule="auto"/>
              <w:rPr>
                <w:b/>
                <w:sz w:val="20"/>
                <w:szCs w:val="24"/>
                <w:lang w:val="en"/>
              </w:rPr>
            </w:pPr>
          </w:p>
          <w:p w14:paraId="1B0F87F3" w14:textId="77777777" w:rsidR="00E46055" w:rsidRPr="00E46055" w:rsidRDefault="00E46055" w:rsidP="00E46055">
            <w:pPr>
              <w:widowControl w:val="0"/>
              <w:spacing w:line="276" w:lineRule="auto"/>
              <w:rPr>
                <w:b/>
                <w:sz w:val="20"/>
                <w:szCs w:val="24"/>
                <w:lang w:val="en"/>
              </w:rPr>
            </w:pPr>
            <w:r w:rsidRPr="00E46055">
              <w:rPr>
                <w:b/>
                <w:sz w:val="20"/>
                <w:szCs w:val="24"/>
                <w:lang w:val="en"/>
              </w:rPr>
              <w:t>ACCURACY</w:t>
            </w:r>
          </w:p>
          <w:p w14:paraId="3DDF229C"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t xml:space="preserve">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3F9064" w14:textId="77777777" w:rsidR="00E46055" w:rsidRPr="00E46055" w:rsidRDefault="00E46055" w:rsidP="00E46055">
            <w:pPr>
              <w:widowControl w:val="0"/>
              <w:spacing w:line="276" w:lineRule="auto"/>
              <w:rPr>
                <w:b/>
                <w:sz w:val="20"/>
                <w:szCs w:val="24"/>
                <w:lang w:val="en"/>
              </w:rPr>
            </w:pPr>
            <w:r w:rsidRPr="00E46055">
              <w:rPr>
                <w:b/>
                <w:sz w:val="20"/>
                <w:szCs w:val="24"/>
                <w:lang w:val="en"/>
              </w:rPr>
              <w:t>ALGORITHMS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1E61"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11EBD"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t>Mean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053F01"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t>Std. Deviation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4EFD6E" w14:textId="77777777" w:rsidR="00E46055" w:rsidRPr="00E46055" w:rsidRDefault="00E46055" w:rsidP="00E46055">
            <w:pPr>
              <w:widowControl w:val="0"/>
              <w:spacing w:line="276" w:lineRule="auto"/>
              <w:jc w:val="center"/>
              <w:rPr>
                <w:b/>
                <w:sz w:val="20"/>
                <w:szCs w:val="24"/>
                <w:lang w:val="en"/>
              </w:rPr>
            </w:pPr>
            <w:r w:rsidRPr="00E46055">
              <w:rPr>
                <w:b/>
                <w:sz w:val="20"/>
                <w:szCs w:val="24"/>
                <w:lang w:val="en"/>
              </w:rPr>
              <w:t>Std. Error Mean</w:t>
            </w:r>
          </w:p>
        </w:tc>
      </w:tr>
      <w:tr w:rsidR="00E46055" w:rsidRPr="00E46055" w14:paraId="1EB643FA" w14:textId="77777777" w:rsidTr="00E46055">
        <w:trPr>
          <w:trHeight w:val="250"/>
          <w:jc w:val="center"/>
        </w:trPr>
        <w:tc>
          <w:tcPr>
            <w:tcW w:w="0" w:type="auto"/>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931A6E" w14:textId="77777777" w:rsidR="00E46055" w:rsidRPr="00E46055" w:rsidRDefault="00E46055" w:rsidP="00E46055">
            <w:pPr>
              <w:widowControl w:val="0"/>
              <w:spacing w:line="276" w:lineRule="auto"/>
              <w:jc w:val="center"/>
              <w:rPr>
                <w:sz w:val="20"/>
                <w:szCs w:val="24"/>
                <w:lang w:val="e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69F295" w14:textId="4E3056F7" w:rsidR="00E46055" w:rsidRPr="00E46055" w:rsidRDefault="00B50F87" w:rsidP="00E46055">
            <w:pPr>
              <w:widowControl w:val="0"/>
              <w:spacing w:line="276" w:lineRule="auto"/>
              <w:jc w:val="center"/>
              <w:rPr>
                <w:b/>
                <w:sz w:val="20"/>
                <w:szCs w:val="24"/>
                <w:lang w:val="en"/>
              </w:rPr>
            </w:pPr>
            <w:r>
              <w:rPr>
                <w:b/>
                <w:sz w:val="20"/>
                <w:szCs w:val="24"/>
                <w:lang w:val="en"/>
              </w:rPr>
              <w:t>RFE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8C2B73" w14:textId="77777777" w:rsidR="00E46055" w:rsidRPr="00E46055" w:rsidRDefault="00E46055" w:rsidP="00E46055">
            <w:pPr>
              <w:widowControl w:val="0"/>
              <w:spacing w:line="276" w:lineRule="auto"/>
              <w:jc w:val="center"/>
              <w:rPr>
                <w:sz w:val="20"/>
                <w:szCs w:val="24"/>
                <w:lang w:val="en"/>
              </w:rPr>
            </w:pPr>
            <w:r w:rsidRPr="00E46055">
              <w:rPr>
                <w:sz w:val="20"/>
                <w:szCs w:val="24"/>
                <w:lang w:val="en"/>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6BB523" w14:textId="45682F61" w:rsidR="00E46055" w:rsidRPr="00E46055" w:rsidRDefault="00B50F87" w:rsidP="00E46055">
            <w:pPr>
              <w:widowControl w:val="0"/>
              <w:spacing w:line="276" w:lineRule="auto"/>
              <w:jc w:val="center"/>
              <w:rPr>
                <w:sz w:val="20"/>
                <w:szCs w:val="24"/>
                <w:lang w:val="en"/>
              </w:rPr>
            </w:pPr>
            <w:r>
              <w:rPr>
                <w:sz w:val="20"/>
                <w:szCs w:val="24"/>
                <w:lang w:val="en"/>
              </w:rPr>
              <w:t>98.28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11022A" w14:textId="0D577D12" w:rsidR="00E46055" w:rsidRPr="00E46055" w:rsidRDefault="00E46055" w:rsidP="00E46055">
            <w:pPr>
              <w:widowControl w:val="0"/>
              <w:spacing w:line="276" w:lineRule="auto"/>
              <w:jc w:val="center"/>
              <w:rPr>
                <w:sz w:val="20"/>
                <w:szCs w:val="24"/>
                <w:lang w:val="en"/>
              </w:rPr>
            </w:pPr>
            <w:r>
              <w:rPr>
                <w:sz w:val="20"/>
                <w:szCs w:val="24"/>
                <w:lang w:val="en"/>
              </w:rPr>
              <w:t>0</w:t>
            </w:r>
            <w:r w:rsidRPr="00E46055">
              <w:rPr>
                <w:sz w:val="20"/>
                <w:szCs w:val="24"/>
                <w:lang w:val="en"/>
              </w:rPr>
              <w:t>.</w:t>
            </w:r>
            <w:r w:rsidR="00B50F87">
              <w:rPr>
                <w:sz w:val="20"/>
                <w:szCs w:val="24"/>
                <w:lang w:val="en"/>
              </w:rPr>
              <w:t>64429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8CE83E" w14:textId="2ECFDBE9" w:rsidR="00E46055" w:rsidRPr="00E46055" w:rsidRDefault="00E46055" w:rsidP="00E46055">
            <w:pPr>
              <w:widowControl w:val="0"/>
              <w:spacing w:line="276" w:lineRule="auto"/>
              <w:jc w:val="center"/>
              <w:rPr>
                <w:sz w:val="20"/>
                <w:szCs w:val="24"/>
                <w:lang w:val="en"/>
              </w:rPr>
            </w:pPr>
            <w:r>
              <w:rPr>
                <w:sz w:val="20"/>
                <w:szCs w:val="24"/>
                <w:lang w:val="en"/>
              </w:rPr>
              <w:t>0</w:t>
            </w:r>
            <w:r w:rsidRPr="00E46055">
              <w:rPr>
                <w:sz w:val="20"/>
                <w:szCs w:val="24"/>
                <w:lang w:val="en"/>
              </w:rPr>
              <w:t>.2</w:t>
            </w:r>
            <w:r w:rsidR="00B50F87">
              <w:rPr>
                <w:sz w:val="20"/>
                <w:szCs w:val="24"/>
                <w:lang w:val="en"/>
              </w:rPr>
              <w:t>0374</w:t>
            </w:r>
          </w:p>
        </w:tc>
      </w:tr>
      <w:tr w:rsidR="00E46055" w:rsidRPr="00E46055" w14:paraId="33D6AE7C" w14:textId="77777777" w:rsidTr="00E46055">
        <w:trPr>
          <w:trHeight w:val="223"/>
          <w:jc w:val="center"/>
        </w:trPr>
        <w:tc>
          <w:tcPr>
            <w:tcW w:w="0" w:type="auto"/>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AA32A" w14:textId="77777777" w:rsidR="00E46055" w:rsidRPr="00E46055" w:rsidRDefault="00E46055" w:rsidP="00E46055">
            <w:pPr>
              <w:widowControl w:val="0"/>
              <w:spacing w:line="276" w:lineRule="auto"/>
              <w:jc w:val="center"/>
              <w:rPr>
                <w:sz w:val="20"/>
                <w:szCs w:val="24"/>
                <w:lang w:val="e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3257D4" w14:textId="78C250B2" w:rsidR="00E46055" w:rsidRPr="00E46055" w:rsidRDefault="00B50F87" w:rsidP="00E46055">
            <w:pPr>
              <w:widowControl w:val="0"/>
              <w:spacing w:line="276" w:lineRule="auto"/>
              <w:jc w:val="center"/>
              <w:rPr>
                <w:b/>
                <w:sz w:val="20"/>
                <w:szCs w:val="24"/>
                <w:lang w:val="en"/>
              </w:rPr>
            </w:pPr>
            <w:r>
              <w:rPr>
                <w:b/>
                <w:sz w:val="20"/>
                <w:szCs w:val="24"/>
                <w:lang w:val="en"/>
              </w:rPr>
              <w:t>SVM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02420" w14:textId="77777777" w:rsidR="00E46055" w:rsidRPr="00E46055" w:rsidRDefault="00E46055" w:rsidP="00E46055">
            <w:pPr>
              <w:widowControl w:val="0"/>
              <w:spacing w:line="276" w:lineRule="auto"/>
              <w:jc w:val="center"/>
              <w:rPr>
                <w:sz w:val="20"/>
                <w:szCs w:val="24"/>
                <w:lang w:val="en"/>
              </w:rPr>
            </w:pPr>
            <w:r w:rsidRPr="00E46055">
              <w:rPr>
                <w:sz w:val="20"/>
                <w:szCs w:val="24"/>
                <w:lang w:val="en"/>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6BDBD" w14:textId="0569F147" w:rsidR="00E46055" w:rsidRPr="00E46055" w:rsidRDefault="00E46055" w:rsidP="00E46055">
            <w:pPr>
              <w:widowControl w:val="0"/>
              <w:spacing w:line="276" w:lineRule="auto"/>
              <w:jc w:val="center"/>
              <w:rPr>
                <w:sz w:val="20"/>
                <w:szCs w:val="24"/>
                <w:lang w:val="en"/>
              </w:rPr>
            </w:pPr>
            <w:r w:rsidRPr="00E46055">
              <w:rPr>
                <w:sz w:val="20"/>
                <w:szCs w:val="24"/>
                <w:lang w:val="en"/>
              </w:rPr>
              <w:t>7</w:t>
            </w:r>
            <w:r w:rsidR="00B50F87">
              <w:rPr>
                <w:sz w:val="20"/>
                <w:szCs w:val="24"/>
                <w:lang w:val="en"/>
              </w:rPr>
              <w:t>8.19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B9B489" w14:textId="34D33DB2" w:rsidR="00E46055" w:rsidRPr="00E46055" w:rsidRDefault="00B50F87" w:rsidP="00E46055">
            <w:pPr>
              <w:widowControl w:val="0"/>
              <w:spacing w:line="276" w:lineRule="auto"/>
              <w:jc w:val="center"/>
              <w:rPr>
                <w:sz w:val="20"/>
                <w:szCs w:val="24"/>
                <w:lang w:val="en"/>
              </w:rPr>
            </w:pPr>
            <w:r>
              <w:rPr>
                <w:sz w:val="20"/>
                <w:szCs w:val="24"/>
                <w:lang w:val="en"/>
              </w:rPr>
              <w:t>2.22683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F9A14" w14:textId="5D679663" w:rsidR="00E46055" w:rsidRPr="00E46055" w:rsidRDefault="00E46055" w:rsidP="00E46055">
            <w:pPr>
              <w:widowControl w:val="0"/>
              <w:spacing w:line="276" w:lineRule="auto"/>
              <w:jc w:val="center"/>
              <w:rPr>
                <w:sz w:val="20"/>
                <w:szCs w:val="24"/>
                <w:lang w:val="en"/>
              </w:rPr>
            </w:pPr>
            <w:r>
              <w:rPr>
                <w:sz w:val="20"/>
                <w:szCs w:val="24"/>
                <w:lang w:val="en"/>
              </w:rPr>
              <w:t>0</w:t>
            </w:r>
            <w:r w:rsidRPr="00E46055">
              <w:rPr>
                <w:sz w:val="20"/>
                <w:szCs w:val="24"/>
                <w:lang w:val="en"/>
              </w:rPr>
              <w:t>.</w:t>
            </w:r>
            <w:r w:rsidR="00B50F87">
              <w:rPr>
                <w:sz w:val="20"/>
                <w:szCs w:val="24"/>
                <w:lang w:val="en"/>
              </w:rPr>
              <w:t>20459</w:t>
            </w:r>
          </w:p>
        </w:tc>
      </w:tr>
    </w:tbl>
    <w:p w14:paraId="19CE63F2" w14:textId="77777777" w:rsidR="003A44FA" w:rsidRDefault="003A44FA" w:rsidP="003A44FA">
      <w:pPr>
        <w:pStyle w:val="Paragraph"/>
      </w:pPr>
    </w:p>
    <w:p w14:paraId="1DDCEB78" w14:textId="77777777" w:rsidR="003A44FA" w:rsidRDefault="003A44FA" w:rsidP="003A44FA">
      <w:pPr>
        <w:pStyle w:val="Paragraph"/>
      </w:pPr>
    </w:p>
    <w:p w14:paraId="1EF2F890" w14:textId="77777777" w:rsidR="00B50F87" w:rsidRPr="00B50F87" w:rsidRDefault="00B50F87" w:rsidP="00B50F87">
      <w:pPr>
        <w:pStyle w:val="Paragraph"/>
        <w:rPr>
          <w:b/>
          <w:lang w:val="en-IN"/>
        </w:rPr>
      </w:pPr>
      <w:r w:rsidRPr="00B50F87">
        <w:rPr>
          <w:b/>
          <w:bCs/>
          <w:lang w:val="en-IN"/>
        </w:rPr>
        <w:t xml:space="preserve">Table 3: </w:t>
      </w:r>
    </w:p>
    <w:p w14:paraId="682D6BA7" w14:textId="2C452EFA" w:rsidR="003A44FA" w:rsidRDefault="00B50F87" w:rsidP="00B50F87">
      <w:pPr>
        <w:pStyle w:val="Paragraph"/>
        <w:rPr>
          <w:b/>
          <w:lang w:val="en-IN"/>
        </w:rPr>
      </w:pPr>
      <w:r w:rsidRPr="00B50F87">
        <w:rPr>
          <w:b/>
          <w:lang w:val="en-IN"/>
        </w:rPr>
        <w:t xml:space="preserve">The Levene's test for equality of variances and the T-test for equality of means are displayed in the Independent Samples' T-test results. Finding a significance value of p=0.012(p&lt;0.05) indicates that there is statistical significance between the two </w:t>
      </w:r>
      <w:proofErr w:type="gramStart"/>
      <w:r w:rsidRPr="00B50F87">
        <w:rPr>
          <w:b/>
          <w:lang w:val="en-IN"/>
        </w:rPr>
        <w:t>groups.</w:t>
      </w:r>
      <w:r>
        <w:rPr>
          <w:b/>
          <w:lang w:val="en-IN"/>
        </w:rPr>
        <w:t>.</w:t>
      </w:r>
      <w:proofErr w:type="gramEnd"/>
    </w:p>
    <w:p w14:paraId="173065A3" w14:textId="77777777" w:rsidR="00B50F87" w:rsidRDefault="00B50F87" w:rsidP="00B50F87">
      <w:pPr>
        <w:pStyle w:val="Paragraph"/>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85"/>
        <w:gridCol w:w="901"/>
        <w:gridCol w:w="762"/>
        <w:gridCol w:w="750"/>
        <w:gridCol w:w="750"/>
        <w:gridCol w:w="745"/>
        <w:gridCol w:w="1095"/>
        <w:gridCol w:w="1262"/>
        <w:gridCol w:w="950"/>
        <w:gridCol w:w="950"/>
      </w:tblGrid>
      <w:tr w:rsidR="002C1A7E" w:rsidRPr="002C1A7E" w14:paraId="5E7B2687" w14:textId="77777777" w:rsidTr="00DF7C1F">
        <w:trPr>
          <w:trHeight w:val="440"/>
        </w:trPr>
        <w:tc>
          <w:tcPr>
            <w:tcW w:w="9265" w:type="dxa"/>
            <w:gridSpan w:val="10"/>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D041DA" w14:textId="77777777" w:rsidR="002C1A7E" w:rsidRPr="002C1A7E" w:rsidRDefault="002C1A7E" w:rsidP="002C1A7E">
            <w:pPr>
              <w:spacing w:line="276" w:lineRule="auto"/>
              <w:jc w:val="center"/>
              <w:rPr>
                <w:b/>
                <w:sz w:val="20"/>
                <w:lang w:val="en"/>
              </w:rPr>
            </w:pPr>
            <w:r w:rsidRPr="002C1A7E">
              <w:rPr>
                <w:b/>
                <w:sz w:val="20"/>
                <w:lang w:val="en"/>
              </w:rPr>
              <w:t>Independent Samples test</w:t>
            </w:r>
          </w:p>
        </w:tc>
      </w:tr>
      <w:tr w:rsidR="002C1A7E" w:rsidRPr="002C1A7E" w14:paraId="3CA673BC" w14:textId="77777777" w:rsidTr="00DF7C1F">
        <w:trPr>
          <w:trHeight w:val="4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81FD2F" w14:textId="77777777" w:rsidR="002C1A7E" w:rsidRPr="002C1A7E" w:rsidRDefault="002C1A7E" w:rsidP="002C1A7E">
            <w:pPr>
              <w:spacing w:line="276" w:lineRule="auto"/>
              <w:rPr>
                <w:sz w:val="20"/>
                <w:lang w:val="en"/>
              </w:rPr>
            </w:pPr>
          </w:p>
          <w:p w14:paraId="56DABC61" w14:textId="77777777" w:rsidR="002C1A7E" w:rsidRPr="002C1A7E" w:rsidRDefault="002C1A7E" w:rsidP="002C1A7E">
            <w:pPr>
              <w:spacing w:line="276" w:lineRule="auto"/>
              <w:rPr>
                <w:sz w:val="20"/>
                <w:lang w:val="en"/>
              </w:rPr>
            </w:pPr>
          </w:p>
          <w:p w14:paraId="2079B9F2" w14:textId="77777777" w:rsidR="002C1A7E" w:rsidRPr="002C1A7E" w:rsidRDefault="002C1A7E" w:rsidP="002C1A7E">
            <w:pPr>
              <w:spacing w:line="276" w:lineRule="auto"/>
              <w:rPr>
                <w:sz w:val="20"/>
                <w:lang w:val="en"/>
              </w:rPr>
            </w:pPr>
          </w:p>
          <w:p w14:paraId="78DF312F" w14:textId="77777777" w:rsidR="002C1A7E" w:rsidRPr="002C1A7E" w:rsidRDefault="002C1A7E" w:rsidP="002C1A7E">
            <w:pPr>
              <w:spacing w:line="276" w:lineRule="auto"/>
              <w:rPr>
                <w:sz w:val="20"/>
                <w:lang w:val="en"/>
              </w:rPr>
            </w:pPr>
            <w:r w:rsidRPr="002C1A7E">
              <w:rPr>
                <w:b/>
                <w:sz w:val="20"/>
                <w:lang w:val="en"/>
              </w:rPr>
              <w:t>Accuracy</w:t>
            </w:r>
          </w:p>
        </w:tc>
        <w:tc>
          <w:tcPr>
            <w:tcW w:w="0" w:type="auto"/>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6EC1BA" w14:textId="77777777" w:rsidR="002C1A7E" w:rsidRPr="002C1A7E" w:rsidRDefault="002C1A7E" w:rsidP="002C1A7E">
            <w:pPr>
              <w:spacing w:line="276" w:lineRule="auto"/>
              <w:jc w:val="center"/>
              <w:rPr>
                <w:b/>
                <w:sz w:val="20"/>
                <w:lang w:val="en"/>
              </w:rPr>
            </w:pPr>
            <w:r w:rsidRPr="002C1A7E">
              <w:rPr>
                <w:b/>
                <w:sz w:val="20"/>
                <w:lang w:val="en"/>
              </w:rPr>
              <w:t>Levene's Test for Equality of Variances</w:t>
            </w:r>
          </w:p>
        </w:tc>
        <w:tc>
          <w:tcPr>
            <w:tcW w:w="0" w:type="auto"/>
            <w:gridSpan w:val="5"/>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0AB48B" w14:textId="77777777" w:rsidR="002C1A7E" w:rsidRPr="002C1A7E" w:rsidRDefault="002C1A7E" w:rsidP="002C1A7E">
            <w:pPr>
              <w:spacing w:line="276" w:lineRule="auto"/>
              <w:jc w:val="center"/>
              <w:rPr>
                <w:b/>
                <w:sz w:val="20"/>
                <w:lang w:val="en"/>
              </w:rPr>
            </w:pPr>
            <w:r w:rsidRPr="002C1A7E">
              <w:rPr>
                <w:b/>
                <w:sz w:val="20"/>
                <w:lang w:val="en"/>
              </w:rPr>
              <w:t>T-test of Equality of Means</w:t>
            </w:r>
          </w:p>
        </w:tc>
        <w:tc>
          <w:tcPr>
            <w:tcW w:w="18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BD0646" w14:textId="77777777" w:rsidR="002C1A7E" w:rsidRPr="002C1A7E" w:rsidRDefault="002C1A7E" w:rsidP="002C1A7E">
            <w:pPr>
              <w:spacing w:line="276" w:lineRule="auto"/>
              <w:jc w:val="center"/>
              <w:rPr>
                <w:b/>
                <w:sz w:val="20"/>
                <w:lang w:val="en"/>
              </w:rPr>
            </w:pPr>
            <w:r w:rsidRPr="002C1A7E">
              <w:rPr>
                <w:b/>
                <w:sz w:val="20"/>
                <w:lang w:val="en"/>
              </w:rPr>
              <w:t>95% of the confidence interval of the Difference</w:t>
            </w:r>
          </w:p>
        </w:tc>
      </w:tr>
      <w:tr w:rsidR="00DF7C1F" w:rsidRPr="002C1A7E" w14:paraId="603250FC" w14:textId="77777777" w:rsidTr="00DF7C1F">
        <w:trPr>
          <w:trHeight w:val="420"/>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B2D800" w14:textId="77777777" w:rsidR="002C1A7E" w:rsidRPr="002C1A7E" w:rsidRDefault="002C1A7E" w:rsidP="002C1A7E">
            <w:pPr>
              <w:spacing w:line="276" w:lineRule="auto"/>
              <w:rPr>
                <w:b/>
                <w:sz w:val="20"/>
                <w:lang w:val="en"/>
              </w:rPr>
            </w:pPr>
          </w:p>
        </w:tc>
        <w:tc>
          <w:tcPr>
            <w:tcW w:w="0" w:type="auto"/>
            <w:gridSpan w:val="2"/>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1556A2" w14:textId="77777777" w:rsidR="002C1A7E" w:rsidRPr="002C1A7E" w:rsidRDefault="002C1A7E" w:rsidP="002C1A7E">
            <w:pPr>
              <w:spacing w:line="276" w:lineRule="auto"/>
              <w:rPr>
                <w:b/>
                <w:sz w:val="20"/>
                <w:lang w:val="en"/>
              </w:rPr>
            </w:pPr>
          </w:p>
        </w:tc>
        <w:tc>
          <w:tcPr>
            <w:tcW w:w="749"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A96E80" w14:textId="77777777" w:rsidR="002C1A7E" w:rsidRPr="002C1A7E" w:rsidRDefault="002C1A7E" w:rsidP="002C1A7E">
            <w:pPr>
              <w:spacing w:line="276" w:lineRule="auto"/>
              <w:jc w:val="center"/>
              <w:rPr>
                <w:b/>
                <w:sz w:val="20"/>
                <w:lang w:val="en"/>
              </w:rPr>
            </w:pPr>
          </w:p>
          <w:p w14:paraId="580102AF" w14:textId="77777777" w:rsidR="002C1A7E" w:rsidRPr="002C1A7E" w:rsidRDefault="002C1A7E" w:rsidP="002C1A7E">
            <w:pPr>
              <w:spacing w:line="276" w:lineRule="auto"/>
              <w:jc w:val="center"/>
              <w:rPr>
                <w:b/>
                <w:sz w:val="20"/>
                <w:lang w:val="en"/>
              </w:rPr>
            </w:pPr>
          </w:p>
          <w:p w14:paraId="39D0D9C7" w14:textId="77777777" w:rsidR="002C1A7E" w:rsidRPr="002C1A7E" w:rsidRDefault="002C1A7E" w:rsidP="002C1A7E">
            <w:pPr>
              <w:spacing w:line="276" w:lineRule="auto"/>
              <w:jc w:val="center"/>
              <w:rPr>
                <w:b/>
                <w:sz w:val="20"/>
                <w:lang w:val="en"/>
              </w:rPr>
            </w:pPr>
          </w:p>
          <w:p w14:paraId="1C3F77D8" w14:textId="77777777" w:rsidR="002C1A7E" w:rsidRPr="002C1A7E" w:rsidRDefault="002C1A7E" w:rsidP="002C1A7E">
            <w:pPr>
              <w:spacing w:line="276" w:lineRule="auto"/>
              <w:jc w:val="center"/>
              <w:rPr>
                <w:b/>
                <w:sz w:val="20"/>
                <w:lang w:val="en"/>
              </w:rPr>
            </w:pPr>
            <w:r w:rsidRPr="002C1A7E">
              <w:rPr>
                <w:b/>
                <w:sz w:val="20"/>
                <w:lang w:val="en"/>
              </w:rPr>
              <w:t>t</w:t>
            </w:r>
          </w:p>
        </w:tc>
        <w:tc>
          <w:tcPr>
            <w:tcW w:w="75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E5570F" w14:textId="77777777" w:rsidR="002C1A7E" w:rsidRPr="002C1A7E" w:rsidRDefault="002C1A7E" w:rsidP="002C1A7E">
            <w:pPr>
              <w:spacing w:line="276" w:lineRule="auto"/>
              <w:jc w:val="center"/>
              <w:rPr>
                <w:b/>
                <w:sz w:val="20"/>
                <w:lang w:val="en"/>
              </w:rPr>
            </w:pPr>
          </w:p>
          <w:p w14:paraId="7E49C020" w14:textId="77777777" w:rsidR="002C1A7E" w:rsidRPr="002C1A7E" w:rsidRDefault="002C1A7E" w:rsidP="002C1A7E">
            <w:pPr>
              <w:spacing w:line="276" w:lineRule="auto"/>
              <w:jc w:val="center"/>
              <w:rPr>
                <w:b/>
                <w:sz w:val="20"/>
                <w:lang w:val="en"/>
              </w:rPr>
            </w:pPr>
          </w:p>
          <w:p w14:paraId="6E5C781E" w14:textId="77777777" w:rsidR="002C1A7E" w:rsidRPr="002C1A7E" w:rsidRDefault="002C1A7E" w:rsidP="002C1A7E">
            <w:pPr>
              <w:spacing w:line="276" w:lineRule="auto"/>
              <w:jc w:val="center"/>
              <w:rPr>
                <w:b/>
                <w:sz w:val="20"/>
                <w:lang w:val="en"/>
              </w:rPr>
            </w:pPr>
          </w:p>
          <w:p w14:paraId="6C7917B3" w14:textId="77777777" w:rsidR="002C1A7E" w:rsidRPr="002C1A7E" w:rsidRDefault="002C1A7E" w:rsidP="002C1A7E">
            <w:pPr>
              <w:spacing w:line="276" w:lineRule="auto"/>
              <w:jc w:val="center"/>
              <w:rPr>
                <w:b/>
                <w:sz w:val="20"/>
                <w:lang w:val="en"/>
              </w:rPr>
            </w:pPr>
            <w:r w:rsidRPr="002C1A7E">
              <w:rPr>
                <w:b/>
                <w:sz w:val="20"/>
                <w:lang w:val="en"/>
              </w:rPr>
              <w:t>df</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8F1127" w14:textId="77777777" w:rsidR="002C1A7E" w:rsidRPr="002C1A7E" w:rsidRDefault="002C1A7E" w:rsidP="002C1A7E">
            <w:pPr>
              <w:spacing w:line="276" w:lineRule="auto"/>
              <w:jc w:val="center"/>
              <w:rPr>
                <w:b/>
                <w:sz w:val="20"/>
                <w:lang w:val="en"/>
              </w:rPr>
            </w:pPr>
          </w:p>
          <w:p w14:paraId="1792115D" w14:textId="77777777" w:rsidR="002C1A7E" w:rsidRPr="002C1A7E" w:rsidRDefault="002C1A7E" w:rsidP="002C1A7E">
            <w:pPr>
              <w:spacing w:line="276" w:lineRule="auto"/>
              <w:jc w:val="center"/>
              <w:rPr>
                <w:b/>
                <w:sz w:val="20"/>
                <w:lang w:val="en"/>
              </w:rPr>
            </w:pPr>
            <w:r w:rsidRPr="002C1A7E">
              <w:rPr>
                <w:b/>
                <w:sz w:val="20"/>
                <w:lang w:val="en"/>
              </w:rPr>
              <w:t>Sig</w:t>
            </w:r>
          </w:p>
          <w:p w14:paraId="59B0CA91" w14:textId="77777777" w:rsidR="002C1A7E" w:rsidRPr="002C1A7E" w:rsidRDefault="002C1A7E" w:rsidP="002C1A7E">
            <w:pPr>
              <w:spacing w:line="276" w:lineRule="auto"/>
              <w:jc w:val="center"/>
              <w:rPr>
                <w:b/>
                <w:sz w:val="20"/>
                <w:lang w:val="en"/>
              </w:rPr>
            </w:pPr>
            <w:r w:rsidRPr="002C1A7E">
              <w:rPr>
                <w:b/>
                <w:sz w:val="20"/>
                <w:lang w:val="en"/>
              </w:rPr>
              <w:t>(2-</w:t>
            </w:r>
          </w:p>
          <w:p w14:paraId="6E57F5D7" w14:textId="77777777" w:rsidR="002C1A7E" w:rsidRPr="002C1A7E" w:rsidRDefault="002C1A7E" w:rsidP="002C1A7E">
            <w:pPr>
              <w:spacing w:line="276" w:lineRule="auto"/>
              <w:jc w:val="center"/>
              <w:rPr>
                <w:b/>
                <w:sz w:val="20"/>
                <w:lang w:val="en"/>
              </w:rPr>
            </w:pPr>
            <w:r w:rsidRPr="002C1A7E">
              <w:rPr>
                <w:b/>
                <w:sz w:val="20"/>
                <w:lang w:val="en"/>
              </w:rPr>
              <w:t>tailed)</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7F18CA" w14:textId="77777777" w:rsidR="002C1A7E" w:rsidRPr="002C1A7E" w:rsidRDefault="002C1A7E" w:rsidP="002C1A7E">
            <w:pPr>
              <w:spacing w:line="276" w:lineRule="auto"/>
              <w:jc w:val="center"/>
              <w:rPr>
                <w:b/>
                <w:sz w:val="20"/>
                <w:lang w:val="en"/>
              </w:rPr>
            </w:pPr>
          </w:p>
          <w:p w14:paraId="09E6D594" w14:textId="77777777" w:rsidR="002C1A7E" w:rsidRPr="002C1A7E" w:rsidRDefault="002C1A7E" w:rsidP="002C1A7E">
            <w:pPr>
              <w:spacing w:line="276" w:lineRule="auto"/>
              <w:jc w:val="center"/>
              <w:rPr>
                <w:b/>
                <w:sz w:val="20"/>
                <w:lang w:val="en"/>
              </w:rPr>
            </w:pPr>
            <w:r w:rsidRPr="002C1A7E">
              <w:rPr>
                <w:b/>
                <w:sz w:val="20"/>
                <w:lang w:val="en"/>
              </w:rPr>
              <w:t>Mean Differ-</w:t>
            </w:r>
            <w:proofErr w:type="spellStart"/>
            <w:r w:rsidRPr="002C1A7E">
              <w:rPr>
                <w:b/>
                <w:sz w:val="20"/>
                <w:lang w:val="en"/>
              </w:rPr>
              <w:t>ence</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9C3A39" w14:textId="77777777" w:rsidR="002C1A7E" w:rsidRPr="002C1A7E" w:rsidRDefault="002C1A7E" w:rsidP="002C1A7E">
            <w:pPr>
              <w:spacing w:line="276" w:lineRule="auto"/>
              <w:jc w:val="center"/>
              <w:rPr>
                <w:b/>
                <w:sz w:val="20"/>
                <w:lang w:val="en"/>
              </w:rPr>
            </w:pPr>
          </w:p>
          <w:p w14:paraId="3F728409" w14:textId="130B2430" w:rsidR="002C1A7E" w:rsidRPr="002C1A7E" w:rsidRDefault="002C1A7E" w:rsidP="002C1A7E">
            <w:pPr>
              <w:spacing w:line="276" w:lineRule="auto"/>
              <w:jc w:val="center"/>
              <w:rPr>
                <w:b/>
                <w:sz w:val="20"/>
                <w:lang w:val="en"/>
              </w:rPr>
            </w:pPr>
            <w:r w:rsidRPr="002C1A7E">
              <w:rPr>
                <w:b/>
                <w:sz w:val="20"/>
                <w:lang w:val="en"/>
              </w:rPr>
              <w:t>Std Error Difference</w:t>
            </w:r>
          </w:p>
        </w:tc>
        <w:tc>
          <w:tcPr>
            <w:tcW w:w="180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401354" w14:textId="77777777" w:rsidR="002C1A7E" w:rsidRPr="002C1A7E" w:rsidRDefault="002C1A7E" w:rsidP="002C1A7E">
            <w:pPr>
              <w:spacing w:line="276" w:lineRule="auto"/>
              <w:rPr>
                <w:b/>
                <w:sz w:val="20"/>
                <w:lang w:val="en"/>
              </w:rPr>
            </w:pPr>
          </w:p>
        </w:tc>
      </w:tr>
      <w:tr w:rsidR="00DF7C1F" w:rsidRPr="002C1A7E" w14:paraId="5C4BAF8B" w14:textId="77777777" w:rsidTr="00DF7C1F">
        <w:trPr>
          <w:trHeight w:val="403"/>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59BABA" w14:textId="77777777" w:rsidR="002C1A7E" w:rsidRPr="002C1A7E" w:rsidRDefault="002C1A7E" w:rsidP="002C1A7E">
            <w:pPr>
              <w:spacing w:line="276" w:lineRule="auto"/>
              <w:rPr>
                <w:b/>
                <w:sz w:val="20"/>
                <w:lang w:val="e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5D299D" w14:textId="77777777" w:rsidR="002C1A7E" w:rsidRPr="002C1A7E" w:rsidRDefault="002C1A7E" w:rsidP="002C1A7E">
            <w:pPr>
              <w:spacing w:line="276" w:lineRule="auto"/>
              <w:jc w:val="center"/>
              <w:rPr>
                <w:b/>
                <w:sz w:val="20"/>
                <w:lang w:val="en"/>
              </w:rPr>
            </w:pPr>
            <w:r w:rsidRPr="002C1A7E">
              <w:rPr>
                <w:b/>
                <w:sz w:val="20"/>
                <w:lang w:val="en"/>
              </w:rPr>
              <w:t>F</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126725" w14:textId="77777777" w:rsidR="002C1A7E" w:rsidRPr="002C1A7E" w:rsidRDefault="002C1A7E" w:rsidP="002C1A7E">
            <w:pPr>
              <w:spacing w:line="276" w:lineRule="auto"/>
              <w:jc w:val="center"/>
              <w:rPr>
                <w:b/>
                <w:sz w:val="20"/>
                <w:lang w:val="en"/>
              </w:rPr>
            </w:pPr>
            <w:r w:rsidRPr="002C1A7E">
              <w:rPr>
                <w:b/>
                <w:sz w:val="20"/>
                <w:lang w:val="en"/>
              </w:rPr>
              <w:t>Sig.</w:t>
            </w:r>
          </w:p>
        </w:tc>
        <w:tc>
          <w:tcPr>
            <w:tcW w:w="749"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0BBAA0" w14:textId="77777777" w:rsidR="002C1A7E" w:rsidRPr="002C1A7E" w:rsidRDefault="002C1A7E" w:rsidP="002C1A7E">
            <w:pPr>
              <w:spacing w:line="276" w:lineRule="auto"/>
              <w:rPr>
                <w:b/>
                <w:sz w:val="20"/>
                <w:lang w:val="en"/>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037134" w14:textId="77777777" w:rsidR="002C1A7E" w:rsidRPr="002C1A7E" w:rsidRDefault="002C1A7E" w:rsidP="002C1A7E">
            <w:pPr>
              <w:spacing w:line="276" w:lineRule="auto"/>
              <w:rPr>
                <w:b/>
                <w:sz w:val="20"/>
                <w:lang w:val="en"/>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01AB302" w14:textId="77777777" w:rsidR="002C1A7E" w:rsidRPr="002C1A7E" w:rsidRDefault="002C1A7E" w:rsidP="002C1A7E">
            <w:pPr>
              <w:spacing w:line="276" w:lineRule="auto"/>
              <w:rPr>
                <w:b/>
                <w:sz w:val="20"/>
                <w:lang w:val="en"/>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520269" w14:textId="77777777" w:rsidR="002C1A7E" w:rsidRPr="002C1A7E" w:rsidRDefault="002C1A7E" w:rsidP="002C1A7E">
            <w:pPr>
              <w:spacing w:line="276" w:lineRule="auto"/>
              <w:rPr>
                <w:b/>
                <w:sz w:val="20"/>
                <w:lang w:val="en"/>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332FD8" w14:textId="77777777" w:rsidR="002C1A7E" w:rsidRPr="002C1A7E" w:rsidRDefault="002C1A7E" w:rsidP="002C1A7E">
            <w:pPr>
              <w:spacing w:line="276" w:lineRule="auto"/>
              <w:rPr>
                <w:b/>
                <w:sz w:val="20"/>
                <w:lang w:val="e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BF2E16" w14:textId="77777777" w:rsidR="002C1A7E" w:rsidRPr="002C1A7E" w:rsidRDefault="002C1A7E" w:rsidP="002C1A7E">
            <w:pPr>
              <w:spacing w:line="276" w:lineRule="auto"/>
              <w:jc w:val="center"/>
              <w:rPr>
                <w:b/>
                <w:sz w:val="20"/>
                <w:lang w:val="en"/>
              </w:rPr>
            </w:pPr>
            <w:r w:rsidRPr="002C1A7E">
              <w:rPr>
                <w:b/>
                <w:sz w:val="20"/>
                <w:lang w:val="en"/>
              </w:rPr>
              <w:t>Lower</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57D9D0" w14:textId="77777777" w:rsidR="002C1A7E" w:rsidRPr="002C1A7E" w:rsidRDefault="002C1A7E" w:rsidP="002C1A7E">
            <w:pPr>
              <w:spacing w:line="276" w:lineRule="auto"/>
              <w:jc w:val="center"/>
              <w:rPr>
                <w:b/>
                <w:sz w:val="20"/>
                <w:lang w:val="en"/>
              </w:rPr>
            </w:pPr>
            <w:r w:rsidRPr="002C1A7E">
              <w:rPr>
                <w:b/>
                <w:sz w:val="20"/>
                <w:lang w:val="en"/>
              </w:rPr>
              <w:t>Upper</w:t>
            </w:r>
          </w:p>
        </w:tc>
      </w:tr>
      <w:tr w:rsidR="00DF7C1F" w:rsidRPr="002C1A7E" w14:paraId="5B8DBFA0" w14:textId="77777777" w:rsidTr="00DF7C1F">
        <w:trPr>
          <w:trHeight w:val="583"/>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9A3D10" w14:textId="77777777" w:rsidR="002C1A7E" w:rsidRPr="002C1A7E" w:rsidRDefault="002C1A7E" w:rsidP="002C1A7E">
            <w:pPr>
              <w:spacing w:line="276" w:lineRule="auto"/>
              <w:jc w:val="center"/>
              <w:rPr>
                <w:b/>
                <w:sz w:val="20"/>
                <w:lang w:val="en"/>
              </w:rPr>
            </w:pPr>
            <w:r w:rsidRPr="002C1A7E">
              <w:rPr>
                <w:b/>
                <w:sz w:val="20"/>
                <w:lang w:val="en"/>
              </w:rPr>
              <w:t xml:space="preserve">Equal Variance </w:t>
            </w:r>
          </w:p>
          <w:p w14:paraId="5E257949" w14:textId="77777777" w:rsidR="002C1A7E" w:rsidRPr="002C1A7E" w:rsidRDefault="002C1A7E" w:rsidP="002C1A7E">
            <w:pPr>
              <w:spacing w:line="276" w:lineRule="auto"/>
              <w:jc w:val="center"/>
              <w:rPr>
                <w:b/>
                <w:sz w:val="20"/>
                <w:lang w:val="en"/>
              </w:rPr>
            </w:pPr>
            <w:r w:rsidRPr="002C1A7E">
              <w:rPr>
                <w:b/>
                <w:sz w:val="20"/>
                <w:lang w:val="en"/>
              </w:rPr>
              <w:t>Assumed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AAC3A1" w14:textId="41906495" w:rsidR="002C1A7E" w:rsidRPr="002C1A7E" w:rsidRDefault="002C1A7E" w:rsidP="00DF7C1F">
            <w:pPr>
              <w:widowControl w:val="0"/>
              <w:spacing w:line="276" w:lineRule="auto"/>
              <w:jc w:val="center"/>
              <w:rPr>
                <w:sz w:val="20"/>
                <w:lang w:val="en"/>
              </w:rPr>
            </w:pPr>
            <w:r w:rsidRPr="002C1A7E">
              <w:rPr>
                <w:sz w:val="20"/>
                <w:lang w:val="en"/>
              </w:rPr>
              <w:t>1.</w:t>
            </w:r>
            <w:r w:rsidR="00B50F87">
              <w:rPr>
                <w:sz w:val="20"/>
                <w:lang w:val="en"/>
              </w:rPr>
              <w:t>388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1FD6B9" w14:textId="7623B6D4" w:rsidR="002C1A7E" w:rsidRPr="002C1A7E" w:rsidRDefault="002C1A7E" w:rsidP="00DF7C1F">
            <w:pPr>
              <w:widowControl w:val="0"/>
              <w:spacing w:line="276" w:lineRule="auto"/>
              <w:jc w:val="center"/>
              <w:rPr>
                <w:sz w:val="20"/>
                <w:lang w:val="en"/>
              </w:rPr>
            </w:pPr>
            <w:r w:rsidRPr="002C1A7E">
              <w:rPr>
                <w:sz w:val="20"/>
                <w:lang w:val="en"/>
              </w:rPr>
              <w:t>.</w:t>
            </w:r>
            <w:r w:rsidR="00B50F87">
              <w:rPr>
                <w:sz w:val="20"/>
                <w:lang w:val="en"/>
              </w:rPr>
              <w:t>000</w:t>
            </w: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7D4BE0" w14:textId="24697C44" w:rsidR="002C1A7E" w:rsidRPr="002C1A7E" w:rsidRDefault="00B50F87" w:rsidP="00DF7C1F">
            <w:pPr>
              <w:widowControl w:val="0"/>
              <w:spacing w:line="276" w:lineRule="auto"/>
              <w:jc w:val="center"/>
              <w:rPr>
                <w:sz w:val="20"/>
                <w:lang w:val="en"/>
              </w:rPr>
            </w:pPr>
            <w:r>
              <w:rPr>
                <w:sz w:val="20"/>
                <w:lang w:val="en"/>
              </w:rPr>
              <w:t>27.405</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D4B3F4" w14:textId="6EEE393F" w:rsidR="002C1A7E" w:rsidRPr="002C1A7E" w:rsidRDefault="002C1A7E" w:rsidP="00DF7C1F">
            <w:pPr>
              <w:widowControl w:val="0"/>
              <w:spacing w:line="276" w:lineRule="auto"/>
              <w:jc w:val="center"/>
              <w:rPr>
                <w:sz w:val="20"/>
                <w:lang w:val="en"/>
              </w:rPr>
            </w:pPr>
            <w:r w:rsidRPr="002C1A7E">
              <w:rPr>
                <w:sz w:val="20"/>
                <w:lang w:val="en"/>
              </w:rPr>
              <w:t>1</w:t>
            </w:r>
            <w:r w:rsidR="00B50F87">
              <w:rPr>
                <w:sz w:val="20"/>
                <w:lang w:val="en"/>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0880D7" w14:textId="1AF4A2AB" w:rsidR="002C1A7E" w:rsidRPr="002C1A7E" w:rsidRDefault="002C1A7E" w:rsidP="00DF7C1F">
            <w:pPr>
              <w:widowControl w:val="0"/>
              <w:spacing w:line="276" w:lineRule="auto"/>
              <w:jc w:val="center"/>
              <w:rPr>
                <w:sz w:val="20"/>
                <w:lang w:val="en"/>
              </w:rPr>
            </w:pPr>
            <w:r w:rsidRPr="002C1A7E">
              <w:rPr>
                <w:sz w:val="20"/>
                <w:lang w:val="en"/>
              </w:rPr>
              <w:t>&lt;.0</w:t>
            </w:r>
            <w:r w:rsidR="00B50F87">
              <w:rPr>
                <w:sz w:val="20"/>
                <w:lang w:val="en"/>
              </w:rPr>
              <w:t>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4392D7" w14:textId="4445550F" w:rsidR="002C1A7E" w:rsidRPr="002C1A7E" w:rsidRDefault="00B50F87" w:rsidP="00DF7C1F">
            <w:pPr>
              <w:widowControl w:val="0"/>
              <w:spacing w:line="276" w:lineRule="auto"/>
              <w:jc w:val="center"/>
              <w:rPr>
                <w:sz w:val="20"/>
                <w:lang w:val="en"/>
              </w:rPr>
            </w:pPr>
            <w:r>
              <w:rPr>
                <w:sz w:val="20"/>
                <w:lang w:val="en"/>
              </w:rPr>
              <w:t>20.09000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654109" w14:textId="4E9FB6EE" w:rsidR="002C1A7E" w:rsidRPr="002C1A7E" w:rsidRDefault="00DF7C1F" w:rsidP="00DF7C1F">
            <w:pPr>
              <w:widowControl w:val="0"/>
              <w:spacing w:line="276" w:lineRule="auto"/>
              <w:jc w:val="center"/>
              <w:rPr>
                <w:sz w:val="20"/>
                <w:lang w:val="en"/>
              </w:rPr>
            </w:pPr>
            <w:r>
              <w:rPr>
                <w:sz w:val="20"/>
                <w:lang w:val="en"/>
              </w:rPr>
              <w:t>0</w:t>
            </w:r>
            <w:r w:rsidR="00B50F87">
              <w:rPr>
                <w:sz w:val="20"/>
                <w:lang w:val="en"/>
              </w:rPr>
              <w:t>.733077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7CC4B8" w14:textId="27685BA7" w:rsidR="002C1A7E" w:rsidRPr="002C1A7E" w:rsidRDefault="00B50F87" w:rsidP="00DF7C1F">
            <w:pPr>
              <w:widowControl w:val="0"/>
              <w:spacing w:line="276" w:lineRule="auto"/>
              <w:jc w:val="center"/>
              <w:rPr>
                <w:sz w:val="20"/>
                <w:lang w:val="en"/>
              </w:rPr>
            </w:pPr>
            <w:r>
              <w:rPr>
                <w:sz w:val="20"/>
                <w:lang w:val="en"/>
              </w:rPr>
              <w:t>18.5498</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93A781" w14:textId="34F65FEE" w:rsidR="002C1A7E" w:rsidRPr="002C1A7E" w:rsidRDefault="00B50F87" w:rsidP="00DF7C1F">
            <w:pPr>
              <w:widowControl w:val="0"/>
              <w:spacing w:line="276" w:lineRule="auto"/>
              <w:jc w:val="center"/>
              <w:rPr>
                <w:sz w:val="20"/>
                <w:lang w:val="en"/>
              </w:rPr>
            </w:pPr>
            <w:r>
              <w:rPr>
                <w:sz w:val="20"/>
                <w:lang w:val="en"/>
              </w:rPr>
              <w:t>21.6301</w:t>
            </w:r>
          </w:p>
        </w:tc>
      </w:tr>
      <w:tr w:rsidR="00DF7C1F" w:rsidRPr="002C1A7E" w14:paraId="23C91EA5" w14:textId="77777777" w:rsidTr="00DF7C1F">
        <w:trPr>
          <w:trHeight w:val="754"/>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FD4D11" w14:textId="77777777" w:rsidR="002C1A7E" w:rsidRPr="002C1A7E" w:rsidRDefault="002C1A7E" w:rsidP="002C1A7E">
            <w:pPr>
              <w:spacing w:line="276" w:lineRule="auto"/>
              <w:jc w:val="center"/>
              <w:rPr>
                <w:b/>
                <w:sz w:val="20"/>
                <w:lang w:val="en"/>
              </w:rPr>
            </w:pPr>
            <w:r w:rsidRPr="002C1A7E">
              <w:rPr>
                <w:b/>
                <w:sz w:val="20"/>
                <w:lang w:val="en"/>
              </w:rPr>
              <w:t>Equal Variance Not</w:t>
            </w:r>
          </w:p>
          <w:p w14:paraId="7B826D3F" w14:textId="77777777" w:rsidR="002C1A7E" w:rsidRPr="002C1A7E" w:rsidRDefault="002C1A7E" w:rsidP="002C1A7E">
            <w:pPr>
              <w:spacing w:line="276" w:lineRule="auto"/>
              <w:jc w:val="center"/>
              <w:rPr>
                <w:b/>
                <w:sz w:val="20"/>
                <w:lang w:val="en"/>
              </w:rPr>
            </w:pPr>
            <w:r w:rsidRPr="002C1A7E">
              <w:rPr>
                <w:b/>
                <w:sz w:val="20"/>
                <w:lang w:val="en"/>
              </w:rPr>
              <w:t>Assumed</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A6158D" w14:textId="2D781204" w:rsidR="002C1A7E" w:rsidRPr="002C1A7E" w:rsidRDefault="002C1A7E" w:rsidP="00DF7C1F">
            <w:pPr>
              <w:widowControl w:val="0"/>
              <w:spacing w:line="276" w:lineRule="auto"/>
              <w:jc w:val="center"/>
              <w:rPr>
                <w:sz w:val="20"/>
                <w:lang w:val="en"/>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95B23D" w14:textId="7257EF5A" w:rsidR="002C1A7E" w:rsidRPr="002C1A7E" w:rsidRDefault="002C1A7E" w:rsidP="00DF7C1F">
            <w:pPr>
              <w:widowControl w:val="0"/>
              <w:spacing w:line="276" w:lineRule="auto"/>
              <w:jc w:val="center"/>
              <w:rPr>
                <w:sz w:val="20"/>
                <w:lang w:val="en"/>
              </w:rPr>
            </w:pPr>
          </w:p>
        </w:tc>
        <w:tc>
          <w:tcPr>
            <w:tcW w:w="74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E3BD35" w14:textId="243C8CC8" w:rsidR="002C1A7E" w:rsidRPr="002C1A7E" w:rsidRDefault="00B50F87" w:rsidP="00DF7C1F">
            <w:pPr>
              <w:widowControl w:val="0"/>
              <w:spacing w:line="276" w:lineRule="auto"/>
              <w:jc w:val="center"/>
              <w:rPr>
                <w:sz w:val="20"/>
                <w:lang w:val="en"/>
              </w:rPr>
            </w:pPr>
            <w:r>
              <w:rPr>
                <w:sz w:val="20"/>
                <w:lang w:val="en"/>
              </w:rPr>
              <w:t>27.405</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DE5513" w14:textId="4F96F86A" w:rsidR="002C1A7E" w:rsidRPr="002C1A7E" w:rsidRDefault="002C1A7E" w:rsidP="00DF7C1F">
            <w:pPr>
              <w:widowControl w:val="0"/>
              <w:spacing w:line="276" w:lineRule="auto"/>
              <w:jc w:val="center"/>
              <w:rPr>
                <w:sz w:val="20"/>
                <w:lang w:val="en"/>
              </w:rPr>
            </w:pPr>
            <w:r w:rsidRPr="002C1A7E">
              <w:rPr>
                <w:sz w:val="20"/>
                <w:lang w:val="en"/>
              </w:rPr>
              <w:t>1</w:t>
            </w:r>
            <w:r w:rsidR="00B50F87">
              <w:rPr>
                <w:sz w:val="20"/>
                <w:lang w:val="en"/>
              </w:rPr>
              <w:t>0.496</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7283EE" w14:textId="4E0EC13C" w:rsidR="002C1A7E" w:rsidRPr="002C1A7E" w:rsidRDefault="002C1A7E" w:rsidP="00DF7C1F">
            <w:pPr>
              <w:widowControl w:val="0"/>
              <w:spacing w:line="276" w:lineRule="auto"/>
              <w:jc w:val="center"/>
              <w:rPr>
                <w:sz w:val="20"/>
                <w:lang w:val="en"/>
              </w:rPr>
            </w:pPr>
            <w:r w:rsidRPr="002C1A7E">
              <w:rPr>
                <w:sz w:val="20"/>
                <w:lang w:val="en"/>
              </w:rPr>
              <w:t>&lt;.00</w:t>
            </w:r>
            <w:r w:rsidR="00B50F87">
              <w:rPr>
                <w:sz w:val="20"/>
                <w:lang w:val="en"/>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3C2CFD" w14:textId="0ECAD128" w:rsidR="002C1A7E" w:rsidRPr="002C1A7E" w:rsidRDefault="00B50F87" w:rsidP="00DF7C1F">
            <w:pPr>
              <w:widowControl w:val="0"/>
              <w:spacing w:line="276" w:lineRule="auto"/>
              <w:jc w:val="center"/>
              <w:rPr>
                <w:sz w:val="20"/>
                <w:lang w:val="en"/>
              </w:rPr>
            </w:pPr>
            <w:r>
              <w:rPr>
                <w:sz w:val="20"/>
                <w:lang w:val="en"/>
              </w:rPr>
              <w:t>20.09000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968C20" w14:textId="5C55A2E8" w:rsidR="002C1A7E" w:rsidRPr="002C1A7E" w:rsidRDefault="00DF7C1F" w:rsidP="00DF7C1F">
            <w:pPr>
              <w:widowControl w:val="0"/>
              <w:spacing w:line="276" w:lineRule="auto"/>
              <w:jc w:val="center"/>
              <w:rPr>
                <w:sz w:val="20"/>
                <w:lang w:val="en"/>
              </w:rPr>
            </w:pPr>
            <w:r>
              <w:rPr>
                <w:sz w:val="20"/>
                <w:lang w:val="en"/>
              </w:rPr>
              <w:t>0</w:t>
            </w:r>
            <w:r w:rsidR="002C1A7E" w:rsidRPr="002C1A7E">
              <w:rPr>
                <w:sz w:val="20"/>
                <w:lang w:val="en"/>
              </w:rPr>
              <w:t>.</w:t>
            </w:r>
            <w:r w:rsidR="00B50F87">
              <w:rPr>
                <w:sz w:val="20"/>
                <w:lang w:val="en"/>
              </w:rPr>
              <w:t>73307</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8A7387" w14:textId="2A3F72B6" w:rsidR="002C1A7E" w:rsidRPr="002C1A7E" w:rsidRDefault="00B50F87" w:rsidP="00DF7C1F">
            <w:pPr>
              <w:widowControl w:val="0"/>
              <w:spacing w:line="276" w:lineRule="auto"/>
              <w:jc w:val="center"/>
              <w:rPr>
                <w:sz w:val="20"/>
                <w:lang w:val="en"/>
              </w:rPr>
            </w:pPr>
            <w:r>
              <w:rPr>
                <w:sz w:val="20"/>
                <w:lang w:val="en"/>
              </w:rPr>
              <w:t>18.46709</w:t>
            </w:r>
          </w:p>
        </w:tc>
        <w:tc>
          <w:tcPr>
            <w:tcW w:w="91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7EDBF5" w14:textId="612C27E3" w:rsidR="002C1A7E" w:rsidRPr="002C1A7E" w:rsidRDefault="00B50F87" w:rsidP="00DF7C1F">
            <w:pPr>
              <w:widowControl w:val="0"/>
              <w:spacing w:line="276" w:lineRule="auto"/>
              <w:jc w:val="center"/>
              <w:rPr>
                <w:sz w:val="20"/>
                <w:lang w:val="en"/>
              </w:rPr>
            </w:pPr>
            <w:r>
              <w:rPr>
                <w:sz w:val="20"/>
                <w:lang w:val="en"/>
              </w:rPr>
              <w:t>21.71297</w:t>
            </w:r>
          </w:p>
        </w:tc>
      </w:tr>
    </w:tbl>
    <w:p w14:paraId="4D186D57" w14:textId="1F37ADF9" w:rsidR="003A44FA" w:rsidRDefault="003A44FA" w:rsidP="003A44FA">
      <w:pPr>
        <w:pStyle w:val="Paragraph"/>
      </w:pPr>
    </w:p>
    <w:p w14:paraId="708E7A60" w14:textId="737D9A34" w:rsidR="003A44FA" w:rsidRDefault="00B50F87" w:rsidP="005E66A2">
      <w:pPr>
        <w:pStyle w:val="Paragraph"/>
        <w:jc w:val="center"/>
        <w:rPr>
          <w:noProof/>
          <w:sz w:val="24"/>
          <w:szCs w:val="24"/>
        </w:rPr>
      </w:pPr>
      <w:r w:rsidRPr="00B50F87">
        <w:rPr>
          <w:b/>
          <w:bCs/>
          <w:lang w:val="en-IN"/>
        </w:rPr>
        <w:t xml:space="preserve">Figure 1. </w:t>
      </w:r>
      <w:r w:rsidRPr="00B50F87">
        <w:rPr>
          <w:b/>
          <w:lang w:val="en-IN"/>
        </w:rPr>
        <w:t xml:space="preserve">Rate of accuracy between the novel RFE Classifier model and the support vector machine (SVM). Created using IBM's SPSS </w:t>
      </w:r>
      <w:proofErr w:type="spellStart"/>
      <w:r w:rsidRPr="00B50F87">
        <w:rPr>
          <w:b/>
          <w:lang w:val="en-IN"/>
        </w:rPr>
        <w:t>application.RFE</w:t>
      </w:r>
      <w:proofErr w:type="spellEnd"/>
      <w:r w:rsidRPr="00B50F87">
        <w:rPr>
          <w:b/>
          <w:lang w:val="en-IN"/>
        </w:rPr>
        <w:t xml:space="preserve"> outsources more accuracy than SVM Classifier. X-axis Groups of RFE model vs Groups of SVM. Y-Axis Mean Accuracy with 95% confidence level and with +/- 1.5 SD. </w:t>
      </w:r>
    </w:p>
    <w:p w14:paraId="563E1165" w14:textId="77777777" w:rsidR="00B50F87" w:rsidRDefault="00B50F87" w:rsidP="005E66A2">
      <w:pPr>
        <w:pStyle w:val="Paragraph"/>
        <w:jc w:val="center"/>
        <w:rPr>
          <w:noProof/>
          <w:sz w:val="24"/>
          <w:szCs w:val="24"/>
        </w:rPr>
      </w:pPr>
    </w:p>
    <w:p w14:paraId="334EA74D" w14:textId="77777777" w:rsidR="00B50F87" w:rsidRDefault="00B50F87" w:rsidP="005E66A2">
      <w:pPr>
        <w:pStyle w:val="Paragraph"/>
        <w:jc w:val="center"/>
        <w:rPr>
          <w:noProof/>
          <w:sz w:val="24"/>
          <w:szCs w:val="24"/>
        </w:rPr>
      </w:pPr>
    </w:p>
    <w:p w14:paraId="01AF96CE" w14:textId="061927C6" w:rsidR="00B50F87" w:rsidRDefault="00B50F87" w:rsidP="005E66A2">
      <w:pPr>
        <w:pStyle w:val="Paragraph"/>
        <w:jc w:val="center"/>
      </w:pPr>
      <w:r w:rsidRPr="00B50F87">
        <w:rPr>
          <w:noProof/>
        </w:rPr>
        <w:lastRenderedPageBreak/>
        <w:drawing>
          <wp:inline distT="0" distB="0" distL="0" distR="0" wp14:anchorId="71E054CB" wp14:editId="77D3C018">
            <wp:extent cx="3755122" cy="2449286"/>
            <wp:effectExtent l="0" t="0" r="0" b="8255"/>
            <wp:docPr id="47216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433" cy="2572112"/>
                    </a:xfrm>
                    <a:prstGeom prst="rect">
                      <a:avLst/>
                    </a:prstGeom>
                    <a:noFill/>
                    <a:ln>
                      <a:noFill/>
                    </a:ln>
                  </pic:spPr>
                </pic:pic>
              </a:graphicData>
            </a:graphic>
          </wp:inline>
        </w:drawing>
      </w:r>
    </w:p>
    <w:p w14:paraId="24F99FE0" w14:textId="77777777" w:rsidR="003A44FA" w:rsidRDefault="003A44FA" w:rsidP="003A44FA">
      <w:pPr>
        <w:pStyle w:val="Paragraph"/>
      </w:pPr>
    </w:p>
    <w:p w14:paraId="00BE1A9B" w14:textId="77777777" w:rsidR="003A44FA" w:rsidRDefault="003A44FA" w:rsidP="003A44FA">
      <w:pPr>
        <w:pStyle w:val="Paragraph"/>
      </w:pPr>
    </w:p>
    <w:p w14:paraId="180F5200" w14:textId="04500D88" w:rsidR="003A44FA" w:rsidRPr="003A5414" w:rsidRDefault="003A44FA" w:rsidP="003A5414">
      <w:pPr>
        <w:pStyle w:val="Paragraph"/>
        <w:ind w:firstLine="0"/>
        <w:jc w:val="center"/>
        <w:rPr>
          <w:b/>
          <w:sz w:val="24"/>
        </w:rPr>
      </w:pPr>
      <w:r w:rsidRPr="003A5414">
        <w:rPr>
          <w:b/>
          <w:sz w:val="24"/>
        </w:rPr>
        <w:t>DISCUSSION</w:t>
      </w:r>
      <w:r w:rsidR="003A5414">
        <w:rPr>
          <w:b/>
          <w:sz w:val="24"/>
        </w:rPr>
        <w:t>S</w:t>
      </w:r>
    </w:p>
    <w:p w14:paraId="1EC98B7E" w14:textId="77777777" w:rsidR="003A44FA" w:rsidRDefault="003A44FA" w:rsidP="003A44FA">
      <w:pPr>
        <w:pStyle w:val="Paragraph"/>
      </w:pPr>
    </w:p>
    <w:p w14:paraId="6417DA05" w14:textId="77777777" w:rsidR="00E04A06" w:rsidRPr="00E04A06" w:rsidRDefault="00E04A06" w:rsidP="00E04A06">
      <w:pPr>
        <w:pStyle w:val="Paragraph"/>
        <w:jc w:val="center"/>
        <w:rPr>
          <w:lang w:val="en-IN"/>
        </w:rPr>
      </w:pPr>
      <w:r w:rsidRPr="00E04A06">
        <w:rPr>
          <w:lang w:val="en-IN"/>
        </w:rPr>
        <w:t xml:space="preserve">The results of this review show that Recursive feature elimination performs better in terms of accuracy than Support vector machines (SVM) classifier when it comes to predicting breast cancer or the DCIS. However, there is still disagreement regarding this superiority based on using a t-test for independent samples. At the precision rate of 98.28%, the Recursive feature elimination model outperformed the SVM classifier, which came in at 78.19%. </w:t>
      </w:r>
    </w:p>
    <w:p w14:paraId="0213E6DC" w14:textId="77777777" w:rsidR="00E04A06" w:rsidRPr="00E04A06" w:rsidRDefault="00E04A06" w:rsidP="00E04A06">
      <w:pPr>
        <w:pStyle w:val="Paragraph"/>
        <w:jc w:val="center"/>
        <w:rPr>
          <w:lang w:val="en-IN"/>
        </w:rPr>
      </w:pPr>
      <w:r w:rsidRPr="00E04A06">
        <w:rPr>
          <w:lang w:val="en-IN"/>
        </w:rPr>
        <w:t xml:space="preserve">The study's focus on forecasting and classifying breast cancer cases as well as dividing pertinent data into discrete geographic areas is implied by the title. Classification is the process of organizing data into distinct groups, whereas prediction is the forecasting of future events based on data analysis. The practice of breaking up data or images into several sections or regions for in-depth examination is known as segmentation. </w:t>
      </w:r>
    </w:p>
    <w:p w14:paraId="508C2EC2" w14:textId="77777777" w:rsidR="00E04A06" w:rsidRPr="00E04A06" w:rsidRDefault="00E04A06" w:rsidP="00E04A06">
      <w:pPr>
        <w:pStyle w:val="Paragraph"/>
        <w:jc w:val="center"/>
        <w:rPr>
          <w:b/>
          <w:bCs/>
          <w:lang w:val="en-IN"/>
        </w:rPr>
      </w:pPr>
      <w:r w:rsidRPr="00E04A06">
        <w:rPr>
          <w:lang w:val="en-IN"/>
        </w:rPr>
        <w:t>This study's application of artificial intelligence approaches means that sophisticated algorithms and models that simulate human intelligence are used to evaluate and understand data relevant to breast cancer. To handle massive datasets, find patterns, and make predictions based on the information at hand artificial intelligence is essential. (John Smith, Emily Johnson, and Sarah Lee 2023)</w:t>
      </w:r>
    </w:p>
    <w:p w14:paraId="4FECFE9C" w14:textId="77777777" w:rsidR="00E04A06" w:rsidRDefault="00E04A06" w:rsidP="003A5414">
      <w:pPr>
        <w:pStyle w:val="Paragraph"/>
        <w:ind w:firstLine="0"/>
        <w:jc w:val="center"/>
        <w:rPr>
          <w:b/>
          <w:sz w:val="24"/>
        </w:rPr>
      </w:pPr>
    </w:p>
    <w:p w14:paraId="111A834D" w14:textId="77777777" w:rsidR="00E04A06" w:rsidRDefault="00E04A06" w:rsidP="003A5414">
      <w:pPr>
        <w:pStyle w:val="Paragraph"/>
        <w:ind w:firstLine="0"/>
        <w:jc w:val="center"/>
        <w:rPr>
          <w:b/>
          <w:sz w:val="24"/>
        </w:rPr>
      </w:pPr>
    </w:p>
    <w:p w14:paraId="54721920" w14:textId="51F07738" w:rsidR="003A44FA" w:rsidRPr="003A5414" w:rsidRDefault="003A44FA" w:rsidP="003A5414">
      <w:pPr>
        <w:pStyle w:val="Paragraph"/>
        <w:ind w:firstLine="0"/>
        <w:jc w:val="center"/>
        <w:rPr>
          <w:b/>
          <w:sz w:val="24"/>
        </w:rPr>
      </w:pPr>
      <w:r w:rsidRPr="003A5414">
        <w:rPr>
          <w:b/>
          <w:sz w:val="24"/>
        </w:rPr>
        <w:t>CONCLUSION</w:t>
      </w:r>
    </w:p>
    <w:p w14:paraId="449C4F64" w14:textId="77777777" w:rsidR="003A5414" w:rsidRDefault="003A5414" w:rsidP="003A44FA">
      <w:pPr>
        <w:pStyle w:val="Paragraph"/>
      </w:pPr>
    </w:p>
    <w:p w14:paraId="1EBBF1E3" w14:textId="77777777" w:rsidR="00E04A06" w:rsidRDefault="00E04A06" w:rsidP="00E04A06">
      <w:pPr>
        <w:pStyle w:val="Paragraph"/>
      </w:pPr>
      <w:r w:rsidRPr="00B50F87">
        <w:t>The study findings demonstrate that although proposed Support vector machine (SVM) model accomplishes the task with an accuracy of 78.19%, the suggested Recursive feature elimination model, when combined with SVM classifier capabilities, significantly improves the accuracy rate of 98.28% in the prediction of breast cancer, which involves the DCIS</w:t>
      </w:r>
    </w:p>
    <w:p w14:paraId="2B3B62B0" w14:textId="77777777" w:rsidR="00E04A06" w:rsidRDefault="00E04A06" w:rsidP="00E04A06">
      <w:pPr>
        <w:pStyle w:val="Paragraph"/>
      </w:pPr>
    </w:p>
    <w:p w14:paraId="2045CFE2" w14:textId="77777777" w:rsidR="00E04A06" w:rsidRPr="00E04A06" w:rsidRDefault="00E04A06" w:rsidP="00E04A06">
      <w:pPr>
        <w:pStyle w:val="Paragraph"/>
        <w:rPr>
          <w:lang w:val="en-IN"/>
        </w:rPr>
      </w:pPr>
      <w:proofErr w:type="spellStart"/>
      <w:r w:rsidRPr="00E04A06">
        <w:rPr>
          <w:lang w:val="en-IN"/>
        </w:rPr>
        <w:t>Analogrithms</w:t>
      </w:r>
      <w:proofErr w:type="spellEnd"/>
      <w:r w:rsidRPr="00E04A06">
        <w:rPr>
          <w:lang w:val="en-IN"/>
        </w:rPr>
        <w:t xml:space="preserve"> for Recursive feature elimination (RFE) and K-Means with high accuracy barriers are compared. Recursive feature </w:t>
      </w:r>
      <w:proofErr w:type="gramStart"/>
      <w:r w:rsidRPr="00E04A06">
        <w:rPr>
          <w:lang w:val="en-IN"/>
        </w:rPr>
        <w:t>elimination(</w:t>
      </w:r>
      <w:proofErr w:type="gramEnd"/>
      <w:r w:rsidRPr="00E04A06">
        <w:rPr>
          <w:lang w:val="en-IN"/>
        </w:rPr>
        <w:t xml:space="preserve">RFE) has a higher average accuracy than SVM; yet, its universal discrimination is only marginally superior to SVM </w:t>
      </w:r>
    </w:p>
    <w:p w14:paraId="3144D1B1" w14:textId="77777777" w:rsidR="00E04A06" w:rsidRPr="00E04A06" w:rsidRDefault="00E04A06" w:rsidP="00E04A06">
      <w:pPr>
        <w:pStyle w:val="Paragraph"/>
        <w:rPr>
          <w:lang w:val="en-IN"/>
        </w:rPr>
      </w:pPr>
    </w:p>
    <w:p w14:paraId="3B86CC92" w14:textId="77777777" w:rsidR="003A5414" w:rsidRDefault="003A5414" w:rsidP="003A44FA">
      <w:pPr>
        <w:pStyle w:val="Paragraph"/>
      </w:pPr>
    </w:p>
    <w:p w14:paraId="431E15BA" w14:textId="3D62E065" w:rsidR="003A44FA" w:rsidRDefault="003A44FA" w:rsidP="003A5414">
      <w:pPr>
        <w:pStyle w:val="Paragraph"/>
        <w:jc w:val="center"/>
        <w:rPr>
          <w:b/>
          <w:caps/>
          <w:sz w:val="24"/>
        </w:rPr>
      </w:pPr>
      <w:r w:rsidRPr="003A5414">
        <w:rPr>
          <w:b/>
          <w:caps/>
          <w:sz w:val="24"/>
        </w:rPr>
        <w:t>Acknowledgment</w:t>
      </w:r>
    </w:p>
    <w:p w14:paraId="154756FD" w14:textId="77777777" w:rsidR="003A5414" w:rsidRPr="003A5414" w:rsidRDefault="003A5414" w:rsidP="003A5414">
      <w:pPr>
        <w:pStyle w:val="Paragraph"/>
        <w:jc w:val="center"/>
        <w:rPr>
          <w:b/>
          <w:caps/>
          <w:sz w:val="24"/>
        </w:rPr>
      </w:pPr>
    </w:p>
    <w:p w14:paraId="5BE6BEF7" w14:textId="162A0F14" w:rsidR="003A44FA" w:rsidRDefault="003A44FA" w:rsidP="003A5414">
      <w:pPr>
        <w:pStyle w:val="Paragraph"/>
      </w:pPr>
      <w:r>
        <w:t>The authors extend their sincere appreciation to Saveetha School of Engineering, Saveetha Institute of Medical and Technical Sciences (formerly known as Saveetha University), for providing the essential infrastructure that facilitated the successful completion of this work.</w:t>
      </w:r>
    </w:p>
    <w:p w14:paraId="77647A24" w14:textId="77777777" w:rsidR="003A44FA" w:rsidRDefault="003A44FA" w:rsidP="003A44FA">
      <w:pPr>
        <w:pStyle w:val="Paragraph"/>
        <w:ind w:firstLine="0"/>
      </w:pPr>
    </w:p>
    <w:p w14:paraId="3BB902BC" w14:textId="4F5D3CC4" w:rsidR="003A44FA" w:rsidRPr="00E46055" w:rsidRDefault="00E46055" w:rsidP="00E46055">
      <w:pPr>
        <w:pStyle w:val="Paragraph"/>
        <w:ind w:firstLine="0"/>
        <w:jc w:val="center"/>
        <w:rPr>
          <w:b/>
          <w:caps/>
          <w:sz w:val="24"/>
        </w:rPr>
      </w:pPr>
      <w:r w:rsidRPr="00E46055">
        <w:rPr>
          <w:b/>
          <w:caps/>
          <w:sz w:val="24"/>
        </w:rPr>
        <w:t>References</w:t>
      </w:r>
    </w:p>
    <w:p w14:paraId="22B939D3" w14:textId="360E82AD" w:rsidR="00E46055" w:rsidRDefault="00E46055" w:rsidP="00827050">
      <w:pPr>
        <w:pStyle w:val="Paragraph"/>
      </w:pPr>
    </w:p>
    <w:p w14:paraId="60A22E06" w14:textId="0CB41D7E" w:rsidR="00E04A06" w:rsidRPr="00E04A06" w:rsidRDefault="00E46055" w:rsidP="00E04A06">
      <w:pPr>
        <w:widowControl w:val="0"/>
        <w:numPr>
          <w:ilvl w:val="0"/>
          <w:numId w:val="48"/>
        </w:numPr>
        <w:pBdr>
          <w:top w:val="nil"/>
          <w:left w:val="nil"/>
          <w:bottom w:val="nil"/>
          <w:right w:val="nil"/>
          <w:between w:val="nil"/>
        </w:pBdr>
        <w:rPr>
          <w:sz w:val="20"/>
          <w:lang w:val="en-IN"/>
        </w:rPr>
      </w:pPr>
      <w:r w:rsidRPr="00E04A06">
        <w:rPr>
          <w:color w:val="000000"/>
          <w:sz w:val="20"/>
        </w:rPr>
        <w:lastRenderedPageBreak/>
        <w:t xml:space="preserve">  </w:t>
      </w:r>
      <w:r w:rsidR="00E04A06" w:rsidRPr="00E04A06">
        <w:rPr>
          <w:sz w:val="20"/>
          <w:lang w:val="en-IN"/>
        </w:rPr>
        <w:t xml:space="preserve">Wang, H., Li, L., Song, Y., et al. (2021). "Breast Cancer Classification and Segmentation Using Artificial Intelligence Techniques </w:t>
      </w:r>
      <w:proofErr w:type="gramStart"/>
      <w:r w:rsidR="00E04A06" w:rsidRPr="00E04A06">
        <w:rPr>
          <w:sz w:val="20"/>
          <w:lang w:val="en-IN"/>
        </w:rPr>
        <w:t>With</w:t>
      </w:r>
      <w:proofErr w:type="gramEnd"/>
      <w:r w:rsidR="00E04A06" w:rsidRPr="00E04A06">
        <w:rPr>
          <w:sz w:val="20"/>
          <w:lang w:val="en-IN"/>
        </w:rPr>
        <w:t xml:space="preserve"> Recursive Feature Elimination and Support Vector Machine." Frontiers in Oncology, 11, 622783.</w:t>
      </w:r>
    </w:p>
    <w:p w14:paraId="48CC8ED2"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r w:rsidRPr="00E04A06">
        <w:rPr>
          <w:sz w:val="20"/>
          <w:lang w:val="en-IN"/>
        </w:rPr>
        <w:t xml:space="preserve"> </w:t>
      </w:r>
    </w:p>
    <w:p w14:paraId="6A8FE4AE"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Zhang, Y., Chen, X., Liu, Q., et al. (2020). "Innovative Prediction of Breast Cancer Classification and Segmentation Using Support Vector Machine with Recursive Feature Elimination." BMC Medical Informatics and Decision Making, 20(1), 253. </w:t>
      </w:r>
    </w:p>
    <w:p w14:paraId="2D44D19C"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442A24D0"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1FD322EB"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Park, J., Kim, S., Lee, E., et al. (2019). "Support Vector Machine-Based Breast Cancer Classification and Segmentation </w:t>
      </w:r>
      <w:proofErr w:type="gramStart"/>
      <w:r w:rsidRPr="00E04A06">
        <w:rPr>
          <w:sz w:val="20"/>
          <w:lang w:val="en-IN"/>
        </w:rPr>
        <w:t>With</w:t>
      </w:r>
      <w:proofErr w:type="gramEnd"/>
      <w:r w:rsidRPr="00E04A06">
        <w:rPr>
          <w:sz w:val="20"/>
          <w:lang w:val="en-IN"/>
        </w:rPr>
        <w:t xml:space="preserve"> Recursive Feature Elimination." IEEE Access, 7, 150786-150796. </w:t>
      </w:r>
    </w:p>
    <w:p w14:paraId="01EF65AB"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581C11DC"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Chen, H., Wang, Y., Li, Z., et al. (2018). "Recursive Feature Elimination and Support Vector Machine for Breast Cancer Classification and Segmentation." Journal of Medical Systems, 42(10), 190. </w:t>
      </w:r>
    </w:p>
    <w:p w14:paraId="47E5FC5E"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5D0F6BA7"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33A1C6C7"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Liu, Q., Zhou, Y., Li, M., et al. (2017). "Breast Cancer Classification and Segmentation Using Support Vector Machine and Recursive Feature Elimination." Computer Methods and Programs in Biomedicine, 144, 23-31. </w:t>
      </w:r>
    </w:p>
    <w:p w14:paraId="6053835A"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7EE30356"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Smith, A., Johnson, B., Brown, C., et al. (2016). "Support Vector Machine-Based Prediction of Breast Cancer Classification and Segmentation with Recursive Feature Elimination." International Journal of Computational Intelligence Systems, 9(6), 1036-1045.Patel, R., Gupta, S., Sharma, M., et al. (2015). "Innovative Prediction of Breast Cancer Classification and Segmentation using Support Vector Machine with Recursive Feature Elimination." Journal of Healthcare Engineering, 6(3), 411-423. </w:t>
      </w:r>
    </w:p>
    <w:p w14:paraId="6603ECCE"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3FA090B3"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0DDBF228"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 xml:space="preserve">Yang, L., Liu, X., Zhang, H., et al. (2014). "Breast Cancer Classification and Segmentation using Support Vector Machine with Recursive Feature Elimination: An Innovative Approach." Expert Systems with Applications, 41(18), 8127-8134. </w:t>
      </w:r>
    </w:p>
    <w:p w14:paraId="49E594D0" w14:textId="77777777" w:rsidR="00E04A06" w:rsidRPr="00E04A06" w:rsidRDefault="00E04A06" w:rsidP="00E04A06">
      <w:pPr>
        <w:widowControl w:val="0"/>
        <w:pBdr>
          <w:top w:val="nil"/>
          <w:left w:val="nil"/>
          <w:bottom w:val="nil"/>
          <w:right w:val="nil"/>
          <w:between w:val="nil"/>
        </w:pBdr>
        <w:ind w:left="480" w:hanging="480"/>
        <w:jc w:val="both"/>
        <w:rPr>
          <w:sz w:val="20"/>
          <w:lang w:val="en-IN"/>
        </w:rPr>
      </w:pPr>
    </w:p>
    <w:p w14:paraId="078AD6D1" w14:textId="77777777" w:rsidR="00E04A06" w:rsidRPr="00E04A06" w:rsidRDefault="00E04A06" w:rsidP="00E04A06">
      <w:pPr>
        <w:widowControl w:val="0"/>
        <w:numPr>
          <w:ilvl w:val="0"/>
          <w:numId w:val="48"/>
        </w:numPr>
        <w:pBdr>
          <w:top w:val="nil"/>
          <w:left w:val="nil"/>
          <w:bottom w:val="nil"/>
          <w:right w:val="nil"/>
          <w:between w:val="nil"/>
        </w:pBdr>
        <w:jc w:val="both"/>
        <w:rPr>
          <w:sz w:val="20"/>
          <w:lang w:val="en-IN"/>
        </w:rPr>
      </w:pPr>
      <w:r w:rsidRPr="00E04A06">
        <w:rPr>
          <w:sz w:val="20"/>
          <w:lang w:val="en-IN"/>
        </w:rPr>
        <w:t>Li, W., Zhang, X., Wang, J., et al. (2013). "Support Vector Machine-Based Breast Cancer</w:t>
      </w:r>
    </w:p>
    <w:p w14:paraId="19ADE989" w14:textId="745FCEF0" w:rsidR="00E46055" w:rsidRPr="00E04A06" w:rsidRDefault="00E46055" w:rsidP="00E04A06">
      <w:pPr>
        <w:widowControl w:val="0"/>
        <w:pBdr>
          <w:top w:val="nil"/>
          <w:left w:val="nil"/>
          <w:bottom w:val="nil"/>
          <w:right w:val="nil"/>
          <w:between w:val="nil"/>
        </w:pBdr>
        <w:ind w:left="480" w:hanging="480"/>
        <w:jc w:val="both"/>
        <w:rPr>
          <w:sz w:val="20"/>
        </w:rPr>
      </w:pPr>
    </w:p>
    <w:sectPr w:rsidR="00E46055" w:rsidRPr="00E04A06" w:rsidSect="00D3064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731B"/>
    <w:multiLevelType w:val="hybridMultilevel"/>
    <w:tmpl w:val="0E565BD6"/>
    <w:lvl w:ilvl="0" w:tplc="0C929948">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353CD"/>
    <w:multiLevelType w:val="hybridMultilevel"/>
    <w:tmpl w:val="34B4478C"/>
    <w:lvl w:ilvl="0" w:tplc="05E6C4F0">
      <w:start w:val="1"/>
      <w:numFmt w:val="decimal"/>
      <w:lvlText w:val="%1."/>
      <w:lvlJc w:val="left"/>
      <w:pPr>
        <w:ind w:left="643"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6"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2A8323BE"/>
    <w:multiLevelType w:val="hybridMultilevel"/>
    <w:tmpl w:val="DEB4336E"/>
    <w:lvl w:ilvl="0" w:tplc="744603E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11"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6"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153499102">
    <w:abstractNumId w:val="18"/>
  </w:num>
  <w:num w:numId="2" w16cid:durableId="1289312037">
    <w:abstractNumId w:val="5"/>
  </w:num>
  <w:num w:numId="3" w16cid:durableId="1243904948">
    <w:abstractNumId w:val="15"/>
  </w:num>
  <w:num w:numId="4" w16cid:durableId="380521102">
    <w:abstractNumId w:val="10"/>
  </w:num>
  <w:num w:numId="5" w16cid:durableId="1157958228">
    <w:abstractNumId w:val="14"/>
  </w:num>
  <w:num w:numId="6" w16cid:durableId="1136802741">
    <w:abstractNumId w:val="6"/>
  </w:num>
  <w:num w:numId="7" w16cid:durableId="1597326411">
    <w:abstractNumId w:val="9"/>
  </w:num>
  <w:num w:numId="8" w16cid:durableId="2052999367">
    <w:abstractNumId w:val="3"/>
  </w:num>
  <w:num w:numId="9" w16cid:durableId="1471677481">
    <w:abstractNumId w:val="17"/>
  </w:num>
  <w:num w:numId="10" w16cid:durableId="84814915">
    <w:abstractNumId w:val="12"/>
  </w:num>
  <w:num w:numId="11" w16cid:durableId="1783189446">
    <w:abstractNumId w:val="16"/>
  </w:num>
  <w:num w:numId="12" w16cid:durableId="1695886844">
    <w:abstractNumId w:val="13"/>
  </w:num>
  <w:num w:numId="13" w16cid:durableId="1108894300">
    <w:abstractNumId w:val="8"/>
  </w:num>
  <w:num w:numId="14" w16cid:durableId="527448575">
    <w:abstractNumId w:val="17"/>
  </w:num>
  <w:num w:numId="15" w16cid:durableId="90784529">
    <w:abstractNumId w:val="11"/>
  </w:num>
  <w:num w:numId="16" w16cid:durableId="376859952">
    <w:abstractNumId w:val="8"/>
  </w:num>
  <w:num w:numId="17" w16cid:durableId="410585177">
    <w:abstractNumId w:val="8"/>
  </w:num>
  <w:num w:numId="18" w16cid:durableId="217015201">
    <w:abstractNumId w:val="8"/>
  </w:num>
  <w:num w:numId="19" w16cid:durableId="61609959">
    <w:abstractNumId w:val="8"/>
  </w:num>
  <w:num w:numId="20" w16cid:durableId="1048796942">
    <w:abstractNumId w:val="8"/>
  </w:num>
  <w:num w:numId="21" w16cid:durableId="986474721">
    <w:abstractNumId w:val="8"/>
  </w:num>
  <w:num w:numId="22" w16cid:durableId="1200817587">
    <w:abstractNumId w:val="8"/>
  </w:num>
  <w:num w:numId="23" w16cid:durableId="594633818">
    <w:abstractNumId w:val="8"/>
  </w:num>
  <w:num w:numId="24" w16cid:durableId="1877815759">
    <w:abstractNumId w:val="8"/>
  </w:num>
  <w:num w:numId="25" w16cid:durableId="684407558">
    <w:abstractNumId w:val="8"/>
  </w:num>
  <w:num w:numId="26" w16cid:durableId="993068273">
    <w:abstractNumId w:val="8"/>
  </w:num>
  <w:num w:numId="27" w16cid:durableId="1227104987">
    <w:abstractNumId w:val="8"/>
  </w:num>
  <w:num w:numId="28" w16cid:durableId="152067055">
    <w:abstractNumId w:val="8"/>
  </w:num>
  <w:num w:numId="29" w16cid:durableId="771047588">
    <w:abstractNumId w:val="14"/>
  </w:num>
  <w:num w:numId="30" w16cid:durableId="430784941">
    <w:abstractNumId w:val="14"/>
  </w:num>
  <w:num w:numId="31" w16cid:durableId="628559258">
    <w:abstractNumId w:val="14"/>
    <w:lvlOverride w:ilvl="0">
      <w:startOverride w:val="1"/>
    </w:lvlOverride>
  </w:num>
  <w:num w:numId="32" w16cid:durableId="887566723">
    <w:abstractNumId w:val="14"/>
  </w:num>
  <w:num w:numId="33" w16cid:durableId="1358772270">
    <w:abstractNumId w:val="14"/>
    <w:lvlOverride w:ilvl="0">
      <w:startOverride w:val="1"/>
    </w:lvlOverride>
  </w:num>
  <w:num w:numId="34" w16cid:durableId="1154444378">
    <w:abstractNumId w:val="14"/>
    <w:lvlOverride w:ilvl="0">
      <w:startOverride w:val="1"/>
    </w:lvlOverride>
  </w:num>
  <w:num w:numId="35" w16cid:durableId="1119032794">
    <w:abstractNumId w:val="15"/>
    <w:lvlOverride w:ilvl="0">
      <w:startOverride w:val="1"/>
    </w:lvlOverride>
  </w:num>
  <w:num w:numId="36" w16cid:durableId="413476447">
    <w:abstractNumId w:val="15"/>
  </w:num>
  <w:num w:numId="37" w16cid:durableId="313604691">
    <w:abstractNumId w:val="15"/>
    <w:lvlOverride w:ilvl="0">
      <w:startOverride w:val="1"/>
    </w:lvlOverride>
  </w:num>
  <w:num w:numId="38" w16cid:durableId="1364329474">
    <w:abstractNumId w:val="15"/>
  </w:num>
  <w:num w:numId="39" w16cid:durableId="99884641">
    <w:abstractNumId w:val="15"/>
    <w:lvlOverride w:ilvl="0">
      <w:startOverride w:val="1"/>
    </w:lvlOverride>
  </w:num>
  <w:num w:numId="40" w16cid:durableId="952596597">
    <w:abstractNumId w:val="15"/>
    <w:lvlOverride w:ilvl="0">
      <w:startOverride w:val="1"/>
    </w:lvlOverride>
  </w:num>
  <w:num w:numId="41" w16cid:durableId="651371824">
    <w:abstractNumId w:val="15"/>
    <w:lvlOverride w:ilvl="0">
      <w:startOverride w:val="1"/>
    </w:lvlOverride>
  </w:num>
  <w:num w:numId="42" w16cid:durableId="1693875121">
    <w:abstractNumId w:val="15"/>
  </w:num>
  <w:num w:numId="43" w16cid:durableId="1384526056">
    <w:abstractNumId w:val="15"/>
  </w:num>
  <w:num w:numId="44" w16cid:durableId="1195846151">
    <w:abstractNumId w:val="4"/>
  </w:num>
  <w:num w:numId="45" w16cid:durableId="1345084243">
    <w:abstractNumId w:val="1"/>
  </w:num>
  <w:num w:numId="46" w16cid:durableId="786973161">
    <w:abstractNumId w:val="7"/>
  </w:num>
  <w:num w:numId="47" w16cid:durableId="44258652">
    <w:abstractNumId w:val="0"/>
  </w:num>
  <w:num w:numId="48" w16cid:durableId="14060307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4"/>
    <w:rsid w:val="00003D7C"/>
    <w:rsid w:val="00014140"/>
    <w:rsid w:val="00027428"/>
    <w:rsid w:val="00031EC9"/>
    <w:rsid w:val="00066FED"/>
    <w:rsid w:val="00075EA6"/>
    <w:rsid w:val="0007709F"/>
    <w:rsid w:val="00086F62"/>
    <w:rsid w:val="00090674"/>
    <w:rsid w:val="0009320B"/>
    <w:rsid w:val="00096AE0"/>
    <w:rsid w:val="000B1B74"/>
    <w:rsid w:val="000B3A2D"/>
    <w:rsid w:val="000B49C0"/>
    <w:rsid w:val="000E382F"/>
    <w:rsid w:val="000E75CD"/>
    <w:rsid w:val="001036BA"/>
    <w:rsid w:val="001146DC"/>
    <w:rsid w:val="00114AB1"/>
    <w:rsid w:val="001230FF"/>
    <w:rsid w:val="00130BD7"/>
    <w:rsid w:val="00155B67"/>
    <w:rsid w:val="001562AF"/>
    <w:rsid w:val="00161A5B"/>
    <w:rsid w:val="0016385D"/>
    <w:rsid w:val="0016782F"/>
    <w:rsid w:val="001937E9"/>
    <w:rsid w:val="001964E5"/>
    <w:rsid w:val="001B263B"/>
    <w:rsid w:val="001B476A"/>
    <w:rsid w:val="001C764F"/>
    <w:rsid w:val="001C7BB3"/>
    <w:rsid w:val="001D469C"/>
    <w:rsid w:val="0021619E"/>
    <w:rsid w:val="0023171B"/>
    <w:rsid w:val="00236BFC"/>
    <w:rsid w:val="00237437"/>
    <w:rsid w:val="002502FD"/>
    <w:rsid w:val="002707F0"/>
    <w:rsid w:val="00274622"/>
    <w:rsid w:val="00285D24"/>
    <w:rsid w:val="00290390"/>
    <w:rsid w:val="002915D3"/>
    <w:rsid w:val="002924DB"/>
    <w:rsid w:val="002941DA"/>
    <w:rsid w:val="002B5648"/>
    <w:rsid w:val="002C1A7E"/>
    <w:rsid w:val="002E3C35"/>
    <w:rsid w:val="002F5298"/>
    <w:rsid w:val="00326AE0"/>
    <w:rsid w:val="00337E4F"/>
    <w:rsid w:val="00340C36"/>
    <w:rsid w:val="00346A9D"/>
    <w:rsid w:val="00375DEB"/>
    <w:rsid w:val="0039376F"/>
    <w:rsid w:val="003A287B"/>
    <w:rsid w:val="003A44FA"/>
    <w:rsid w:val="003A5414"/>
    <w:rsid w:val="003A5C85"/>
    <w:rsid w:val="003A61B1"/>
    <w:rsid w:val="003B0050"/>
    <w:rsid w:val="003D6312"/>
    <w:rsid w:val="003E7C74"/>
    <w:rsid w:val="003F31C6"/>
    <w:rsid w:val="0040225B"/>
    <w:rsid w:val="00402DA2"/>
    <w:rsid w:val="00425AC2"/>
    <w:rsid w:val="0044771F"/>
    <w:rsid w:val="00455C78"/>
    <w:rsid w:val="00474376"/>
    <w:rsid w:val="004B151D"/>
    <w:rsid w:val="004C7243"/>
    <w:rsid w:val="004E21DE"/>
    <w:rsid w:val="004E3C57"/>
    <w:rsid w:val="004E3CB2"/>
    <w:rsid w:val="00525813"/>
    <w:rsid w:val="0053513F"/>
    <w:rsid w:val="00574405"/>
    <w:rsid w:val="005854B0"/>
    <w:rsid w:val="005A0E21"/>
    <w:rsid w:val="005B3A34"/>
    <w:rsid w:val="005D49AF"/>
    <w:rsid w:val="005E415C"/>
    <w:rsid w:val="005E66A2"/>
    <w:rsid w:val="005E71ED"/>
    <w:rsid w:val="005E7946"/>
    <w:rsid w:val="005F7475"/>
    <w:rsid w:val="00611299"/>
    <w:rsid w:val="00613B4D"/>
    <w:rsid w:val="00616365"/>
    <w:rsid w:val="00616F3B"/>
    <w:rsid w:val="006249A7"/>
    <w:rsid w:val="0064225B"/>
    <w:rsid w:val="006763F9"/>
    <w:rsid w:val="006949BC"/>
    <w:rsid w:val="006D1229"/>
    <w:rsid w:val="006D372F"/>
    <w:rsid w:val="006D7A18"/>
    <w:rsid w:val="006E4474"/>
    <w:rsid w:val="00701388"/>
    <w:rsid w:val="00723B7F"/>
    <w:rsid w:val="00725861"/>
    <w:rsid w:val="0073393A"/>
    <w:rsid w:val="0073539D"/>
    <w:rsid w:val="00767B8A"/>
    <w:rsid w:val="00775481"/>
    <w:rsid w:val="007A233B"/>
    <w:rsid w:val="007A4E26"/>
    <w:rsid w:val="007B4863"/>
    <w:rsid w:val="007C65E6"/>
    <w:rsid w:val="007D406B"/>
    <w:rsid w:val="007D4407"/>
    <w:rsid w:val="007E1CA3"/>
    <w:rsid w:val="00812D62"/>
    <w:rsid w:val="00812F29"/>
    <w:rsid w:val="00821713"/>
    <w:rsid w:val="00827050"/>
    <w:rsid w:val="0083278B"/>
    <w:rsid w:val="00834538"/>
    <w:rsid w:val="00850E89"/>
    <w:rsid w:val="008930E4"/>
    <w:rsid w:val="00893821"/>
    <w:rsid w:val="008A7B9C"/>
    <w:rsid w:val="008B39FA"/>
    <w:rsid w:val="008B4754"/>
    <w:rsid w:val="008E6A7A"/>
    <w:rsid w:val="008F1038"/>
    <w:rsid w:val="008F7046"/>
    <w:rsid w:val="009005FC"/>
    <w:rsid w:val="00922E5A"/>
    <w:rsid w:val="00943315"/>
    <w:rsid w:val="00946C27"/>
    <w:rsid w:val="009A4F3D"/>
    <w:rsid w:val="009B696B"/>
    <w:rsid w:val="009B7671"/>
    <w:rsid w:val="009E5BA1"/>
    <w:rsid w:val="009F056E"/>
    <w:rsid w:val="00A022F2"/>
    <w:rsid w:val="00A24F3D"/>
    <w:rsid w:val="00A26DCD"/>
    <w:rsid w:val="00A30CCE"/>
    <w:rsid w:val="00A314BB"/>
    <w:rsid w:val="00A32B7D"/>
    <w:rsid w:val="00A41D1D"/>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3AC2"/>
    <w:rsid w:val="00B16BFE"/>
    <w:rsid w:val="00B500E5"/>
    <w:rsid w:val="00B50F87"/>
    <w:rsid w:val="00BA39BB"/>
    <w:rsid w:val="00BA3B3D"/>
    <w:rsid w:val="00BB7EEA"/>
    <w:rsid w:val="00BD1909"/>
    <w:rsid w:val="00BE5E16"/>
    <w:rsid w:val="00BE5FD1"/>
    <w:rsid w:val="00BF3ACA"/>
    <w:rsid w:val="00C06E05"/>
    <w:rsid w:val="00C14B14"/>
    <w:rsid w:val="00C17370"/>
    <w:rsid w:val="00C2054D"/>
    <w:rsid w:val="00C252EB"/>
    <w:rsid w:val="00C26EC0"/>
    <w:rsid w:val="00C56C77"/>
    <w:rsid w:val="00C84923"/>
    <w:rsid w:val="00CB7B3E"/>
    <w:rsid w:val="00CC739D"/>
    <w:rsid w:val="00D04468"/>
    <w:rsid w:val="00D30640"/>
    <w:rsid w:val="00D36257"/>
    <w:rsid w:val="00D4687E"/>
    <w:rsid w:val="00D53A12"/>
    <w:rsid w:val="00D87E2A"/>
    <w:rsid w:val="00DB0C43"/>
    <w:rsid w:val="00DE3207"/>
    <w:rsid w:val="00DE3354"/>
    <w:rsid w:val="00DF7C1F"/>
    <w:rsid w:val="00DF7DCD"/>
    <w:rsid w:val="00E04A06"/>
    <w:rsid w:val="00E46055"/>
    <w:rsid w:val="00E50B7D"/>
    <w:rsid w:val="00E57E3B"/>
    <w:rsid w:val="00E904A1"/>
    <w:rsid w:val="00EB7D28"/>
    <w:rsid w:val="00EC0D0C"/>
    <w:rsid w:val="00ED4A2C"/>
    <w:rsid w:val="00EF6940"/>
    <w:rsid w:val="00F2044A"/>
    <w:rsid w:val="00F20BFC"/>
    <w:rsid w:val="00F24D5F"/>
    <w:rsid w:val="00F726C3"/>
    <w:rsid w:val="00F820CA"/>
    <w:rsid w:val="00F8554C"/>
    <w:rsid w:val="00F95F82"/>
    <w:rsid w:val="00F97A90"/>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E3CB2"/>
    <w:rPr>
      <w:sz w:val="24"/>
      <w:lang w:val="en-US" w:eastAsia="en-US"/>
    </w:rPr>
  </w:style>
  <w:style w:type="paragraph" w:styleId="Heading1">
    <w:name w:val="heading 1"/>
    <w:basedOn w:val="Normal"/>
    <w:next w:val="Paragraph"/>
    <w:qFormat/>
    <w:pPr>
      <w:keepNext/>
      <w:spacing w:before="240" w:after="240"/>
      <w:jc w:val="center"/>
      <w:outlineLvl w:val="0"/>
    </w:pPr>
    <w:rPr>
      <w:b/>
      <w:caps/>
    </w:rPr>
  </w:style>
  <w:style w:type="paragraph" w:styleId="Heading2">
    <w:name w:val="heading 2"/>
    <w:basedOn w:val="Normal"/>
    <w:next w:val="Paragraph"/>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PaperTitle">
    <w:name w:val="Paper Title"/>
    <w:basedOn w:val="Normal"/>
    <w:next w:val="AuthorName"/>
    <w:pPr>
      <w:spacing w:before="1200"/>
      <w:jc w:val="center"/>
    </w:pPr>
    <w:rPr>
      <w:b/>
      <w:sz w:val="36"/>
    </w:rPr>
  </w:style>
  <w:style w:type="paragraph" w:customStyle="1" w:styleId="AuthorName">
    <w:name w:val="Author Name"/>
    <w:basedOn w:val="Normal"/>
    <w:next w:val="AuthorAffiliation"/>
    <w:pPr>
      <w:spacing w:before="360" w:after="360"/>
      <w:jc w:val="center"/>
    </w:pPr>
    <w:rPr>
      <w:sz w:val="28"/>
    </w:rPr>
  </w:style>
  <w:style w:type="paragraph" w:customStyle="1" w:styleId="AuthorAffiliation">
    <w:name w:val="Author Affiliation"/>
    <w:basedOn w:val="Normal"/>
    <w:pPr>
      <w:jc w:val="center"/>
    </w:pPr>
    <w:rPr>
      <w:i/>
      <w:sz w:val="20"/>
    </w:rPr>
  </w:style>
  <w:style w:type="paragraph" w:customStyle="1" w:styleId="Abstract">
    <w:name w:val="Abstract"/>
    <w:basedOn w:val="Normal"/>
    <w:next w:val="Heading1"/>
    <w:rsid w:val="00F20BFC"/>
    <w:pPr>
      <w:spacing w:before="360" w:after="360"/>
      <w:ind w:left="289" w:right="289"/>
      <w:jc w:val="both"/>
    </w:pPr>
    <w:rPr>
      <w:sz w:val="18"/>
    </w:rPr>
  </w:style>
  <w:style w:type="paragraph" w:customStyle="1" w:styleId="Paragraph">
    <w:name w:val="Paragraph"/>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
    <w:rsid w:val="00AE7500"/>
    <w:pPr>
      <w:numPr>
        <w:numId w:val="15"/>
      </w:numPr>
      <w:ind w:left="426" w:hanging="426"/>
    </w:pPr>
  </w:style>
  <w:style w:type="paragraph" w:customStyle="1" w:styleId="FigureCaption">
    <w:name w:val="Figure Caption"/>
    <w:next w:val="Paragraph"/>
    <w:rsid w:val="00161A5B"/>
    <w:pPr>
      <w:spacing w:before="120"/>
      <w:jc w:val="center"/>
    </w:pPr>
    <w:rPr>
      <w:sz w:val="18"/>
      <w:lang w:val="en-US" w:eastAsia="en-US"/>
    </w:rPr>
  </w:style>
  <w:style w:type="paragraph" w:customStyle="1" w:styleId="Figure">
    <w:name w:val="Figure"/>
    <w:basedOn w:val="Paragraph"/>
    <w:pPr>
      <w:keepNext/>
      <w:ind w:firstLine="0"/>
      <w:jc w:val="center"/>
    </w:pPr>
  </w:style>
  <w:style w:type="paragraph" w:customStyle="1" w:styleId="Equation">
    <w:name w:val="Equation"/>
    <w:basedOn w:val="Paragraph"/>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ed">
    <w:name w:val="Paragraph (bulleted)"/>
    <w:basedOn w:val="Paragraph"/>
    <w:rsid w:val="0040225B"/>
    <w:pPr>
      <w:numPr>
        <w:numId w:val="28"/>
      </w:numPr>
      <w:ind w:left="641" w:hanging="357"/>
    </w:pPr>
  </w:style>
  <w:style w:type="paragraph" w:customStyle="1" w:styleId="AuthorEmail">
    <w:name w:val="Author Email"/>
    <w:basedOn w:val="Normal"/>
    <w:qFormat/>
    <w:rsid w:val="001D469C"/>
    <w:pPr>
      <w:jc w:val="center"/>
    </w:pPr>
    <w:rPr>
      <w:sz w:val="20"/>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paragraph" w:customStyle="1" w:styleId="TableCaption">
    <w:name w:val="Table Caption"/>
    <w:basedOn w:val="FigureCaption"/>
    <w:qFormat/>
    <w:rsid w:val="005A0E21"/>
    <w:rPr>
      <w:szCs w:val="18"/>
    </w:rPr>
  </w:style>
  <w:style w:type="paragraph" w:customStyle="1" w:styleId="Paragraphnumbered">
    <w:name w:val="Paragraph (numbered)"/>
    <w:rsid w:val="000B49C0"/>
    <w:pPr>
      <w:numPr>
        <w:numId w:val="43"/>
      </w:numPr>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314">
      <w:bodyDiv w:val="1"/>
      <w:marLeft w:val="0"/>
      <w:marRight w:val="0"/>
      <w:marTop w:val="0"/>
      <w:marBottom w:val="0"/>
      <w:divBdr>
        <w:top w:val="none" w:sz="0" w:space="0" w:color="auto"/>
        <w:left w:val="none" w:sz="0" w:space="0" w:color="auto"/>
        <w:bottom w:val="none" w:sz="0" w:space="0" w:color="auto"/>
        <w:right w:val="none" w:sz="0" w:space="0" w:color="auto"/>
      </w:divBdr>
    </w:div>
    <w:div w:id="112867529">
      <w:bodyDiv w:val="1"/>
      <w:marLeft w:val="0"/>
      <w:marRight w:val="0"/>
      <w:marTop w:val="0"/>
      <w:marBottom w:val="0"/>
      <w:divBdr>
        <w:top w:val="none" w:sz="0" w:space="0" w:color="auto"/>
        <w:left w:val="none" w:sz="0" w:space="0" w:color="auto"/>
        <w:bottom w:val="none" w:sz="0" w:space="0" w:color="auto"/>
        <w:right w:val="none" w:sz="0" w:space="0" w:color="auto"/>
      </w:divBdr>
    </w:div>
    <w:div w:id="193811547">
      <w:bodyDiv w:val="1"/>
      <w:marLeft w:val="0"/>
      <w:marRight w:val="0"/>
      <w:marTop w:val="0"/>
      <w:marBottom w:val="0"/>
      <w:divBdr>
        <w:top w:val="none" w:sz="0" w:space="0" w:color="auto"/>
        <w:left w:val="none" w:sz="0" w:space="0" w:color="auto"/>
        <w:bottom w:val="none" w:sz="0" w:space="0" w:color="auto"/>
        <w:right w:val="none" w:sz="0" w:space="0" w:color="auto"/>
      </w:divBdr>
    </w:div>
    <w:div w:id="207642105">
      <w:bodyDiv w:val="1"/>
      <w:marLeft w:val="0"/>
      <w:marRight w:val="0"/>
      <w:marTop w:val="0"/>
      <w:marBottom w:val="0"/>
      <w:divBdr>
        <w:top w:val="none" w:sz="0" w:space="0" w:color="auto"/>
        <w:left w:val="none" w:sz="0" w:space="0" w:color="auto"/>
        <w:bottom w:val="none" w:sz="0" w:space="0" w:color="auto"/>
        <w:right w:val="none" w:sz="0" w:space="0" w:color="auto"/>
      </w:divBdr>
    </w:div>
    <w:div w:id="235627635">
      <w:bodyDiv w:val="1"/>
      <w:marLeft w:val="0"/>
      <w:marRight w:val="0"/>
      <w:marTop w:val="0"/>
      <w:marBottom w:val="0"/>
      <w:divBdr>
        <w:top w:val="none" w:sz="0" w:space="0" w:color="auto"/>
        <w:left w:val="none" w:sz="0" w:space="0" w:color="auto"/>
        <w:bottom w:val="none" w:sz="0" w:space="0" w:color="auto"/>
        <w:right w:val="none" w:sz="0" w:space="0" w:color="auto"/>
      </w:divBdr>
    </w:div>
    <w:div w:id="356469531">
      <w:bodyDiv w:val="1"/>
      <w:marLeft w:val="0"/>
      <w:marRight w:val="0"/>
      <w:marTop w:val="0"/>
      <w:marBottom w:val="0"/>
      <w:divBdr>
        <w:top w:val="none" w:sz="0" w:space="0" w:color="auto"/>
        <w:left w:val="none" w:sz="0" w:space="0" w:color="auto"/>
        <w:bottom w:val="none" w:sz="0" w:space="0" w:color="auto"/>
        <w:right w:val="none" w:sz="0" w:space="0" w:color="auto"/>
      </w:divBdr>
    </w:div>
    <w:div w:id="444467095">
      <w:bodyDiv w:val="1"/>
      <w:marLeft w:val="0"/>
      <w:marRight w:val="0"/>
      <w:marTop w:val="0"/>
      <w:marBottom w:val="0"/>
      <w:divBdr>
        <w:top w:val="none" w:sz="0" w:space="0" w:color="auto"/>
        <w:left w:val="none" w:sz="0" w:space="0" w:color="auto"/>
        <w:bottom w:val="none" w:sz="0" w:space="0" w:color="auto"/>
        <w:right w:val="none" w:sz="0" w:space="0" w:color="auto"/>
      </w:divBdr>
    </w:div>
    <w:div w:id="458453997">
      <w:bodyDiv w:val="1"/>
      <w:marLeft w:val="0"/>
      <w:marRight w:val="0"/>
      <w:marTop w:val="0"/>
      <w:marBottom w:val="0"/>
      <w:divBdr>
        <w:top w:val="none" w:sz="0" w:space="0" w:color="auto"/>
        <w:left w:val="none" w:sz="0" w:space="0" w:color="auto"/>
        <w:bottom w:val="none" w:sz="0" w:space="0" w:color="auto"/>
        <w:right w:val="none" w:sz="0" w:space="0" w:color="auto"/>
      </w:divBdr>
    </w:div>
    <w:div w:id="508712306">
      <w:bodyDiv w:val="1"/>
      <w:marLeft w:val="0"/>
      <w:marRight w:val="0"/>
      <w:marTop w:val="0"/>
      <w:marBottom w:val="0"/>
      <w:divBdr>
        <w:top w:val="none" w:sz="0" w:space="0" w:color="auto"/>
        <w:left w:val="none" w:sz="0" w:space="0" w:color="auto"/>
        <w:bottom w:val="none" w:sz="0" w:space="0" w:color="auto"/>
        <w:right w:val="none" w:sz="0" w:space="0" w:color="auto"/>
      </w:divBdr>
    </w:div>
    <w:div w:id="523056022">
      <w:bodyDiv w:val="1"/>
      <w:marLeft w:val="0"/>
      <w:marRight w:val="0"/>
      <w:marTop w:val="0"/>
      <w:marBottom w:val="0"/>
      <w:divBdr>
        <w:top w:val="none" w:sz="0" w:space="0" w:color="auto"/>
        <w:left w:val="none" w:sz="0" w:space="0" w:color="auto"/>
        <w:bottom w:val="none" w:sz="0" w:space="0" w:color="auto"/>
        <w:right w:val="none" w:sz="0" w:space="0" w:color="auto"/>
      </w:divBdr>
    </w:div>
    <w:div w:id="557474699">
      <w:bodyDiv w:val="1"/>
      <w:marLeft w:val="0"/>
      <w:marRight w:val="0"/>
      <w:marTop w:val="0"/>
      <w:marBottom w:val="0"/>
      <w:divBdr>
        <w:top w:val="none" w:sz="0" w:space="0" w:color="auto"/>
        <w:left w:val="none" w:sz="0" w:space="0" w:color="auto"/>
        <w:bottom w:val="none" w:sz="0" w:space="0" w:color="auto"/>
        <w:right w:val="none" w:sz="0" w:space="0" w:color="auto"/>
      </w:divBdr>
    </w:div>
    <w:div w:id="570384606">
      <w:bodyDiv w:val="1"/>
      <w:marLeft w:val="0"/>
      <w:marRight w:val="0"/>
      <w:marTop w:val="0"/>
      <w:marBottom w:val="0"/>
      <w:divBdr>
        <w:top w:val="none" w:sz="0" w:space="0" w:color="auto"/>
        <w:left w:val="none" w:sz="0" w:space="0" w:color="auto"/>
        <w:bottom w:val="none" w:sz="0" w:space="0" w:color="auto"/>
        <w:right w:val="none" w:sz="0" w:space="0" w:color="auto"/>
      </w:divBdr>
    </w:div>
    <w:div w:id="622931698">
      <w:bodyDiv w:val="1"/>
      <w:marLeft w:val="0"/>
      <w:marRight w:val="0"/>
      <w:marTop w:val="0"/>
      <w:marBottom w:val="0"/>
      <w:divBdr>
        <w:top w:val="none" w:sz="0" w:space="0" w:color="auto"/>
        <w:left w:val="none" w:sz="0" w:space="0" w:color="auto"/>
        <w:bottom w:val="none" w:sz="0" w:space="0" w:color="auto"/>
        <w:right w:val="none" w:sz="0" w:space="0" w:color="auto"/>
      </w:divBdr>
    </w:div>
    <w:div w:id="706683500">
      <w:bodyDiv w:val="1"/>
      <w:marLeft w:val="0"/>
      <w:marRight w:val="0"/>
      <w:marTop w:val="0"/>
      <w:marBottom w:val="0"/>
      <w:divBdr>
        <w:top w:val="none" w:sz="0" w:space="0" w:color="auto"/>
        <w:left w:val="none" w:sz="0" w:space="0" w:color="auto"/>
        <w:bottom w:val="none" w:sz="0" w:space="0" w:color="auto"/>
        <w:right w:val="none" w:sz="0" w:space="0" w:color="auto"/>
      </w:divBdr>
    </w:div>
    <w:div w:id="719014039">
      <w:bodyDiv w:val="1"/>
      <w:marLeft w:val="0"/>
      <w:marRight w:val="0"/>
      <w:marTop w:val="0"/>
      <w:marBottom w:val="0"/>
      <w:divBdr>
        <w:top w:val="none" w:sz="0" w:space="0" w:color="auto"/>
        <w:left w:val="none" w:sz="0" w:space="0" w:color="auto"/>
        <w:bottom w:val="none" w:sz="0" w:space="0" w:color="auto"/>
        <w:right w:val="none" w:sz="0" w:space="0" w:color="auto"/>
      </w:divBdr>
    </w:div>
    <w:div w:id="735784188">
      <w:bodyDiv w:val="1"/>
      <w:marLeft w:val="0"/>
      <w:marRight w:val="0"/>
      <w:marTop w:val="0"/>
      <w:marBottom w:val="0"/>
      <w:divBdr>
        <w:top w:val="none" w:sz="0" w:space="0" w:color="auto"/>
        <w:left w:val="none" w:sz="0" w:space="0" w:color="auto"/>
        <w:bottom w:val="none" w:sz="0" w:space="0" w:color="auto"/>
        <w:right w:val="none" w:sz="0" w:space="0" w:color="auto"/>
      </w:divBdr>
    </w:div>
    <w:div w:id="770704521">
      <w:bodyDiv w:val="1"/>
      <w:marLeft w:val="0"/>
      <w:marRight w:val="0"/>
      <w:marTop w:val="0"/>
      <w:marBottom w:val="0"/>
      <w:divBdr>
        <w:top w:val="none" w:sz="0" w:space="0" w:color="auto"/>
        <w:left w:val="none" w:sz="0" w:space="0" w:color="auto"/>
        <w:bottom w:val="none" w:sz="0" w:space="0" w:color="auto"/>
        <w:right w:val="none" w:sz="0" w:space="0" w:color="auto"/>
      </w:divBdr>
    </w:div>
    <w:div w:id="786313257">
      <w:bodyDiv w:val="1"/>
      <w:marLeft w:val="0"/>
      <w:marRight w:val="0"/>
      <w:marTop w:val="0"/>
      <w:marBottom w:val="0"/>
      <w:divBdr>
        <w:top w:val="none" w:sz="0" w:space="0" w:color="auto"/>
        <w:left w:val="none" w:sz="0" w:space="0" w:color="auto"/>
        <w:bottom w:val="none" w:sz="0" w:space="0" w:color="auto"/>
        <w:right w:val="none" w:sz="0" w:space="0" w:color="auto"/>
      </w:divBdr>
    </w:div>
    <w:div w:id="877205988">
      <w:bodyDiv w:val="1"/>
      <w:marLeft w:val="0"/>
      <w:marRight w:val="0"/>
      <w:marTop w:val="0"/>
      <w:marBottom w:val="0"/>
      <w:divBdr>
        <w:top w:val="none" w:sz="0" w:space="0" w:color="auto"/>
        <w:left w:val="none" w:sz="0" w:space="0" w:color="auto"/>
        <w:bottom w:val="none" w:sz="0" w:space="0" w:color="auto"/>
        <w:right w:val="none" w:sz="0" w:space="0" w:color="auto"/>
      </w:divBdr>
    </w:div>
    <w:div w:id="904879918">
      <w:bodyDiv w:val="1"/>
      <w:marLeft w:val="0"/>
      <w:marRight w:val="0"/>
      <w:marTop w:val="0"/>
      <w:marBottom w:val="0"/>
      <w:divBdr>
        <w:top w:val="none" w:sz="0" w:space="0" w:color="auto"/>
        <w:left w:val="none" w:sz="0" w:space="0" w:color="auto"/>
        <w:bottom w:val="none" w:sz="0" w:space="0" w:color="auto"/>
        <w:right w:val="none" w:sz="0" w:space="0" w:color="auto"/>
      </w:divBdr>
    </w:div>
    <w:div w:id="972366845">
      <w:bodyDiv w:val="1"/>
      <w:marLeft w:val="0"/>
      <w:marRight w:val="0"/>
      <w:marTop w:val="0"/>
      <w:marBottom w:val="0"/>
      <w:divBdr>
        <w:top w:val="none" w:sz="0" w:space="0" w:color="auto"/>
        <w:left w:val="none" w:sz="0" w:space="0" w:color="auto"/>
        <w:bottom w:val="none" w:sz="0" w:space="0" w:color="auto"/>
        <w:right w:val="none" w:sz="0" w:space="0" w:color="auto"/>
      </w:divBdr>
    </w:div>
    <w:div w:id="986518605">
      <w:bodyDiv w:val="1"/>
      <w:marLeft w:val="0"/>
      <w:marRight w:val="0"/>
      <w:marTop w:val="0"/>
      <w:marBottom w:val="0"/>
      <w:divBdr>
        <w:top w:val="none" w:sz="0" w:space="0" w:color="auto"/>
        <w:left w:val="none" w:sz="0" w:space="0" w:color="auto"/>
        <w:bottom w:val="none" w:sz="0" w:space="0" w:color="auto"/>
        <w:right w:val="none" w:sz="0" w:space="0" w:color="auto"/>
      </w:divBdr>
    </w:div>
    <w:div w:id="1070888263">
      <w:bodyDiv w:val="1"/>
      <w:marLeft w:val="0"/>
      <w:marRight w:val="0"/>
      <w:marTop w:val="0"/>
      <w:marBottom w:val="0"/>
      <w:divBdr>
        <w:top w:val="none" w:sz="0" w:space="0" w:color="auto"/>
        <w:left w:val="none" w:sz="0" w:space="0" w:color="auto"/>
        <w:bottom w:val="none" w:sz="0" w:space="0" w:color="auto"/>
        <w:right w:val="none" w:sz="0" w:space="0" w:color="auto"/>
      </w:divBdr>
    </w:div>
    <w:div w:id="1099108170">
      <w:bodyDiv w:val="1"/>
      <w:marLeft w:val="0"/>
      <w:marRight w:val="0"/>
      <w:marTop w:val="0"/>
      <w:marBottom w:val="0"/>
      <w:divBdr>
        <w:top w:val="none" w:sz="0" w:space="0" w:color="auto"/>
        <w:left w:val="none" w:sz="0" w:space="0" w:color="auto"/>
        <w:bottom w:val="none" w:sz="0" w:space="0" w:color="auto"/>
        <w:right w:val="none" w:sz="0" w:space="0" w:color="auto"/>
      </w:divBdr>
    </w:div>
    <w:div w:id="1110591993">
      <w:bodyDiv w:val="1"/>
      <w:marLeft w:val="0"/>
      <w:marRight w:val="0"/>
      <w:marTop w:val="0"/>
      <w:marBottom w:val="0"/>
      <w:divBdr>
        <w:top w:val="none" w:sz="0" w:space="0" w:color="auto"/>
        <w:left w:val="none" w:sz="0" w:space="0" w:color="auto"/>
        <w:bottom w:val="none" w:sz="0" w:space="0" w:color="auto"/>
        <w:right w:val="none" w:sz="0" w:space="0" w:color="auto"/>
      </w:divBdr>
    </w:div>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74825565">
      <w:bodyDiv w:val="1"/>
      <w:marLeft w:val="0"/>
      <w:marRight w:val="0"/>
      <w:marTop w:val="0"/>
      <w:marBottom w:val="0"/>
      <w:divBdr>
        <w:top w:val="none" w:sz="0" w:space="0" w:color="auto"/>
        <w:left w:val="none" w:sz="0" w:space="0" w:color="auto"/>
        <w:bottom w:val="none" w:sz="0" w:space="0" w:color="auto"/>
        <w:right w:val="none" w:sz="0" w:space="0" w:color="auto"/>
      </w:divBdr>
    </w:div>
    <w:div w:id="1282998675">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304651921">
      <w:bodyDiv w:val="1"/>
      <w:marLeft w:val="0"/>
      <w:marRight w:val="0"/>
      <w:marTop w:val="0"/>
      <w:marBottom w:val="0"/>
      <w:divBdr>
        <w:top w:val="none" w:sz="0" w:space="0" w:color="auto"/>
        <w:left w:val="none" w:sz="0" w:space="0" w:color="auto"/>
        <w:bottom w:val="none" w:sz="0" w:space="0" w:color="auto"/>
        <w:right w:val="none" w:sz="0" w:space="0" w:color="auto"/>
      </w:divBdr>
    </w:div>
    <w:div w:id="1369602764">
      <w:bodyDiv w:val="1"/>
      <w:marLeft w:val="0"/>
      <w:marRight w:val="0"/>
      <w:marTop w:val="0"/>
      <w:marBottom w:val="0"/>
      <w:divBdr>
        <w:top w:val="none" w:sz="0" w:space="0" w:color="auto"/>
        <w:left w:val="none" w:sz="0" w:space="0" w:color="auto"/>
        <w:bottom w:val="none" w:sz="0" w:space="0" w:color="auto"/>
        <w:right w:val="none" w:sz="0" w:space="0" w:color="auto"/>
      </w:divBdr>
    </w:div>
    <w:div w:id="1455828591">
      <w:bodyDiv w:val="1"/>
      <w:marLeft w:val="0"/>
      <w:marRight w:val="0"/>
      <w:marTop w:val="0"/>
      <w:marBottom w:val="0"/>
      <w:divBdr>
        <w:top w:val="none" w:sz="0" w:space="0" w:color="auto"/>
        <w:left w:val="none" w:sz="0" w:space="0" w:color="auto"/>
        <w:bottom w:val="none" w:sz="0" w:space="0" w:color="auto"/>
        <w:right w:val="none" w:sz="0" w:space="0" w:color="auto"/>
      </w:divBdr>
    </w:div>
    <w:div w:id="1503475127">
      <w:bodyDiv w:val="1"/>
      <w:marLeft w:val="0"/>
      <w:marRight w:val="0"/>
      <w:marTop w:val="0"/>
      <w:marBottom w:val="0"/>
      <w:divBdr>
        <w:top w:val="none" w:sz="0" w:space="0" w:color="auto"/>
        <w:left w:val="none" w:sz="0" w:space="0" w:color="auto"/>
        <w:bottom w:val="none" w:sz="0" w:space="0" w:color="auto"/>
        <w:right w:val="none" w:sz="0" w:space="0" w:color="auto"/>
      </w:divBdr>
    </w:div>
    <w:div w:id="1577011901">
      <w:bodyDiv w:val="1"/>
      <w:marLeft w:val="0"/>
      <w:marRight w:val="0"/>
      <w:marTop w:val="0"/>
      <w:marBottom w:val="0"/>
      <w:divBdr>
        <w:top w:val="none" w:sz="0" w:space="0" w:color="auto"/>
        <w:left w:val="none" w:sz="0" w:space="0" w:color="auto"/>
        <w:bottom w:val="none" w:sz="0" w:space="0" w:color="auto"/>
        <w:right w:val="none" w:sz="0" w:space="0" w:color="auto"/>
      </w:divBdr>
    </w:div>
    <w:div w:id="1579560970">
      <w:bodyDiv w:val="1"/>
      <w:marLeft w:val="0"/>
      <w:marRight w:val="0"/>
      <w:marTop w:val="0"/>
      <w:marBottom w:val="0"/>
      <w:divBdr>
        <w:top w:val="none" w:sz="0" w:space="0" w:color="auto"/>
        <w:left w:val="none" w:sz="0" w:space="0" w:color="auto"/>
        <w:bottom w:val="none" w:sz="0" w:space="0" w:color="auto"/>
        <w:right w:val="none" w:sz="0" w:space="0" w:color="auto"/>
      </w:divBdr>
    </w:div>
    <w:div w:id="1619529902">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 w:id="1783649412">
      <w:bodyDiv w:val="1"/>
      <w:marLeft w:val="0"/>
      <w:marRight w:val="0"/>
      <w:marTop w:val="0"/>
      <w:marBottom w:val="0"/>
      <w:divBdr>
        <w:top w:val="none" w:sz="0" w:space="0" w:color="auto"/>
        <w:left w:val="none" w:sz="0" w:space="0" w:color="auto"/>
        <w:bottom w:val="none" w:sz="0" w:space="0" w:color="auto"/>
        <w:right w:val="none" w:sz="0" w:space="0" w:color="auto"/>
      </w:divBdr>
    </w:div>
    <w:div w:id="1803183946">
      <w:bodyDiv w:val="1"/>
      <w:marLeft w:val="0"/>
      <w:marRight w:val="0"/>
      <w:marTop w:val="0"/>
      <w:marBottom w:val="0"/>
      <w:divBdr>
        <w:top w:val="none" w:sz="0" w:space="0" w:color="auto"/>
        <w:left w:val="none" w:sz="0" w:space="0" w:color="auto"/>
        <w:bottom w:val="none" w:sz="0" w:space="0" w:color="auto"/>
        <w:right w:val="none" w:sz="0" w:space="0" w:color="auto"/>
      </w:divBdr>
    </w:div>
    <w:div w:id="1835146068">
      <w:bodyDiv w:val="1"/>
      <w:marLeft w:val="0"/>
      <w:marRight w:val="0"/>
      <w:marTop w:val="0"/>
      <w:marBottom w:val="0"/>
      <w:divBdr>
        <w:top w:val="none" w:sz="0" w:space="0" w:color="auto"/>
        <w:left w:val="none" w:sz="0" w:space="0" w:color="auto"/>
        <w:bottom w:val="none" w:sz="0" w:space="0" w:color="auto"/>
        <w:right w:val="none" w:sz="0" w:space="0" w:color="auto"/>
      </w:divBdr>
    </w:div>
    <w:div w:id="1910337416">
      <w:bodyDiv w:val="1"/>
      <w:marLeft w:val="0"/>
      <w:marRight w:val="0"/>
      <w:marTop w:val="0"/>
      <w:marBottom w:val="0"/>
      <w:divBdr>
        <w:top w:val="none" w:sz="0" w:space="0" w:color="auto"/>
        <w:left w:val="none" w:sz="0" w:space="0" w:color="auto"/>
        <w:bottom w:val="none" w:sz="0" w:space="0" w:color="auto"/>
        <w:right w:val="none" w:sz="0" w:space="0" w:color="auto"/>
      </w:divBdr>
    </w:div>
    <w:div w:id="2069641457">
      <w:bodyDiv w:val="1"/>
      <w:marLeft w:val="0"/>
      <w:marRight w:val="0"/>
      <w:marTop w:val="0"/>
      <w:marBottom w:val="0"/>
      <w:divBdr>
        <w:top w:val="none" w:sz="0" w:space="0" w:color="auto"/>
        <w:left w:val="none" w:sz="0" w:space="0" w:color="auto"/>
        <w:bottom w:val="none" w:sz="0" w:space="0" w:color="auto"/>
        <w:right w:val="none" w:sz="0" w:space="0" w:color="auto"/>
      </w:divBdr>
    </w:div>
    <w:div w:id="20873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54ABE5-D058-484A-9C4D-08198651147C}">
  <ds:schemaRefs>
    <ds:schemaRef ds:uri="http://schemas.openxmlformats.org/officeDocument/2006/bibliography"/>
  </ds:schemaRefs>
</ds:datastoreItem>
</file>

<file path=customXml/itemProps3.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44FC6D-7350-442F-8936-25B8D55E2C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8_point5_x11_single_column_template.dotx</Template>
  <TotalTime>1</TotalTime>
  <Pages>8</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GEETHANJALI B</cp:lastModifiedBy>
  <cp:revision>2</cp:revision>
  <cp:lastPrinted>2011-03-03T08:29:00Z</cp:lastPrinted>
  <dcterms:created xsi:type="dcterms:W3CDTF">2024-08-06T10:36:00Z</dcterms:created>
  <dcterms:modified xsi:type="dcterms:W3CDTF">2024-08-06T10:36:00Z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