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A5F" w:rsidRPr="003A3A5F" w:rsidRDefault="003A3A5F" w:rsidP="003A3A5F">
      <w:pPr>
        <w:shd w:val="clear" w:color="auto" w:fill="FFFFFF"/>
        <w:spacing w:after="0" w:line="360" w:lineRule="atLeast"/>
        <w:jc w:val="both"/>
        <w:textAlignment w:val="baseline"/>
        <w:rPr>
          <w:rFonts w:ascii="Arial" w:eastAsia="Times New Roman" w:hAnsi="Arial" w:cs="Arial"/>
          <w:color w:val="666666"/>
          <w:sz w:val="24"/>
          <w:szCs w:val="24"/>
        </w:rPr>
      </w:pPr>
      <w:r w:rsidRPr="003A3A5F">
        <w:rPr>
          <w:rFonts w:ascii="Arial" w:eastAsia="Times New Roman" w:hAnsi="Arial" w:cs="Arial"/>
          <w:color w:val="666666"/>
          <w:sz w:val="24"/>
          <w:szCs w:val="24"/>
        </w:rPr>
        <w:t xml:space="preserve">The lakes are located about 15km from </w:t>
      </w:r>
      <w:proofErr w:type="spellStart"/>
      <w:r w:rsidRPr="003A3A5F">
        <w:rPr>
          <w:rFonts w:ascii="Arial" w:eastAsia="Times New Roman" w:hAnsi="Arial" w:cs="Arial"/>
          <w:color w:val="666666"/>
          <w:sz w:val="24"/>
          <w:szCs w:val="24"/>
        </w:rPr>
        <w:t>Pokhara</w:t>
      </w:r>
      <w:proofErr w:type="spellEnd"/>
      <w:r w:rsidRPr="003A3A5F">
        <w:rPr>
          <w:rFonts w:ascii="Arial" w:eastAsia="Times New Roman" w:hAnsi="Arial" w:cs="Arial"/>
          <w:color w:val="666666"/>
          <w:sz w:val="24"/>
          <w:szCs w:val="24"/>
        </w:rPr>
        <w:t xml:space="preserve"> at the end of a road that turns north from the highway to Kathmandu. Divided by the forested hillock called </w:t>
      </w:r>
      <w:proofErr w:type="spellStart"/>
      <w:r w:rsidRPr="003A3A5F">
        <w:rPr>
          <w:rFonts w:ascii="Arial" w:eastAsia="Times New Roman" w:hAnsi="Arial" w:cs="Arial"/>
          <w:color w:val="666666"/>
          <w:sz w:val="24"/>
          <w:szCs w:val="24"/>
        </w:rPr>
        <w:t>Panchabhaiya</w:t>
      </w:r>
      <w:proofErr w:type="spellEnd"/>
      <w:r w:rsidRPr="003A3A5F">
        <w:rPr>
          <w:rFonts w:ascii="Arial" w:eastAsia="Times New Roman" w:hAnsi="Arial" w:cs="Arial"/>
          <w:color w:val="666666"/>
          <w:sz w:val="24"/>
          <w:szCs w:val="24"/>
        </w:rPr>
        <w:t xml:space="preserve"> </w:t>
      </w:r>
      <w:proofErr w:type="spellStart"/>
      <w:r w:rsidRPr="003A3A5F">
        <w:rPr>
          <w:rFonts w:ascii="Arial" w:eastAsia="Times New Roman" w:hAnsi="Arial" w:cs="Arial"/>
          <w:color w:val="666666"/>
          <w:sz w:val="24"/>
          <w:szCs w:val="24"/>
        </w:rPr>
        <w:t>Danda</w:t>
      </w:r>
      <w:proofErr w:type="spellEnd"/>
      <w:r w:rsidRPr="003A3A5F">
        <w:rPr>
          <w:rFonts w:ascii="Arial" w:eastAsia="Times New Roman" w:hAnsi="Arial" w:cs="Arial"/>
          <w:color w:val="666666"/>
          <w:sz w:val="24"/>
          <w:szCs w:val="24"/>
        </w:rPr>
        <w:t xml:space="preserve">, the lakes offer the perfect nature retreat because of their relative seclusion. Splendid boating and fishing can be done here. The lakes offer the perfect natural retreat because of their relative seclusion. Splendid boating and fishing </w:t>
      </w:r>
      <w:proofErr w:type="spellStart"/>
      <w:r w:rsidRPr="003A3A5F">
        <w:rPr>
          <w:rFonts w:ascii="Arial" w:eastAsia="Times New Roman" w:hAnsi="Arial" w:cs="Arial"/>
          <w:color w:val="666666"/>
          <w:sz w:val="24"/>
          <w:szCs w:val="24"/>
        </w:rPr>
        <w:t>oppertunities</w:t>
      </w:r>
      <w:proofErr w:type="spellEnd"/>
      <w:r w:rsidRPr="003A3A5F">
        <w:rPr>
          <w:rFonts w:ascii="Arial" w:eastAsia="Times New Roman" w:hAnsi="Arial" w:cs="Arial"/>
          <w:color w:val="666666"/>
          <w:sz w:val="24"/>
          <w:szCs w:val="24"/>
        </w:rPr>
        <w:t xml:space="preserve"> can be had here.</w:t>
      </w:r>
    </w:p>
    <w:p w:rsidR="003A3A5F" w:rsidRPr="003A3A5F" w:rsidRDefault="003A3A5F" w:rsidP="003A3A5F">
      <w:pPr>
        <w:shd w:val="clear" w:color="auto" w:fill="FFFFFF"/>
        <w:spacing w:after="0" w:line="360" w:lineRule="atLeast"/>
        <w:jc w:val="both"/>
        <w:textAlignment w:val="baseline"/>
        <w:rPr>
          <w:rFonts w:ascii="Arial" w:eastAsia="Times New Roman" w:hAnsi="Arial" w:cs="Arial"/>
          <w:color w:val="666666"/>
          <w:sz w:val="24"/>
          <w:szCs w:val="24"/>
        </w:rPr>
      </w:pPr>
      <w:r w:rsidRPr="003A3A5F">
        <w:rPr>
          <w:rFonts w:ascii="Arial" w:eastAsia="Times New Roman" w:hAnsi="Arial" w:cs="Arial"/>
          <w:color w:val="666666"/>
          <w:sz w:val="24"/>
          <w:szCs w:val="24"/>
        </w:rPr>
        <w:t xml:space="preserve">Further 12 km east of </w:t>
      </w:r>
      <w:proofErr w:type="spellStart"/>
      <w:r w:rsidRPr="003A3A5F">
        <w:rPr>
          <w:rFonts w:ascii="Arial" w:eastAsia="Times New Roman" w:hAnsi="Arial" w:cs="Arial"/>
          <w:color w:val="666666"/>
          <w:sz w:val="24"/>
          <w:szCs w:val="24"/>
        </w:rPr>
        <w:t>Pokhara</w:t>
      </w:r>
      <w:proofErr w:type="spellEnd"/>
      <w:r w:rsidRPr="003A3A5F">
        <w:rPr>
          <w:rFonts w:ascii="Arial" w:eastAsia="Times New Roman" w:hAnsi="Arial" w:cs="Arial"/>
          <w:color w:val="666666"/>
          <w:sz w:val="24"/>
          <w:szCs w:val="24"/>
        </w:rPr>
        <w:t xml:space="preserve"> at the end of a road that turns north from highway to Kathmandu lies the </w:t>
      </w:r>
      <w:proofErr w:type="spellStart"/>
      <w:r w:rsidRPr="003A3A5F">
        <w:rPr>
          <w:rFonts w:ascii="Arial" w:eastAsia="Times New Roman" w:hAnsi="Arial" w:cs="Arial"/>
          <w:color w:val="666666"/>
          <w:sz w:val="24"/>
          <w:szCs w:val="24"/>
        </w:rPr>
        <w:t>Begnas</w:t>
      </w:r>
      <w:proofErr w:type="spellEnd"/>
      <w:r w:rsidRPr="003A3A5F">
        <w:rPr>
          <w:rFonts w:ascii="Arial" w:eastAsia="Times New Roman" w:hAnsi="Arial" w:cs="Arial"/>
          <w:color w:val="666666"/>
          <w:sz w:val="24"/>
          <w:szCs w:val="24"/>
        </w:rPr>
        <w:t xml:space="preserve"> Lake offering the perfect nature retreat because of its relative seclusion. Splendid hiking, boating and fishing opportunities can be found here. The </w:t>
      </w:r>
      <w:proofErr w:type="spellStart"/>
      <w:r w:rsidRPr="003A3A5F">
        <w:rPr>
          <w:rFonts w:ascii="Arial" w:eastAsia="Times New Roman" w:hAnsi="Arial" w:cs="Arial"/>
          <w:color w:val="666666"/>
          <w:sz w:val="24"/>
          <w:szCs w:val="24"/>
        </w:rPr>
        <w:t>Begnas</w:t>
      </w:r>
      <w:proofErr w:type="spellEnd"/>
      <w:r w:rsidRPr="003A3A5F">
        <w:rPr>
          <w:rFonts w:ascii="Arial" w:eastAsia="Times New Roman" w:hAnsi="Arial" w:cs="Arial"/>
          <w:color w:val="666666"/>
          <w:sz w:val="24"/>
          <w:szCs w:val="24"/>
        </w:rPr>
        <w:t xml:space="preserve"> Lake Resort, located on a hillside of unspoiled forestland with guest rooms built on rice terraces close to the lake offers magnificent views over tranquil waters of the </w:t>
      </w:r>
      <w:proofErr w:type="spellStart"/>
      <w:r w:rsidRPr="003A3A5F">
        <w:rPr>
          <w:rFonts w:ascii="Arial" w:eastAsia="Times New Roman" w:hAnsi="Arial" w:cs="Arial"/>
          <w:color w:val="666666"/>
          <w:sz w:val="24"/>
          <w:szCs w:val="24"/>
        </w:rPr>
        <w:t>Begnas</w:t>
      </w:r>
      <w:proofErr w:type="spellEnd"/>
      <w:r w:rsidRPr="003A3A5F">
        <w:rPr>
          <w:rFonts w:ascii="Arial" w:eastAsia="Times New Roman" w:hAnsi="Arial" w:cs="Arial"/>
          <w:color w:val="666666"/>
          <w:sz w:val="24"/>
          <w:szCs w:val="24"/>
        </w:rPr>
        <w:t>, beautiful ethnic villages on the opposite hillsides and the snowy mountain peaks from every room.</w:t>
      </w:r>
    </w:p>
    <w:p w:rsidR="00337130" w:rsidRDefault="00337130" w:rsidP="003A3A5F">
      <w:bookmarkStart w:id="0" w:name="_GoBack"/>
      <w:bookmarkEnd w:id="0"/>
    </w:p>
    <w:sectPr w:rsidR="00337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C3"/>
    <w:rsid w:val="00337130"/>
    <w:rsid w:val="003A3A5F"/>
    <w:rsid w:val="00C9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1AF36-5F57-452D-9FC6-481700CB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A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2</cp:revision>
  <dcterms:created xsi:type="dcterms:W3CDTF">2016-06-24T17:07:00Z</dcterms:created>
  <dcterms:modified xsi:type="dcterms:W3CDTF">2016-06-24T17:07:00Z</dcterms:modified>
</cp:coreProperties>
</file>