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EFE22" w14:textId="77777777" w:rsidR="007B7ED3" w:rsidRPr="00255A72" w:rsidRDefault="007B7ED3">
      <w:pPr>
        <w:rPr>
          <w:b/>
          <w:bCs/>
          <w:sz w:val="28"/>
          <w:szCs w:val="28"/>
        </w:rPr>
      </w:pPr>
    </w:p>
    <w:p w14:paraId="5025BCC0" w14:textId="618F9D3C" w:rsidR="00FB5021" w:rsidRPr="00255A72" w:rsidRDefault="00FB5021">
      <w:pPr>
        <w:rPr>
          <w:b/>
          <w:bCs/>
          <w:sz w:val="28"/>
          <w:szCs w:val="28"/>
        </w:rPr>
      </w:pPr>
      <w:r w:rsidRPr="00255A72">
        <w:rPr>
          <w:b/>
          <w:bCs/>
          <w:sz w:val="28"/>
          <w:szCs w:val="28"/>
        </w:rPr>
        <w:t xml:space="preserve">What I did in </w:t>
      </w:r>
      <w:proofErr w:type="spellStart"/>
      <w:r w:rsidRPr="00255A72">
        <w:rPr>
          <w:b/>
          <w:bCs/>
          <w:sz w:val="28"/>
          <w:szCs w:val="28"/>
        </w:rPr>
        <w:t>sql</w:t>
      </w:r>
      <w:proofErr w:type="spellEnd"/>
      <w:r w:rsidRPr="00255A72">
        <w:rPr>
          <w:b/>
          <w:bCs/>
          <w:sz w:val="28"/>
          <w:szCs w:val="28"/>
        </w:rPr>
        <w:t xml:space="preserve"> </w:t>
      </w:r>
    </w:p>
    <w:p w14:paraId="7EF1F354" w14:textId="30CE6457" w:rsidR="00255A72" w:rsidRPr="00255A72" w:rsidRDefault="00255A72">
      <w:pPr>
        <w:rPr>
          <w:b/>
          <w:bCs/>
        </w:rPr>
      </w:pPr>
      <w:r w:rsidRPr="00255A72">
        <w:rPr>
          <w:b/>
          <w:bCs/>
        </w:rPr>
        <w:t>Step 1: Data Preparation (SQL)</w:t>
      </w:r>
    </w:p>
    <w:p w14:paraId="48A51DDF" w14:textId="50A85F6B" w:rsidR="007B7ED3" w:rsidRPr="007B7ED3" w:rsidRDefault="007B7ED3" w:rsidP="007B7ED3">
      <w:r w:rsidRPr="007B7ED3">
        <w:t>Created</w:t>
      </w:r>
      <w:r w:rsidRPr="007B7ED3">
        <w:t xml:space="preserve"> the </w:t>
      </w:r>
      <w:proofErr w:type="spellStart"/>
      <w:r w:rsidRPr="007B7ED3">
        <w:t>ecommerce_orders</w:t>
      </w:r>
      <w:proofErr w:type="spellEnd"/>
      <w:r w:rsidRPr="007B7ED3">
        <w:t xml:space="preserve"> table in PostgreSQL.</w:t>
      </w:r>
    </w:p>
    <w:p w14:paraId="0177D9EB" w14:textId="0313E0F2" w:rsidR="007B7ED3" w:rsidRPr="007B7ED3" w:rsidRDefault="007B7ED3" w:rsidP="007B7ED3">
      <w:r w:rsidRPr="007B7ED3">
        <w:t>Defined</w:t>
      </w:r>
      <w:r w:rsidRPr="007B7ED3">
        <w:t xml:space="preserve"> key fields like </w:t>
      </w:r>
      <w:proofErr w:type="spellStart"/>
      <w:r w:rsidRPr="007B7ED3">
        <w:t>order_id</w:t>
      </w:r>
      <w:proofErr w:type="spellEnd"/>
      <w:r w:rsidRPr="007B7ED3">
        <w:t xml:space="preserve">, </w:t>
      </w:r>
      <w:proofErr w:type="spellStart"/>
      <w:r w:rsidRPr="007B7ED3">
        <w:t>product_id</w:t>
      </w:r>
      <w:proofErr w:type="spellEnd"/>
      <w:r w:rsidRPr="007B7ED3">
        <w:t xml:space="preserve">, category, region, supplier, </w:t>
      </w:r>
      <w:proofErr w:type="spellStart"/>
      <w:r w:rsidRPr="007B7ED3">
        <w:t>marketing_channel</w:t>
      </w:r>
      <w:proofErr w:type="spellEnd"/>
      <w:r w:rsidRPr="007B7ED3">
        <w:t xml:space="preserve">, price, </w:t>
      </w:r>
      <w:proofErr w:type="spellStart"/>
      <w:r w:rsidRPr="007B7ED3">
        <w:t>order_date</w:t>
      </w:r>
      <w:proofErr w:type="spellEnd"/>
      <w:r w:rsidRPr="007B7ED3">
        <w:t xml:space="preserve">, </w:t>
      </w:r>
      <w:proofErr w:type="spellStart"/>
      <w:r w:rsidRPr="007B7ED3">
        <w:t>customer_id</w:t>
      </w:r>
      <w:proofErr w:type="spellEnd"/>
      <w:r w:rsidRPr="007B7ED3">
        <w:t>, and returned.</w:t>
      </w:r>
    </w:p>
    <w:p w14:paraId="6DEFC10B" w14:textId="2CA948EE" w:rsidR="007B7ED3" w:rsidRPr="007B7ED3" w:rsidRDefault="007B7ED3" w:rsidP="007B7ED3">
      <w:r w:rsidRPr="007B7ED3">
        <w:t>Inserted</w:t>
      </w:r>
      <w:r w:rsidRPr="007B7ED3">
        <w:t xml:space="preserve"> sample data with a mix of return and non-return cases (0 = Not Returned, 1 = Returned).</w:t>
      </w:r>
    </w:p>
    <w:p w14:paraId="21CDB770" w14:textId="7CB7F235" w:rsidR="007B7ED3" w:rsidRPr="007B7ED3" w:rsidRDefault="007B7ED3" w:rsidP="007B7ED3">
      <w:r w:rsidRPr="007B7ED3">
        <w:t>Verified</w:t>
      </w:r>
      <w:r w:rsidRPr="007B7ED3">
        <w:t xml:space="preserve"> data using SELECT * FROM </w:t>
      </w:r>
      <w:proofErr w:type="spellStart"/>
      <w:r w:rsidRPr="007B7ED3">
        <w:t>ecommerce_orders</w:t>
      </w:r>
      <w:proofErr w:type="spellEnd"/>
      <w:r w:rsidRPr="007B7ED3">
        <w:t xml:space="preserve"> LIMIT 10.</w:t>
      </w:r>
    </w:p>
    <w:p w14:paraId="3B2C5871" w14:textId="77777777" w:rsidR="007B7ED3" w:rsidRDefault="007B7ED3"/>
    <w:p w14:paraId="6F8157C4" w14:textId="5BA3EF9E" w:rsidR="001C0967" w:rsidRDefault="00E252A2">
      <w:r w:rsidRPr="00E252A2">
        <w:rPr>
          <w:noProof/>
        </w:rPr>
        <w:drawing>
          <wp:inline distT="0" distB="0" distL="0" distR="0" wp14:anchorId="450B7F9E" wp14:editId="7B6EB011">
            <wp:extent cx="10346267" cy="5811718"/>
            <wp:effectExtent l="0" t="0" r="0" b="0"/>
            <wp:docPr id="1253471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4714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03544" cy="590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41AD" w14:textId="77777777" w:rsidR="007B7ED3" w:rsidRDefault="007B7ED3"/>
    <w:p w14:paraId="2CB9D34A" w14:textId="0358745D" w:rsidR="00E252A2" w:rsidRDefault="0091134B">
      <w:r>
        <w:rPr>
          <w:b/>
          <w:bCs/>
        </w:rPr>
        <w:t>Step 2:</w:t>
      </w:r>
      <w:r w:rsidR="00470C50">
        <w:rPr>
          <w:b/>
          <w:bCs/>
        </w:rPr>
        <w:t xml:space="preserve"> </w:t>
      </w:r>
      <w:r w:rsidR="00344751" w:rsidRPr="00344751">
        <w:rPr>
          <w:b/>
          <w:bCs/>
        </w:rPr>
        <w:t>Data Validation</w:t>
      </w:r>
      <w:r w:rsidR="00344751" w:rsidRPr="00344751">
        <w:br/>
        <w:t xml:space="preserve">Validated the dataset by checking the total number of records (100) and confirming there are no null values in key fields like </w:t>
      </w:r>
      <w:proofErr w:type="spellStart"/>
      <w:r w:rsidR="00344751" w:rsidRPr="00344751">
        <w:t>order_id</w:t>
      </w:r>
      <w:proofErr w:type="spellEnd"/>
      <w:r w:rsidR="00344751" w:rsidRPr="00344751">
        <w:t xml:space="preserve"> and </w:t>
      </w:r>
      <w:proofErr w:type="spellStart"/>
      <w:r w:rsidR="00344751" w:rsidRPr="00344751">
        <w:t>product_id</w:t>
      </w:r>
      <w:proofErr w:type="spellEnd"/>
      <w:r w:rsidR="00344751" w:rsidRPr="00344751">
        <w:t>. The dataset is clean and ready for analysis.</w:t>
      </w:r>
    </w:p>
    <w:p w14:paraId="399EC31B" w14:textId="77777777" w:rsidR="00E252A2" w:rsidRDefault="00E252A2"/>
    <w:p w14:paraId="646BEC63" w14:textId="1ECF6D33" w:rsidR="00E252A2" w:rsidRDefault="00E252A2">
      <w:r w:rsidRPr="00E252A2">
        <w:rPr>
          <w:noProof/>
        </w:rPr>
        <w:drawing>
          <wp:inline distT="0" distB="0" distL="0" distR="0" wp14:anchorId="169D0C48" wp14:editId="023C8030">
            <wp:extent cx="10238626" cy="7719060"/>
            <wp:effectExtent l="0" t="0" r="0" b="0"/>
            <wp:docPr id="1764207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072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49310" cy="772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C26D" w14:textId="77777777" w:rsidR="00E252A2" w:rsidRDefault="00E252A2"/>
    <w:p w14:paraId="24E16919" w14:textId="73508184" w:rsidR="00A208B0" w:rsidRDefault="00D93FE1">
      <w:r w:rsidRPr="00D93FE1">
        <w:rPr>
          <w:b/>
          <w:bCs/>
        </w:rPr>
        <w:t>Step 3: Data Quality Check</w:t>
      </w:r>
      <w:r w:rsidRPr="00D93FE1">
        <w:br/>
        <w:t>Verified that there are no missing values in critical fields (</w:t>
      </w:r>
      <w:proofErr w:type="spellStart"/>
      <w:r w:rsidRPr="00D93FE1">
        <w:t>order_id</w:t>
      </w:r>
      <w:proofErr w:type="spellEnd"/>
      <w:r w:rsidRPr="00D93FE1">
        <w:t xml:space="preserve">, </w:t>
      </w:r>
      <w:proofErr w:type="spellStart"/>
      <w:r w:rsidRPr="00D93FE1">
        <w:t>product_id</w:t>
      </w:r>
      <w:proofErr w:type="spellEnd"/>
      <w:r w:rsidRPr="00D93FE1">
        <w:t>). This ensures the data is clean and reliable for further analysis.</w:t>
      </w:r>
    </w:p>
    <w:p w14:paraId="30D06723" w14:textId="77777777" w:rsidR="00622C67" w:rsidRPr="00622C67" w:rsidRDefault="00622C67" w:rsidP="00622C67">
      <w:r w:rsidRPr="00622C67">
        <w:t xml:space="preserve">Ran a query to check if any rows have missing values in key fields </w:t>
      </w:r>
      <w:proofErr w:type="spellStart"/>
      <w:r w:rsidRPr="00622C67">
        <w:t>order_id</w:t>
      </w:r>
      <w:proofErr w:type="spellEnd"/>
      <w:r w:rsidRPr="00622C67">
        <w:t xml:space="preserve"> or </w:t>
      </w:r>
      <w:proofErr w:type="spellStart"/>
      <w:r w:rsidRPr="00622C67">
        <w:t>product_id</w:t>
      </w:r>
      <w:proofErr w:type="spellEnd"/>
      <w:r w:rsidRPr="00622C67">
        <w:t>:</w:t>
      </w:r>
    </w:p>
    <w:p w14:paraId="6518DCD5" w14:textId="77777777" w:rsidR="001C0643" w:rsidRDefault="001C0643" w:rsidP="001C0643">
      <w:r>
        <w:t xml:space="preserve">SELECT * </w:t>
      </w:r>
    </w:p>
    <w:p w14:paraId="05DCCF91" w14:textId="77777777" w:rsidR="001C0643" w:rsidRDefault="001C0643" w:rsidP="001C0643">
      <w:r>
        <w:t xml:space="preserve">FROM </w:t>
      </w:r>
      <w:proofErr w:type="spellStart"/>
      <w:r>
        <w:t>ecommerce_orders</w:t>
      </w:r>
      <w:proofErr w:type="spellEnd"/>
      <w:r>
        <w:t xml:space="preserve"> </w:t>
      </w:r>
    </w:p>
    <w:p w14:paraId="096F711F" w14:textId="77777777" w:rsidR="00BE65B6" w:rsidRDefault="001C0643" w:rsidP="00BE65B6">
      <w:r>
        <w:t xml:space="preserve">WHERE </w:t>
      </w:r>
      <w:proofErr w:type="spellStart"/>
      <w:r>
        <w:t>order_id</w:t>
      </w:r>
      <w:proofErr w:type="spellEnd"/>
      <w:r>
        <w:t xml:space="preserve"> IS NULL OR </w:t>
      </w:r>
      <w:proofErr w:type="spellStart"/>
      <w:r>
        <w:t>product_id</w:t>
      </w:r>
      <w:proofErr w:type="spellEnd"/>
      <w:r>
        <w:t xml:space="preserve"> IS NULL;</w:t>
      </w:r>
    </w:p>
    <w:p w14:paraId="269D79F2" w14:textId="382F4B7B" w:rsidR="00BE65B6" w:rsidRPr="00BE65B6" w:rsidRDefault="00BE65B6" w:rsidP="00BE65B6">
      <w:r w:rsidRPr="00BE65B6">
        <w:rPr>
          <w:b/>
          <w:bCs/>
        </w:rPr>
        <w:t>Result:</w:t>
      </w:r>
      <w:r w:rsidRPr="00BE65B6">
        <w:t xml:space="preserve"> No null values found – dataset is clean and complete.</w:t>
      </w:r>
    </w:p>
    <w:p w14:paraId="1928E7DF" w14:textId="77777777" w:rsidR="00A208B0" w:rsidRDefault="00A208B0"/>
    <w:p w14:paraId="0EB8F0E1" w14:textId="1BCB059D" w:rsidR="00E252A2" w:rsidRDefault="00E252A2">
      <w:r w:rsidRPr="00E252A2">
        <w:rPr>
          <w:noProof/>
        </w:rPr>
        <w:drawing>
          <wp:inline distT="0" distB="0" distL="0" distR="0" wp14:anchorId="56A30A76" wp14:editId="0EA62637">
            <wp:extent cx="10316497" cy="5029200"/>
            <wp:effectExtent l="0" t="0" r="8890" b="0"/>
            <wp:docPr id="1205563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5632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49089" cy="504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868C" w14:textId="77777777" w:rsidR="00E252A2" w:rsidRDefault="00E252A2"/>
    <w:p w14:paraId="427197D3" w14:textId="6FE0A623" w:rsidR="00925357" w:rsidRDefault="00342607">
      <w:r w:rsidRPr="00342607">
        <w:rPr>
          <w:b/>
          <w:bCs/>
        </w:rPr>
        <w:t>Step 4: Return Rate by Category</w:t>
      </w:r>
      <w:r w:rsidRPr="00342607">
        <w:br/>
      </w:r>
      <w:proofErr w:type="spellStart"/>
      <w:r w:rsidRPr="00342607">
        <w:t>Analyzed</w:t>
      </w:r>
      <w:proofErr w:type="spellEnd"/>
      <w:r w:rsidRPr="00342607">
        <w:t xml:space="preserve"> return percentages per product category. Electronics showed the highest return rate (47.37%), indicating a need for deeper review or improvement in this category.</w:t>
      </w:r>
    </w:p>
    <w:p w14:paraId="59E135B8" w14:textId="77777777" w:rsidR="00E252A2" w:rsidRDefault="00E252A2"/>
    <w:p w14:paraId="5A72DD01" w14:textId="11F02E9E" w:rsidR="00E252A2" w:rsidRDefault="00E252A2">
      <w:r w:rsidRPr="00E252A2">
        <w:rPr>
          <w:noProof/>
        </w:rPr>
        <w:drawing>
          <wp:inline distT="0" distB="0" distL="0" distR="0" wp14:anchorId="46392723" wp14:editId="15A78640">
            <wp:extent cx="10225542" cy="7124700"/>
            <wp:effectExtent l="0" t="0" r="4445" b="0"/>
            <wp:docPr id="937796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964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38654" cy="713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964A" w14:textId="77777777" w:rsidR="001554B0" w:rsidRDefault="001554B0"/>
    <w:p w14:paraId="12E4A20C" w14:textId="4D383E37" w:rsidR="001554B0" w:rsidRDefault="0091134B">
      <w:r w:rsidRPr="0091134B">
        <w:rPr>
          <w:b/>
          <w:bCs/>
        </w:rPr>
        <w:t>Step 5: Return Rate by Region</w:t>
      </w:r>
      <w:r w:rsidRPr="0091134B">
        <w:br/>
        <w:t xml:space="preserve">Return percentages were </w:t>
      </w:r>
      <w:proofErr w:type="spellStart"/>
      <w:r w:rsidRPr="0091134B">
        <w:t>analyzed</w:t>
      </w:r>
      <w:proofErr w:type="spellEnd"/>
      <w:r w:rsidRPr="0091134B">
        <w:t xml:space="preserve"> by region. North showed the highest return rate (34.48%), suggesting a need to investigate product or delivery issues in that area.</w:t>
      </w:r>
    </w:p>
    <w:p w14:paraId="73DF5352" w14:textId="77777777" w:rsidR="00E252A2" w:rsidRDefault="00E252A2"/>
    <w:p w14:paraId="4FFD0D3E" w14:textId="7ECF9DEB" w:rsidR="00E252A2" w:rsidRDefault="00E252A2">
      <w:r w:rsidRPr="00E252A2">
        <w:rPr>
          <w:noProof/>
        </w:rPr>
        <w:drawing>
          <wp:inline distT="0" distB="0" distL="0" distR="0" wp14:anchorId="7DEA4F2E" wp14:editId="331A7BBC">
            <wp:extent cx="10210719" cy="7924800"/>
            <wp:effectExtent l="0" t="0" r="635" b="0"/>
            <wp:docPr id="138801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0166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28307" cy="79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C709" w14:textId="77777777" w:rsidR="00653489" w:rsidRDefault="00653489"/>
    <w:p w14:paraId="115803E6" w14:textId="603C6635" w:rsidR="00653489" w:rsidRDefault="00DD2329">
      <w:r w:rsidRPr="00DD2329">
        <w:rPr>
          <w:b/>
          <w:bCs/>
        </w:rPr>
        <w:t>Step 6: Return Rate by Supplier</w:t>
      </w:r>
      <w:r w:rsidRPr="00DD2329">
        <w:br/>
      </w:r>
      <w:proofErr w:type="spellStart"/>
      <w:r w:rsidRPr="00DD2329">
        <w:t>Analyzed</w:t>
      </w:r>
      <w:proofErr w:type="spellEnd"/>
      <w:r w:rsidRPr="00DD2329">
        <w:t xml:space="preserve"> return rates across suppliers. Supplier A showed the highest return percentage (38.89%), indicating potential issues in product quality or logistics.</w:t>
      </w:r>
    </w:p>
    <w:p w14:paraId="180EBC2C" w14:textId="77777777" w:rsidR="00E252A2" w:rsidRDefault="00E252A2"/>
    <w:p w14:paraId="594F5CA1" w14:textId="146B1F52" w:rsidR="00E252A2" w:rsidRDefault="00E252A2">
      <w:r w:rsidRPr="00E252A2">
        <w:rPr>
          <w:noProof/>
        </w:rPr>
        <w:drawing>
          <wp:inline distT="0" distB="0" distL="0" distR="0" wp14:anchorId="6C9D3EEA" wp14:editId="2EF861F9">
            <wp:extent cx="10140950" cy="5494020"/>
            <wp:effectExtent l="0" t="0" r="0" b="0"/>
            <wp:docPr id="2056542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426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59296" cy="550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4D5B" w14:textId="0268F481" w:rsidR="00E252A2" w:rsidRDefault="002D1325">
      <w:r w:rsidRPr="002D1325">
        <w:rPr>
          <w:b/>
          <w:bCs/>
        </w:rPr>
        <w:t>Step 7: Return Rate by Marketing Channel</w:t>
      </w:r>
      <w:r w:rsidRPr="002D1325">
        <w:br/>
        <w:t>Referral-based orders showed the highest return percentage (43.75%), suggesting the need to assess the quality of referrals or the target audience reached through this channel.</w:t>
      </w:r>
    </w:p>
    <w:p w14:paraId="450919F3" w14:textId="77777777" w:rsidR="00E252A2" w:rsidRDefault="00E252A2"/>
    <w:p w14:paraId="5C839E45" w14:textId="2ABE72C7" w:rsidR="00E252A2" w:rsidRDefault="00837D67">
      <w:r w:rsidRPr="00837D67">
        <w:rPr>
          <w:noProof/>
        </w:rPr>
        <w:drawing>
          <wp:inline distT="0" distB="0" distL="0" distR="0" wp14:anchorId="67460173" wp14:editId="7D2C3329">
            <wp:extent cx="10134600" cy="5654040"/>
            <wp:effectExtent l="0" t="0" r="0" b="3810"/>
            <wp:docPr id="352802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024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64204" cy="567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AB34" w14:textId="77777777" w:rsidR="00E252A2" w:rsidRDefault="00E252A2"/>
    <w:p w14:paraId="14EF366D" w14:textId="77777777" w:rsidR="00E252A2" w:rsidRDefault="00E252A2"/>
    <w:sectPr w:rsidR="00E25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3C00D8"/>
    <w:multiLevelType w:val="multilevel"/>
    <w:tmpl w:val="0038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522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2A2"/>
    <w:rsid w:val="001554B0"/>
    <w:rsid w:val="001C0643"/>
    <w:rsid w:val="001C0967"/>
    <w:rsid w:val="00246FB1"/>
    <w:rsid w:val="00255A72"/>
    <w:rsid w:val="002D1325"/>
    <w:rsid w:val="00342607"/>
    <w:rsid w:val="00344751"/>
    <w:rsid w:val="0037653A"/>
    <w:rsid w:val="00470C50"/>
    <w:rsid w:val="006033D7"/>
    <w:rsid w:val="00622C67"/>
    <w:rsid w:val="00635163"/>
    <w:rsid w:val="00653489"/>
    <w:rsid w:val="007B7ED3"/>
    <w:rsid w:val="00837D67"/>
    <w:rsid w:val="0091134B"/>
    <w:rsid w:val="00925357"/>
    <w:rsid w:val="00927F21"/>
    <w:rsid w:val="009E58D3"/>
    <w:rsid w:val="00A208B0"/>
    <w:rsid w:val="00B83648"/>
    <w:rsid w:val="00BE65B6"/>
    <w:rsid w:val="00D23382"/>
    <w:rsid w:val="00D93FE1"/>
    <w:rsid w:val="00DD2329"/>
    <w:rsid w:val="00DE344E"/>
    <w:rsid w:val="00DF5C2E"/>
    <w:rsid w:val="00E14BF3"/>
    <w:rsid w:val="00E252A2"/>
    <w:rsid w:val="00FB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C7F2B"/>
  <w15:chartTrackingRefBased/>
  <w15:docId w15:val="{9BB953D3-3381-43D1-B946-4E0290E13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2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2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2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2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2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2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2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2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2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2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2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2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2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2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2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2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2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2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2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2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2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2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2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2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2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2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2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2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6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94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63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2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9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Bhagvatgita Pangalwar</dc:creator>
  <cp:keywords/>
  <dc:description/>
  <cp:lastModifiedBy>Bhagvatgita Pangalwar</cp:lastModifiedBy>
  <cp:revision>2</cp:revision>
  <dcterms:created xsi:type="dcterms:W3CDTF">2025-06-23T16:04:00Z</dcterms:created>
  <dcterms:modified xsi:type="dcterms:W3CDTF">2025-06-23T16:04:00Z</dcterms:modified>
</cp:coreProperties>
</file>