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B4CB3" w14:textId="7EFAD269" w:rsidR="0095399D" w:rsidRDefault="00C75A69">
      <w:r w:rsidRPr="00C75A69">
        <w:drawing>
          <wp:inline distT="0" distB="0" distL="0" distR="0" wp14:anchorId="5C4BDB2C" wp14:editId="5D4668DE">
            <wp:extent cx="2873584" cy="2085975"/>
            <wp:effectExtent l="0" t="0" r="3175" b="0"/>
            <wp:docPr id="1" name="Picture 1" descr="Image result for life cycle assessment of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ife cycle assessment of produc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94" cy="20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2F5A6D" wp14:editId="26A76A83">
            <wp:extent cx="3922835" cy="1981691"/>
            <wp:effectExtent l="0" t="0" r="1905" b="0"/>
            <wp:docPr id="2" name="Picture 2" descr="Image result for life cycle assessment of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life cycle assessment of produc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27" cy="207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1475" w14:textId="7C134244" w:rsidR="00C75A69" w:rsidRDefault="00C75A69">
      <w:r>
        <w:rPr>
          <w:noProof/>
        </w:rPr>
        <w:drawing>
          <wp:inline distT="0" distB="0" distL="0" distR="0" wp14:anchorId="6443D6A8" wp14:editId="13604D1F">
            <wp:extent cx="3653553" cy="2743200"/>
            <wp:effectExtent l="0" t="0" r="4445" b="0"/>
            <wp:docPr id="4" name="Picture 4" descr="Image result for life cycle inventory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life cycle inventory analys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680" cy="275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06D30">
        <w:t xml:space="preserve"> </w:t>
      </w:r>
      <w:r w:rsidR="00A06D30">
        <w:rPr>
          <w:noProof/>
        </w:rPr>
        <w:drawing>
          <wp:inline distT="0" distB="0" distL="0" distR="0" wp14:anchorId="68D8EEA2" wp14:editId="25CBDAD2">
            <wp:extent cx="2941367" cy="2771775"/>
            <wp:effectExtent l="0" t="0" r="0" b="0"/>
            <wp:docPr id="5" name="Picture 5" descr="Image result for advantages and disadvantages of l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advantages and disadvantages of lc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01" cy="279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1F9E" w14:textId="77777777" w:rsidR="00A06D30" w:rsidRDefault="00A06D30" w:rsidP="00A06D30"/>
    <w:p w14:paraId="57279F5F" w14:textId="18F4153A" w:rsidR="00A06D30" w:rsidRPr="00A06D30" w:rsidRDefault="00A06D30" w:rsidP="00A06D30">
      <w:r>
        <w:rPr>
          <w:noProof/>
        </w:rPr>
        <w:drawing>
          <wp:anchor distT="0" distB="0" distL="114300" distR="114300" simplePos="0" relativeHeight="251658240" behindDoc="0" locked="0" layoutInCell="1" allowOverlap="1" wp14:anchorId="3F984B4B" wp14:editId="207BD194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676650" cy="276669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76089" w14:textId="77777777" w:rsidR="00A06D30" w:rsidRDefault="00A06D30">
      <w:r>
        <w:rPr>
          <w:noProof/>
        </w:rPr>
        <w:drawing>
          <wp:inline distT="0" distB="0" distL="0" distR="0" wp14:anchorId="31122EC3" wp14:editId="66EF0547">
            <wp:extent cx="2962275" cy="2856865"/>
            <wp:effectExtent l="0" t="0" r="9525" b="635"/>
            <wp:docPr id="7" name="Picture 7" descr="Image result for environment impact assess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environment impact assess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21" cy="294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A359856" w14:textId="77777777" w:rsidR="00A06D30" w:rsidRDefault="00A06D30"/>
    <w:p w14:paraId="614C382D" w14:textId="6330C4D6" w:rsidR="00A06D30" w:rsidRDefault="00A06D30">
      <w:r>
        <w:lastRenderedPageBreak/>
        <w:br w:type="textWrapping" w:clear="all"/>
      </w:r>
      <w:r>
        <w:rPr>
          <w:noProof/>
        </w:rPr>
        <w:drawing>
          <wp:inline distT="0" distB="0" distL="0" distR="0" wp14:anchorId="627301D8" wp14:editId="6B305344">
            <wp:extent cx="3306082" cy="2314257"/>
            <wp:effectExtent l="0" t="0" r="8890" b="0"/>
            <wp:docPr id="8" name="Picture 8" descr="Image result for sardar sarovar 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ardar sarovar d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817" cy="233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F4878">
        <w:rPr>
          <w:noProof/>
        </w:rPr>
        <w:drawing>
          <wp:inline distT="0" distB="0" distL="0" distR="0" wp14:anchorId="6A92D4B4" wp14:editId="701B524A">
            <wp:extent cx="3443400" cy="2197100"/>
            <wp:effectExtent l="0" t="0" r="5080" b="0"/>
            <wp:docPr id="9" name="Picture 9" descr="Image result for carbon cr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carbon cred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249" cy="227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2B91" w14:textId="4D6A561F" w:rsidR="009F4878" w:rsidRDefault="009F4878">
      <w:r>
        <w:rPr>
          <w:noProof/>
        </w:rPr>
        <w:drawing>
          <wp:inline distT="0" distB="0" distL="0" distR="0" wp14:anchorId="671CF8C8" wp14:editId="6CEFFA83">
            <wp:extent cx="6696075" cy="1123950"/>
            <wp:effectExtent l="0" t="0" r="9525" b="0"/>
            <wp:docPr id="10" name="Picture 10" descr="Image result for carbon cr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carbon cred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B7B6" w14:textId="4024BB3C" w:rsidR="009F4878" w:rsidRDefault="009F4878">
      <w:r>
        <w:rPr>
          <w:noProof/>
        </w:rPr>
        <w:drawing>
          <wp:inline distT="0" distB="0" distL="0" distR="0" wp14:anchorId="05029758" wp14:editId="5493FC8A">
            <wp:extent cx="3272575" cy="2457450"/>
            <wp:effectExtent l="0" t="0" r="4445" b="0"/>
            <wp:docPr id="11" name="Picture 11" descr="Image result for kyoto protocol carbon cred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kyoto protocol carbon credit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319" cy="246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3C1BE44" wp14:editId="0CE4C9F7">
            <wp:extent cx="3501816" cy="2390775"/>
            <wp:effectExtent l="0" t="0" r="3810" b="0"/>
            <wp:docPr id="13" name="Picture 13" descr="Image result for global warm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global warming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166" cy="240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B09B" w14:textId="25CDE351" w:rsidR="009F4878" w:rsidRDefault="009F4878">
      <w:r>
        <w:rPr>
          <w:noProof/>
        </w:rPr>
        <w:drawing>
          <wp:inline distT="0" distB="0" distL="0" distR="0" wp14:anchorId="4A978EA2" wp14:editId="2498B334">
            <wp:extent cx="3162300" cy="2529839"/>
            <wp:effectExtent l="0" t="0" r="0" b="4445"/>
            <wp:docPr id="14" name="Picture 14" descr="Image result for importance of kyoto protocol in environmental conserv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importance of kyoto protocol in environmental conserv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691" cy="255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170986D" wp14:editId="08FC3A52">
            <wp:extent cx="3447415" cy="2481877"/>
            <wp:effectExtent l="0" t="0" r="635" b="0"/>
            <wp:docPr id="15" name="Picture 15" descr="Image result for carbon credi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carbon credit examp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510" cy="25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878" w:rsidSect="00C75A6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95"/>
    <w:rsid w:val="008A7B95"/>
    <w:rsid w:val="0095399D"/>
    <w:rsid w:val="009F4878"/>
    <w:rsid w:val="00A06D30"/>
    <w:rsid w:val="00B27BB5"/>
    <w:rsid w:val="00C7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E041"/>
  <w15:chartTrackingRefBased/>
  <w15:docId w15:val="{9277C2E9-8B34-432F-9259-3959C92A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 VINOD RANA</dc:creator>
  <cp:keywords/>
  <dc:description/>
  <cp:lastModifiedBy>BHAGYA VINOD RANA</cp:lastModifiedBy>
  <cp:revision>2</cp:revision>
  <dcterms:created xsi:type="dcterms:W3CDTF">2019-11-19T20:43:00Z</dcterms:created>
  <dcterms:modified xsi:type="dcterms:W3CDTF">2019-11-19T21:20:00Z</dcterms:modified>
</cp:coreProperties>
</file>