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D8" w:rsidRDefault="00892ED8" w:rsidP="00892E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Computer Engineering Department, S.V.N.I.T. Surat.</w:t>
      </w:r>
    </w:p>
    <w:p w:rsidR="00892ED8" w:rsidRDefault="00892ED8" w:rsidP="00892E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B Tech (CO) –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II</w:t>
      </w:r>
      <w:r w:rsidRPr="004B6F92">
        <w:rPr>
          <w:rFonts w:ascii="Times New Roman" w:hAnsi="Times New Roman" w:cs="Times New Roman"/>
          <w:sz w:val="36"/>
          <w:szCs w:val="36"/>
          <w:u w:val="single"/>
          <w:vertAlign w:val="superscript"/>
          <w:lang w:bidi="ar-SA"/>
        </w:rPr>
        <w:t>nd</w:t>
      </w:r>
      <w:r w:rsidRPr="004B6F92">
        <w:rPr>
          <w:rFonts w:ascii="Times New Roman" w:hAnsi="Times New Roman" w:cs="Times New Roman"/>
          <w:sz w:val="23"/>
          <w:szCs w:val="23"/>
          <w:u w:val="single"/>
          <w:lang w:bidi="ar-SA"/>
        </w:rPr>
        <w:t xml:space="preserve"> 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Year</w:t>
      </w:r>
      <w:r>
        <w:rPr>
          <w:rFonts w:ascii="Times New Roman" w:hAnsi="Times New Roman" w:cs="Times New Roman"/>
          <w:sz w:val="36"/>
          <w:szCs w:val="36"/>
          <w:lang w:bidi="ar-SA"/>
        </w:rPr>
        <w:t xml:space="preserve"> semester-III</w:t>
      </w:r>
    </w:p>
    <w:p w:rsidR="00892ED8" w:rsidRDefault="00892ED8" w:rsidP="00892E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 xml:space="preserve">Course: </w:t>
      </w:r>
      <w:r w:rsidRPr="004B6F92">
        <w:rPr>
          <w:rFonts w:ascii="Times New Roman" w:hAnsi="Times New Roman" w:cs="Times New Roman"/>
          <w:i/>
          <w:sz w:val="36"/>
          <w:szCs w:val="36"/>
          <w:u w:val="single"/>
          <w:lang w:bidi="ar-SA"/>
        </w:rPr>
        <w:t>Data Structures CO203</w:t>
      </w:r>
    </w:p>
    <w:p w:rsidR="00892ED8" w:rsidRDefault="00892ED8" w:rsidP="00892ED8">
      <w:pPr>
        <w:jc w:val="center"/>
        <w:rPr>
          <w:rFonts w:ascii="Times New Roman" w:hAnsi="Times New Roman" w:cs="Times New Roman"/>
          <w:b/>
          <w:sz w:val="36"/>
          <w:szCs w:val="36"/>
          <w:lang w:bidi="ar-SA"/>
        </w:rPr>
      </w:pPr>
      <w:r>
        <w:rPr>
          <w:rFonts w:ascii="Times New Roman" w:hAnsi="Times New Roman" w:cs="Times New Roman"/>
          <w:b/>
          <w:sz w:val="36"/>
          <w:szCs w:val="36"/>
          <w:lang w:bidi="ar-SA"/>
        </w:rPr>
        <w:t>Assignment-V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1. Write a program to implement a stack and perform basic operations of stack.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1) push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2) pop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3) peek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4) isfull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>5) isempty</w:t>
      </w:r>
    </w:p>
    <w:p w:rsidR="00892ED8" w:rsidRDefault="00380BE2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A.) </w:t>
      </w:r>
      <w:r w:rsid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>Code</w:t>
      </w:r>
      <w:r w:rsidR="00100D35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[for “int” Data Type]</w:t>
      </w:r>
      <w:r w:rsid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 program to implement a stack and perform basic operations of stack.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1) push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2) pop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3) peek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4) isfull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5) isempty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6.) To Display whole Stack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//Maximum number of elements that can be stored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void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Full!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 to push :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Deleted element is %d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Top : %d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: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Operation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 &gt; Push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 &gt; Pop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 &gt; Peek Top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 &gt; Check Stack is Full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 &gt; Check Stack is Empty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 &gt; Display Whole Stack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 &gt; Exit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//infinite loop, will end when choice will be 7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[1-7] :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Full!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Not Full!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Not Empty!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00D3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0D3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0D3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Wrong Choice Entered!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00D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00D3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00D3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0D35" w:rsidRPr="00100D35" w:rsidRDefault="00100D35" w:rsidP="00100D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0D3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0D35" w:rsidRDefault="00100D35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Test Cases:</w:t>
      </w: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</w:p>
    <w:p w:rsidR="00100D35" w:rsidRDefault="00100D35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100D35" w:rsidRDefault="00100D35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616F00F4" wp14:editId="192F0DDB">
            <wp:extent cx="2872740" cy="58369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352" cy="59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35" w:rsidRDefault="00100D35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12EA195B" wp14:editId="3D579A9D">
            <wp:extent cx="3040380" cy="6476186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552" cy="64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35" w:rsidRDefault="00100D35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100D35" w:rsidRDefault="00380BE2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B.) </w:t>
      </w:r>
      <w:r w:rsidR="00100D35">
        <w:rPr>
          <w:rFonts w:ascii="Times New Roman" w:hAnsi="Times New Roman" w:cs="Times New Roman"/>
          <w:color w:val="3C4043"/>
          <w:spacing w:val="3"/>
          <w:sz w:val="30"/>
          <w:szCs w:val="30"/>
        </w:rPr>
        <w:t>Code [for “char” Data Type]: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 program to implement a stack and perform basic operations of stack.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1) push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2) pop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3) peek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4) isfull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5) isempty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6.) To Display whole Stack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#define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//Maximum number of elements that can be stored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Full!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char to push :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Deleted element is %c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Top : %c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: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Operation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 &gt; Push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 &gt; Pop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 &gt; Peek Top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 &gt; Check Stack is Full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 &gt; Check Stack is Empty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 &gt; Display Whole Stack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 &gt; Exit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//infinite loop, will end when choice will be 7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[1-7] :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Full!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Not Full!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Not Empty!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17B7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7B7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17B7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Wrong Choice Entered!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17B7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17B7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17B7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7B7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17B7E" w:rsidRPr="00E17B7E" w:rsidRDefault="00E17B7E" w:rsidP="00E17B7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7B7E" w:rsidRDefault="00E17B7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E17B7E" w:rsidRDefault="00E17B7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E17B7E" w:rsidRDefault="00E17B7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>Test Cases:</w:t>
      </w: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</w:p>
    <w:p w:rsidR="009B429E" w:rsidRDefault="009B429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100D35" w:rsidRDefault="00E17B7E" w:rsidP="00100D35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0804FA8C" wp14:editId="7473571C">
            <wp:extent cx="2895600" cy="61470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144" cy="61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8" w:rsidRDefault="00E17B7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44124841" wp14:editId="0BF2DB57">
            <wp:extent cx="2819400" cy="5911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373" cy="59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 xml:space="preserve">2. Write a program to check string is palindrome using stack. 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Code: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//Write a program to check string is palindrome using stack.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//Maximum number of elements that can be stored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letter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printf("\nStack is Full!\n");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letter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printf("\nStack is Empty!\n");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tp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 ALGORITHM ~~~~~~~~~~~~~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len(s1) = returns length of string s1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1.) stack.top = -1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2.) Read s1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3.) len1 = len(s1)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4.) i=0;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5.) Repeat Step 6 &amp; 7 while i &lt; (len1)/2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6.) push(s1[i], stack)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7.) i = i + 1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8.) if len is odd [len%2!=0]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9.)    i = i+1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10.) Repeat Step 11 &amp; 12 while not isempty(stack)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11.)  if(stack.top != s[i]) return false;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12.)  i = i + 1; pop(stack.top);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13.) return true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check_palindrome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mid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mid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Odd Length String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Cant Be Palindrome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//Empty the Stack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Palindrome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Strings to Check for Palindrome: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: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check_palindrome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 : Palidromic String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9B42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B42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 : Not Palindromic String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B42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B429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B42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B42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B429E" w:rsidRPr="009B429E" w:rsidRDefault="009B429E" w:rsidP="009B42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>Test Cases:</w:t>
      </w: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C9FC950" wp14:editId="4EC659EC">
            <wp:extent cx="5332295" cy="69265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754" cy="69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9B429E" w:rsidRDefault="009B429E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>3. Write a program to sort the string using stack.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Code: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 program to sort the string using stack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//Maximum number of elements that can be stored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Avoid the Conflicts of Top of "stack1" and "temp" stack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 will be Using Struct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stack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stack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is empty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$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//Return the Character at the Top of Stack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stack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overflow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stack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underflow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$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return the Pop Character and then Decrements the Top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Post Decrement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Initialise Two Empty Stack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String to Sort :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Push the First Char of String in Stack "stack1"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Iterate till End of String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If ASCII of Current Character is Less than Top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Push it in stack1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Otherwise Until the Stack1 is Not Empty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If top [ASCII] is less than ith char of str [ASCII]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//Push the Element from Stack to temp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Otherwise Break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Now Transfer all Character from "temp" to "stack1"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str_sort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str_sort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str_sort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Append /0 at End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4250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 String : %s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str_sort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42502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25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4250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250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B429E" w:rsidRPr="00742502" w:rsidRDefault="00742502" w:rsidP="007425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250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2ED8" w:rsidRDefault="00892ED8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Test Cases:</w:t>
      </w:r>
      <w:r w:rsidRPr="00892ED8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</w:p>
    <w:p w:rsidR="00742502" w:rsidRDefault="00742502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29DF6C68" wp14:editId="5685577B">
            <wp:extent cx="2720340" cy="855197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653" cy="8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2" w:rsidRDefault="00742502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34D8826" wp14:editId="6C2E5C78">
            <wp:extent cx="2669263" cy="88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946" cy="8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8" w:rsidRPr="00742502" w:rsidRDefault="00742502" w:rsidP="00892ED8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16C8789" wp14:editId="5E73F98F">
            <wp:extent cx="2659380" cy="93754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646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43" w:rsidRDefault="00231A43" w:rsidP="00892ED8">
      <w:pPr>
        <w:rPr>
          <w:rFonts w:ascii="Times New Roman" w:hAnsi="Times New Roman" w:cs="Times New Roman"/>
          <w:b/>
          <w:sz w:val="30"/>
          <w:szCs w:val="30"/>
          <w:lang w:bidi="ar-SA"/>
        </w:rPr>
      </w:pPr>
    </w:p>
    <w:p w:rsidR="00231A43" w:rsidRPr="00FC7FC4" w:rsidRDefault="00231A43" w:rsidP="00231A43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231A43" w:rsidRPr="00FC7FC4" w:rsidRDefault="00231A43" w:rsidP="00231A43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231A43" w:rsidRPr="00E94D6C" w:rsidRDefault="00231A43" w:rsidP="00231A43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r w:rsidRPr="004B2508">
        <w:rPr>
          <w:i/>
          <w:sz w:val="32"/>
          <w:szCs w:val="32"/>
        </w:rPr>
        <w:t>Bhagya Rana</w:t>
      </w:r>
    </w:p>
    <w:p w:rsidR="00E94E8E" w:rsidRDefault="00E94E8E">
      <w:bookmarkStart w:id="0" w:name="_GoBack"/>
      <w:bookmarkEnd w:id="0"/>
    </w:p>
    <w:sectPr w:rsidR="00E94E8E" w:rsidSect="00892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42"/>
    <w:rsid w:val="00100D35"/>
    <w:rsid w:val="00231A43"/>
    <w:rsid w:val="00380BE2"/>
    <w:rsid w:val="00576742"/>
    <w:rsid w:val="00742502"/>
    <w:rsid w:val="00892ED8"/>
    <w:rsid w:val="009369D4"/>
    <w:rsid w:val="009B429E"/>
    <w:rsid w:val="00D456BA"/>
    <w:rsid w:val="00E17B7E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5798"/>
  <w15:chartTrackingRefBased/>
  <w15:docId w15:val="{850A382E-1327-4D38-9E46-A4A3157E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A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2020-09-08T08:41:00Z</dcterms:created>
  <dcterms:modified xsi:type="dcterms:W3CDTF">2020-09-13T12:56:00Z</dcterms:modified>
</cp:coreProperties>
</file>