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05" w:rsidRDefault="00900C05" w:rsidP="00900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Computer Engineering Department, S.V.N.I.T. Surat.</w:t>
      </w:r>
    </w:p>
    <w:p w:rsidR="00900C05" w:rsidRDefault="00900C05" w:rsidP="00900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B Tech (CO) –</w:t>
      </w:r>
      <w:proofErr w:type="spellStart"/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II</w:t>
      </w:r>
      <w:r w:rsidRPr="004B6F92">
        <w:rPr>
          <w:rFonts w:ascii="Times New Roman" w:hAnsi="Times New Roman" w:cs="Times New Roman"/>
          <w:sz w:val="36"/>
          <w:szCs w:val="36"/>
          <w:u w:val="single"/>
          <w:vertAlign w:val="superscript"/>
          <w:lang w:bidi="ar-SA"/>
        </w:rPr>
        <w:t>nd</w:t>
      </w:r>
      <w:proofErr w:type="spellEnd"/>
      <w:r w:rsidRPr="004B6F92">
        <w:rPr>
          <w:rFonts w:ascii="Times New Roman" w:hAnsi="Times New Roman" w:cs="Times New Roman"/>
          <w:sz w:val="23"/>
          <w:szCs w:val="23"/>
          <w:u w:val="single"/>
          <w:lang w:bidi="ar-SA"/>
        </w:rPr>
        <w:t xml:space="preserve"> </w:t>
      </w:r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Year</w:t>
      </w:r>
      <w:r>
        <w:rPr>
          <w:rFonts w:ascii="Times New Roman" w:hAnsi="Times New Roman" w:cs="Times New Roman"/>
          <w:sz w:val="36"/>
          <w:szCs w:val="36"/>
          <w:lang w:bidi="ar-SA"/>
        </w:rPr>
        <w:t xml:space="preserve"> semester-III</w:t>
      </w:r>
    </w:p>
    <w:p w:rsidR="00900C05" w:rsidRDefault="00900C05" w:rsidP="00900C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 xml:space="preserve">Course: </w:t>
      </w:r>
      <w:r w:rsidRPr="004B6F92">
        <w:rPr>
          <w:rFonts w:ascii="Times New Roman" w:hAnsi="Times New Roman" w:cs="Times New Roman"/>
          <w:i/>
          <w:sz w:val="36"/>
          <w:szCs w:val="36"/>
          <w:u w:val="single"/>
          <w:lang w:bidi="ar-SA"/>
        </w:rPr>
        <w:t>Data Structures CO203</w:t>
      </w:r>
    </w:p>
    <w:p w:rsidR="00900C05" w:rsidRDefault="00900C05" w:rsidP="00900C05">
      <w:pPr>
        <w:jc w:val="center"/>
        <w:rPr>
          <w:rFonts w:ascii="Times New Roman" w:hAnsi="Times New Roman" w:cs="Times New Roman"/>
          <w:b/>
          <w:sz w:val="36"/>
          <w:szCs w:val="36"/>
          <w:lang w:bidi="ar-SA"/>
        </w:rPr>
      </w:pPr>
      <w:r>
        <w:rPr>
          <w:rFonts w:ascii="Times New Roman" w:hAnsi="Times New Roman" w:cs="Times New Roman"/>
          <w:b/>
          <w:sz w:val="36"/>
          <w:szCs w:val="36"/>
          <w:lang w:bidi="ar-SA"/>
        </w:rPr>
        <w:t>Assignment-VI</w:t>
      </w:r>
    </w:p>
    <w:p w:rsidR="00900C05" w:rsidRPr="00900C05" w:rsidRDefault="00900C05" w:rsidP="00900C05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rFonts w:ascii="Times New Roman" w:hAnsi="Times New Roman" w:cs="Times New Roman"/>
          <w:sz w:val="30"/>
          <w:szCs w:val="30"/>
          <w:lang w:bidi="ar-SA"/>
        </w:rPr>
        <w:t xml:space="preserve">Q1.) </w:t>
      </w:r>
      <w:r w:rsidRPr="00900C05">
        <w:rPr>
          <w:rFonts w:ascii="Times New Roman" w:hAnsi="Times New Roman" w:cs="Times New Roman"/>
          <w:sz w:val="30"/>
          <w:szCs w:val="30"/>
          <w:lang w:bidi="ar-SA"/>
        </w:rPr>
        <w:t>Implement double ended priority queue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[DeQueue]</w:t>
      </w:r>
    </w:p>
    <w:p w:rsidR="00900C05" w:rsidRPr="00900C05" w:rsidRDefault="00900C05" w:rsidP="00900C05">
      <w:pPr>
        <w:rPr>
          <w:rFonts w:ascii="Times New Roman" w:hAnsi="Times New Roman" w:cs="Times New Roman"/>
          <w:sz w:val="30"/>
          <w:szCs w:val="30"/>
          <w:lang w:bidi="ar-SA"/>
        </w:rPr>
      </w:pPr>
      <w:r w:rsidRPr="00900C05">
        <w:rPr>
          <w:rFonts w:ascii="Times New Roman" w:hAnsi="Times New Roman" w:cs="Times New Roman"/>
          <w:sz w:val="30"/>
          <w:szCs w:val="30"/>
          <w:lang w:bidi="ar-SA"/>
        </w:rPr>
        <w:t xml:space="preserve">The library is managing request for Book in 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first come first serve manner. </w:t>
      </w:r>
      <w:r w:rsidRPr="00900C05">
        <w:rPr>
          <w:rFonts w:ascii="Times New Roman" w:hAnsi="Times New Roman" w:cs="Times New Roman"/>
          <w:sz w:val="30"/>
          <w:szCs w:val="30"/>
          <w:lang w:bidi="ar-SA"/>
        </w:rPr>
        <w:t>Teacher's requests are given higher p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riority than that of students. </w:t>
      </w:r>
      <w:r w:rsidRPr="00900C05">
        <w:rPr>
          <w:rFonts w:ascii="Times New Roman" w:hAnsi="Times New Roman" w:cs="Times New Roman"/>
          <w:sz w:val="30"/>
          <w:szCs w:val="30"/>
          <w:lang w:bidi="ar-SA"/>
        </w:rPr>
        <w:t xml:space="preserve">Design the task of library using the most suitable Data Structure. </w:t>
      </w:r>
    </w:p>
    <w:p w:rsidR="00900C05" w:rsidRDefault="00900C05" w:rsidP="00900C05">
      <w:pPr>
        <w:rPr>
          <w:rFonts w:ascii="Times New Roman" w:hAnsi="Times New Roman" w:cs="Times New Roman"/>
          <w:b/>
          <w:i/>
          <w:sz w:val="30"/>
          <w:szCs w:val="30"/>
          <w:u w:val="single"/>
          <w:lang w:bidi="ar-SA"/>
        </w:rPr>
      </w:pPr>
      <w:r w:rsidRPr="00900C05">
        <w:rPr>
          <w:rFonts w:ascii="Times New Roman" w:hAnsi="Times New Roman" w:cs="Times New Roman"/>
          <w:b/>
          <w:i/>
          <w:sz w:val="30"/>
          <w:szCs w:val="30"/>
          <w:u w:val="single"/>
          <w:lang w:bidi="ar-SA"/>
        </w:rPr>
        <w:t>Code: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Implementation of "Output Restricted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Insertion from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Both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Ends, But Deletion from Only One End Based on Priority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conio.h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left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right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Teacher is Inserted from Left &amp; Student is Inserted from Right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Student Request Time Array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Teachers Request Time Array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Number of Student Request :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Student %d Request Time :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the Number of Teacher Request :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Teacher %d Request Time :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mxn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//Considering Both Student and Teacher Request Time to be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Sorted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//Student is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Inserted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from Right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</w:t>
      </w:r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Teacher is Inserted from Left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</w:t>
      </w:r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display(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cur_time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Total Elements in Queue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popcnt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Order of Execution of Request :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Request to be Processed!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Input!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popcnt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Teacher Request Time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Student Request Time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POP Teacher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Teacher %d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</w:t>
      </w:r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%d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</w:t>
      </w:r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teah_req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POP Teacher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Teacher %d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tcnt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</w:t>
      </w:r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 &lt; t &amp;&amp;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scnt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&lt;=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stud_req</w:t>
      </w:r>
      <w:proofErr w:type="spell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POP Student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%d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</w:t>
      </w:r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popcnt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//-------INSERT AT RIGHT-------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OVERFLOW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//if queue is initially empty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//-------INSERT AT LEFT-------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insert_left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OVERFLOW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//if queue is initially empty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To Avoid -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ve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Index in Array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We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Insert from Back of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deque</w:t>
      </w:r>
      <w:proofErr w:type="spell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val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//-------DELETE FROM RIGHT-------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delete_right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UNDERFLOW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"\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nThe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deleted element is %d\n",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[right]);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d = </w:t>
      </w:r>
      <w:proofErr w:type="spellStart"/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[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right];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//Queue has only one element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//-------DELETE FROM LEFT-------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delete_left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UNDERFLOW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"\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nThe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deleted element is %d\n",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[left]);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d = </w:t>
      </w:r>
      <w:proofErr w:type="spellStart"/>
      <w:proofErr w:type="gramStart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[</w:t>
      </w:r>
      <w:proofErr w:type="gramEnd"/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left];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//Queue has only one element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//-------DISPLAY-------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display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left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right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Queue</w:t>
      </w:r>
      <w:proofErr w:type="spellEnd"/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Empty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DeQueue</w:t>
      </w:r>
      <w:proofErr w:type="spellEnd"/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Elements :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5702A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rear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deque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front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5702A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702A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702A3" w:rsidRPr="005702A3" w:rsidRDefault="005702A3" w:rsidP="005702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702A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900C05" w:rsidRDefault="00900C05" w:rsidP="00900C05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5702A3" w:rsidRDefault="005702A3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900C05" w:rsidRPr="00900C05" w:rsidRDefault="00900C05" w:rsidP="00900C05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lastRenderedPageBreak/>
        <w:t>Sample Input:</w:t>
      </w:r>
    </w:p>
    <w:p w:rsidR="00900C05" w:rsidRPr="00900C05" w:rsidRDefault="00900C05" w:rsidP="00900C05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(Assuming execution of every request is 1 sec)</w:t>
      </w:r>
    </w:p>
    <w:p w:rsidR="00900C05" w:rsidRPr="00900C05" w:rsidRDefault="00900C05" w:rsidP="00900C05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Student request at time in seconds:  1</w:t>
      </w:r>
      <w:proofErr w:type="gramStart"/>
      <w:r w:rsidRPr="00900C05">
        <w:rPr>
          <w:rFonts w:ascii="Times New Roman" w:hAnsi="Times New Roman" w:cs="Times New Roman"/>
          <w:sz w:val="28"/>
          <w:szCs w:val="28"/>
          <w:lang w:bidi="ar-SA"/>
        </w:rPr>
        <w:t>,4,6,7,8</w:t>
      </w:r>
      <w:proofErr w:type="gramEnd"/>
    </w:p>
    <w:p w:rsidR="00900C05" w:rsidRDefault="00900C05" w:rsidP="00900C05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Teacher's request at time in seconds: 1</w:t>
      </w:r>
      <w:proofErr w:type="gramStart"/>
      <w:r w:rsidRPr="00900C05">
        <w:rPr>
          <w:rFonts w:ascii="Times New Roman" w:hAnsi="Times New Roman" w:cs="Times New Roman"/>
          <w:sz w:val="28"/>
          <w:szCs w:val="28"/>
          <w:lang w:bidi="ar-SA"/>
        </w:rPr>
        <w:t>,3,5,7,10</w:t>
      </w:r>
      <w:proofErr w:type="gramEnd"/>
    </w:p>
    <w:p w:rsidR="005702A3" w:rsidRPr="00900C05" w:rsidRDefault="005702A3" w:rsidP="00900C05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900C05" w:rsidRDefault="00900C05" w:rsidP="00900C05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 xml:space="preserve">Sample </w:t>
      </w:r>
      <w:proofErr w:type="gramStart"/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Output</w:t>
      </w:r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 :</w:t>
      </w:r>
      <w:proofErr w:type="gramEnd"/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 [T1-&gt;S1-&gt; T2-&gt;S2-&gt; T3-&gt;S3-&gt; T4-&gt;S4-&gt; S5-&gt;T5] </w:t>
      </w:r>
    </w:p>
    <w:p w:rsidR="005702A3" w:rsidRPr="00900C05" w:rsidRDefault="005702A3" w:rsidP="00900C05">
      <w:pPr>
        <w:rPr>
          <w:rFonts w:ascii="Times New Roman" w:hAnsi="Times New Roman" w:cs="Times New Roman"/>
          <w:sz w:val="28"/>
          <w:szCs w:val="28"/>
          <w:lang w:bidi="ar-SA"/>
        </w:rPr>
      </w:pPr>
      <w:bookmarkStart w:id="0" w:name="_GoBack"/>
      <w:bookmarkEnd w:id="0"/>
    </w:p>
    <w:p w:rsidR="00E94E8E" w:rsidRDefault="00900C05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noProof/>
          <w:lang w:bidi="ar-SA"/>
        </w:rPr>
        <w:drawing>
          <wp:inline distT="0" distB="0" distL="0" distR="0" wp14:anchorId="11FC6975" wp14:editId="434F9B96">
            <wp:extent cx="4753368" cy="6024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34" cy="60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3" w:rsidRDefault="005702A3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Pr="00900C05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Sample Input: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(Assuming execution of every request is 1 sec)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Student request at time in seconds:  1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Teacher's request at time in seconds: 1</w:t>
      </w:r>
    </w:p>
    <w:p w:rsidR="005702A3" w:rsidRDefault="005702A3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 xml:space="preserve">Sample </w:t>
      </w:r>
      <w:proofErr w:type="gramStart"/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Output</w:t>
      </w:r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 :</w:t>
      </w:r>
      <w:proofErr w:type="gramEnd"/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 [T1-&gt;S1] </w:t>
      </w:r>
    </w:p>
    <w:p w:rsidR="005702A3" w:rsidRPr="005702A3" w:rsidRDefault="005702A3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5702A3" w:rsidRDefault="005702A3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noProof/>
          <w:lang w:bidi="ar-SA"/>
        </w:rPr>
        <w:drawing>
          <wp:inline distT="0" distB="0" distL="0" distR="0" wp14:anchorId="284755DD" wp14:editId="42D30676">
            <wp:extent cx="45434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Pr="00900C05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Sample Input: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(Assuming execution of every request is 1 sec)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Studen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t request at time in seconds:  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Teacher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's request at time in seconds: 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 xml:space="preserve">Sample </w:t>
      </w:r>
      <w:proofErr w:type="gramStart"/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Output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bidi="ar-SA"/>
        </w:rPr>
        <w:t xml:space="preserve"> [No Request</w:t>
      </w:r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] </w:t>
      </w:r>
    </w:p>
    <w:p w:rsidR="005702A3" w:rsidRDefault="005702A3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5702A3" w:rsidRDefault="005702A3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noProof/>
          <w:lang w:bidi="ar-SA"/>
        </w:rPr>
        <w:drawing>
          <wp:inline distT="0" distB="0" distL="0" distR="0" wp14:anchorId="6D8B34A2" wp14:editId="46F609BD">
            <wp:extent cx="45339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</w:p>
    <w:p w:rsidR="005702A3" w:rsidRPr="00900C05" w:rsidRDefault="005702A3" w:rsidP="005702A3">
      <w:pP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</w:pPr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Sample Input: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(Assuming execution of every request is 1 sec)</w:t>
      </w: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Studen</w:t>
      </w:r>
      <w:r>
        <w:rPr>
          <w:rFonts w:ascii="Times New Roman" w:hAnsi="Times New Roman" w:cs="Times New Roman"/>
          <w:sz w:val="28"/>
          <w:szCs w:val="28"/>
          <w:lang w:bidi="ar-SA"/>
        </w:rPr>
        <w:t>t request at time in seconds:  2</w:t>
      </w:r>
      <w:proofErr w:type="gramStart"/>
      <w:r>
        <w:rPr>
          <w:rFonts w:ascii="Times New Roman" w:hAnsi="Times New Roman" w:cs="Times New Roman"/>
          <w:sz w:val="28"/>
          <w:szCs w:val="28"/>
          <w:lang w:bidi="ar-SA"/>
        </w:rPr>
        <w:t>,3</w:t>
      </w:r>
      <w:proofErr w:type="gramEnd"/>
    </w:p>
    <w:p w:rsidR="005702A3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900C05">
        <w:rPr>
          <w:rFonts w:ascii="Times New Roman" w:hAnsi="Times New Roman" w:cs="Times New Roman"/>
          <w:sz w:val="28"/>
          <w:szCs w:val="28"/>
          <w:lang w:bidi="ar-SA"/>
        </w:rPr>
        <w:t>Teacher</w:t>
      </w:r>
      <w:r>
        <w:rPr>
          <w:rFonts w:ascii="Times New Roman" w:hAnsi="Times New Roman" w:cs="Times New Roman"/>
          <w:sz w:val="28"/>
          <w:szCs w:val="28"/>
          <w:lang w:bidi="ar-SA"/>
        </w:rPr>
        <w:t>'s request at time in seconds: 1</w:t>
      </w:r>
      <w:proofErr w:type="gramStart"/>
      <w:r>
        <w:rPr>
          <w:rFonts w:ascii="Times New Roman" w:hAnsi="Times New Roman" w:cs="Times New Roman"/>
          <w:sz w:val="28"/>
          <w:szCs w:val="28"/>
          <w:lang w:bidi="ar-SA"/>
        </w:rPr>
        <w:t>,3,5</w:t>
      </w:r>
      <w:proofErr w:type="gramEnd"/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5702A3" w:rsidRPr="00900C05" w:rsidRDefault="005702A3" w:rsidP="005702A3">
      <w:pPr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 xml:space="preserve">Sample </w:t>
      </w:r>
      <w:proofErr w:type="gramStart"/>
      <w:r w:rsidRPr="00900C05">
        <w:rPr>
          <w:rFonts w:ascii="Times New Roman" w:hAnsi="Times New Roman" w:cs="Times New Roman"/>
          <w:b/>
          <w:i/>
          <w:sz w:val="28"/>
          <w:szCs w:val="28"/>
          <w:u w:val="single"/>
          <w:lang w:bidi="ar-SA"/>
        </w:rPr>
        <w:t>Output</w:t>
      </w:r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 :</w:t>
      </w:r>
      <w:proofErr w:type="gramEnd"/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 [T1-&gt;S1</w:t>
      </w:r>
      <w:r>
        <w:rPr>
          <w:rFonts w:ascii="Times New Roman" w:hAnsi="Times New Roman" w:cs="Times New Roman"/>
          <w:sz w:val="28"/>
          <w:szCs w:val="28"/>
          <w:lang w:bidi="ar-SA"/>
        </w:rPr>
        <w:t>-&gt;</w:t>
      </w:r>
      <w:r w:rsidRPr="005702A3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T2-&gt;S2-&gt;</w:t>
      </w:r>
      <w:r w:rsidRPr="005702A3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T3</w:t>
      </w:r>
      <w:r w:rsidRPr="00900C05">
        <w:rPr>
          <w:rFonts w:ascii="Times New Roman" w:hAnsi="Times New Roman" w:cs="Times New Roman"/>
          <w:sz w:val="28"/>
          <w:szCs w:val="28"/>
          <w:lang w:bidi="ar-SA"/>
        </w:rPr>
        <w:t xml:space="preserve">] </w:t>
      </w:r>
    </w:p>
    <w:p w:rsidR="005702A3" w:rsidRDefault="005702A3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5702A3" w:rsidRPr="00855EDD" w:rsidRDefault="005702A3">
      <w:pPr>
        <w:rPr>
          <w:rFonts w:ascii="Times New Roman" w:hAnsi="Times New Roman" w:cs="Times New Roman"/>
          <w:sz w:val="30"/>
          <w:szCs w:val="30"/>
          <w:lang w:bidi="ar-SA"/>
        </w:rPr>
      </w:pPr>
      <w:r>
        <w:rPr>
          <w:noProof/>
          <w:lang w:bidi="ar-SA"/>
        </w:rPr>
        <w:drawing>
          <wp:inline distT="0" distB="0" distL="0" distR="0" wp14:anchorId="07010BE3" wp14:editId="66C51062">
            <wp:extent cx="443865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2A3" w:rsidRPr="00855EDD" w:rsidSect="00900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37"/>
    <w:rsid w:val="00500137"/>
    <w:rsid w:val="005702A3"/>
    <w:rsid w:val="00855EDD"/>
    <w:rsid w:val="00900C05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F850"/>
  <w15:chartTrackingRefBased/>
  <w15:docId w15:val="{54726E76-7FE0-4DDA-8C5F-6DD0070E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2020-09-27T11:05:00Z</dcterms:created>
  <dcterms:modified xsi:type="dcterms:W3CDTF">2020-09-27T11:32:00Z</dcterms:modified>
</cp:coreProperties>
</file>