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492" w:rsidRPr="001915D8" w:rsidRDefault="007F33DE" w:rsidP="001915D8">
      <w:pPr>
        <w:pStyle w:val="ListParagraph"/>
        <w:shd w:val="clear" w:color="auto" w:fill="FFFFFF"/>
        <w:tabs>
          <w:tab w:val="left" w:pos="0"/>
        </w:tabs>
        <w:spacing w:before="120" w:after="0"/>
        <w:ind w:left="90"/>
        <w:outlineLvl w:val="0"/>
        <w:rPr>
          <w:rFonts w:asciiTheme="majorBidi" w:hAnsiTheme="majorBidi" w:cstheme="majorBidi"/>
          <w:sz w:val="24"/>
          <w:szCs w:val="24"/>
        </w:rPr>
      </w:pPr>
      <w:r w:rsidRPr="001915D8">
        <w:rPr>
          <w:rFonts w:asciiTheme="majorBidi" w:hAnsiTheme="majorBidi" w:cstheme="majorBidi"/>
          <w:sz w:val="24"/>
          <w:szCs w:val="24"/>
        </w:rPr>
        <w:fldChar w:fldCharType="begin"/>
      </w:r>
      <w:r w:rsidR="00A95492" w:rsidRPr="001915D8">
        <w:rPr>
          <w:rFonts w:asciiTheme="majorBidi" w:hAnsiTheme="majorBidi" w:cstheme="majorBidi"/>
          <w:sz w:val="24"/>
          <w:szCs w:val="24"/>
        </w:rPr>
        <w:instrText xml:space="preserve"> HYPERLINK "https://chartio.com/learn/charts/what-is-a-scatter-plot/" </w:instrText>
      </w:r>
      <w:r w:rsidRPr="001915D8">
        <w:rPr>
          <w:rFonts w:asciiTheme="majorBidi" w:hAnsiTheme="majorBidi" w:cstheme="majorBidi"/>
          <w:sz w:val="24"/>
          <w:szCs w:val="24"/>
        </w:rPr>
        <w:fldChar w:fldCharType="separate"/>
      </w:r>
      <w:r w:rsidR="00A95492" w:rsidRPr="001915D8">
        <w:rPr>
          <w:rStyle w:val="Hyperlink"/>
          <w:rFonts w:asciiTheme="majorBidi" w:hAnsiTheme="majorBidi" w:cstheme="majorBidi"/>
          <w:color w:val="auto"/>
          <w:sz w:val="24"/>
          <w:szCs w:val="24"/>
        </w:rPr>
        <w:t>https://chartio.com/learn/charts/what-is-a-scatter-plot/</w:t>
      </w:r>
      <w:r w:rsidRPr="001915D8">
        <w:rPr>
          <w:rFonts w:asciiTheme="majorBidi" w:hAnsiTheme="majorBidi" w:cstheme="majorBidi"/>
          <w:sz w:val="24"/>
          <w:szCs w:val="24"/>
        </w:rPr>
        <w:fldChar w:fldCharType="end"/>
      </w:r>
    </w:p>
    <w:p w:rsidR="00A95492" w:rsidRPr="001915D8" w:rsidRDefault="002A4F14" w:rsidP="001915D8">
      <w:pPr>
        <w:pStyle w:val="ListParagraph"/>
        <w:shd w:val="clear" w:color="auto" w:fill="FFFFFF"/>
        <w:tabs>
          <w:tab w:val="left" w:pos="0"/>
        </w:tabs>
        <w:spacing w:before="120" w:after="0"/>
        <w:ind w:left="90"/>
        <w:outlineLvl w:val="0"/>
        <w:rPr>
          <w:rFonts w:asciiTheme="majorBidi" w:hAnsiTheme="majorBidi" w:cstheme="majorBidi"/>
          <w:sz w:val="24"/>
          <w:szCs w:val="24"/>
        </w:rPr>
      </w:pPr>
      <w:hyperlink r:id="rId5" w:history="1">
        <w:r w:rsidR="00A95492" w:rsidRPr="001915D8">
          <w:rPr>
            <w:rStyle w:val="Hyperlink"/>
            <w:rFonts w:asciiTheme="majorBidi" w:hAnsiTheme="majorBidi" w:cstheme="majorBidi"/>
            <w:color w:val="auto"/>
            <w:sz w:val="24"/>
            <w:szCs w:val="24"/>
          </w:rPr>
          <w:t>https://calcworkshop.com/functions-statistics/line-best-fit/</w:t>
        </w:r>
      </w:hyperlink>
    </w:p>
    <w:p w:rsidR="00A95492" w:rsidRDefault="002A4F14" w:rsidP="001915D8">
      <w:pPr>
        <w:shd w:val="clear" w:color="auto" w:fill="FFFFFF"/>
        <w:spacing w:before="120" w:after="0"/>
        <w:outlineLvl w:val="0"/>
      </w:pPr>
      <w:hyperlink r:id="rId6" w:history="1">
        <w:r w:rsidR="00A95492" w:rsidRPr="001915D8">
          <w:rPr>
            <w:rStyle w:val="Hyperlink"/>
            <w:rFonts w:asciiTheme="majorBidi" w:hAnsiTheme="majorBidi" w:cstheme="majorBidi"/>
            <w:sz w:val="24"/>
            <w:szCs w:val="24"/>
          </w:rPr>
          <w:t>https://towardsdatascience.com/understanding-boxplots-5e2df7bcbd51</w:t>
        </w:r>
      </w:hyperlink>
    </w:p>
    <w:p w:rsidR="00F2132F" w:rsidRPr="001915D8" w:rsidRDefault="00F2132F" w:rsidP="001915D8">
      <w:pPr>
        <w:shd w:val="clear" w:color="auto" w:fill="FFFFFF"/>
        <w:spacing w:before="120" w:after="0"/>
        <w:outlineLvl w:val="0"/>
        <w:rPr>
          <w:rFonts w:asciiTheme="majorBidi" w:eastAsia="Times New Roman" w:hAnsiTheme="majorBidi" w:cstheme="majorBidi"/>
          <w:b/>
          <w:bCs/>
          <w:spacing w:val="-5"/>
          <w:kern w:val="36"/>
          <w:sz w:val="24"/>
          <w:szCs w:val="24"/>
        </w:rPr>
      </w:pPr>
      <w:r w:rsidRPr="00F2132F">
        <w:t>http://web.mnstate.</w:t>
      </w:r>
      <w:r>
        <w:t>edu/peil/MDEV102/U4/S36</w:t>
      </w:r>
    </w:p>
    <w:p w:rsidR="00CA1079" w:rsidRPr="001915D8" w:rsidRDefault="00CA1079" w:rsidP="001915D8">
      <w:pPr>
        <w:shd w:val="clear" w:color="auto" w:fill="FFFFFF"/>
        <w:spacing w:before="120" w:after="0"/>
        <w:outlineLvl w:val="0"/>
        <w:rPr>
          <w:rFonts w:asciiTheme="majorBidi" w:eastAsia="Times New Roman" w:hAnsiTheme="majorBidi" w:cstheme="majorBidi"/>
          <w:b/>
          <w:bCs/>
          <w:spacing w:val="-5"/>
          <w:kern w:val="36"/>
          <w:sz w:val="24"/>
          <w:szCs w:val="24"/>
        </w:rPr>
      </w:pPr>
      <w:r w:rsidRPr="001915D8">
        <w:rPr>
          <w:rFonts w:asciiTheme="majorBidi" w:eastAsia="Times New Roman" w:hAnsiTheme="majorBidi" w:cstheme="majorBidi"/>
          <w:b/>
          <w:bCs/>
          <w:spacing w:val="-5"/>
          <w:kern w:val="36"/>
          <w:sz w:val="24"/>
          <w:szCs w:val="24"/>
        </w:rPr>
        <w:t xml:space="preserve">In previous sections we discussed various charts. This section will cover plots (Some time also referred as charts only) </w:t>
      </w:r>
    </w:p>
    <w:p w:rsidR="00CA1079" w:rsidRPr="001915D8" w:rsidRDefault="00CA1079" w:rsidP="001915D8">
      <w:pPr>
        <w:pStyle w:val="ListParagraph"/>
        <w:numPr>
          <w:ilvl w:val="0"/>
          <w:numId w:val="1"/>
        </w:numPr>
        <w:shd w:val="clear" w:color="auto" w:fill="FFFFFF"/>
        <w:spacing w:before="120" w:after="0"/>
        <w:outlineLvl w:val="0"/>
        <w:rPr>
          <w:rFonts w:asciiTheme="majorBidi" w:eastAsia="Times New Roman" w:hAnsiTheme="majorBidi" w:cstheme="majorBidi"/>
          <w:b/>
          <w:bCs/>
          <w:spacing w:val="-5"/>
          <w:kern w:val="36"/>
          <w:sz w:val="24"/>
          <w:szCs w:val="24"/>
        </w:rPr>
      </w:pPr>
      <w:r w:rsidRPr="001915D8">
        <w:rPr>
          <w:rFonts w:asciiTheme="majorBidi" w:eastAsia="Times New Roman" w:hAnsiTheme="majorBidi" w:cstheme="majorBidi"/>
          <w:b/>
          <w:bCs/>
          <w:spacing w:val="-5"/>
          <w:kern w:val="36"/>
          <w:sz w:val="24"/>
          <w:szCs w:val="24"/>
        </w:rPr>
        <w:t>Scatter plot  (Scatter Chart)</w:t>
      </w:r>
    </w:p>
    <w:p w:rsidR="00CA1079" w:rsidRPr="001915D8" w:rsidRDefault="00CA1079" w:rsidP="001915D8">
      <w:pPr>
        <w:pStyle w:val="ListParagraph"/>
        <w:numPr>
          <w:ilvl w:val="0"/>
          <w:numId w:val="1"/>
        </w:numPr>
        <w:shd w:val="clear" w:color="auto" w:fill="FFFFFF"/>
        <w:spacing w:before="120" w:after="0"/>
        <w:outlineLvl w:val="0"/>
        <w:rPr>
          <w:rFonts w:asciiTheme="majorBidi" w:eastAsia="Times New Roman" w:hAnsiTheme="majorBidi" w:cstheme="majorBidi"/>
          <w:b/>
          <w:bCs/>
          <w:spacing w:val="-5"/>
          <w:kern w:val="36"/>
          <w:sz w:val="24"/>
          <w:szCs w:val="24"/>
        </w:rPr>
      </w:pPr>
      <w:r w:rsidRPr="001915D8">
        <w:rPr>
          <w:rFonts w:asciiTheme="majorBidi" w:eastAsia="Times New Roman" w:hAnsiTheme="majorBidi" w:cstheme="majorBidi"/>
          <w:b/>
          <w:bCs/>
          <w:spacing w:val="-5"/>
          <w:kern w:val="36"/>
          <w:sz w:val="24"/>
          <w:szCs w:val="24"/>
        </w:rPr>
        <w:t>Bubble  Plot (Chart)</w:t>
      </w:r>
    </w:p>
    <w:p w:rsidR="002F6882" w:rsidRPr="001915D8" w:rsidRDefault="002F6882" w:rsidP="002F6882">
      <w:pPr>
        <w:pStyle w:val="ListParagraph"/>
        <w:numPr>
          <w:ilvl w:val="0"/>
          <w:numId w:val="1"/>
        </w:numPr>
        <w:shd w:val="clear" w:color="auto" w:fill="FFFFFF"/>
        <w:spacing w:before="120" w:after="0"/>
        <w:outlineLvl w:val="0"/>
        <w:rPr>
          <w:rFonts w:asciiTheme="majorBidi" w:eastAsia="Times New Roman" w:hAnsiTheme="majorBidi" w:cstheme="majorBidi"/>
          <w:b/>
          <w:bCs/>
          <w:spacing w:val="-5"/>
          <w:kern w:val="36"/>
          <w:sz w:val="24"/>
          <w:szCs w:val="24"/>
        </w:rPr>
      </w:pPr>
      <w:r w:rsidRPr="001915D8">
        <w:rPr>
          <w:rFonts w:asciiTheme="majorBidi" w:eastAsia="Times New Roman" w:hAnsiTheme="majorBidi" w:cstheme="majorBidi"/>
          <w:b/>
          <w:bCs/>
          <w:spacing w:val="-5"/>
          <w:kern w:val="36"/>
          <w:sz w:val="24"/>
          <w:szCs w:val="24"/>
        </w:rPr>
        <w:t>Box Plot</w:t>
      </w:r>
    </w:p>
    <w:p w:rsidR="00CA1079" w:rsidRPr="001915D8" w:rsidRDefault="00CA1079" w:rsidP="001915D8">
      <w:pPr>
        <w:pStyle w:val="ListParagraph"/>
        <w:numPr>
          <w:ilvl w:val="0"/>
          <w:numId w:val="1"/>
        </w:numPr>
        <w:shd w:val="clear" w:color="auto" w:fill="FFFFFF"/>
        <w:spacing w:before="120" w:after="0"/>
        <w:outlineLvl w:val="0"/>
        <w:rPr>
          <w:rFonts w:asciiTheme="majorBidi" w:eastAsia="Times New Roman" w:hAnsiTheme="majorBidi" w:cstheme="majorBidi"/>
          <w:b/>
          <w:bCs/>
          <w:spacing w:val="-5"/>
          <w:kern w:val="36"/>
          <w:sz w:val="24"/>
          <w:szCs w:val="24"/>
        </w:rPr>
      </w:pPr>
      <w:r w:rsidRPr="001915D8">
        <w:rPr>
          <w:rFonts w:asciiTheme="majorBidi" w:eastAsia="Times New Roman" w:hAnsiTheme="majorBidi" w:cstheme="majorBidi"/>
          <w:b/>
          <w:bCs/>
          <w:spacing w:val="-5"/>
          <w:kern w:val="36"/>
          <w:sz w:val="24"/>
          <w:szCs w:val="24"/>
        </w:rPr>
        <w:t>Time line Plot chart</w:t>
      </w:r>
    </w:p>
    <w:p w:rsidR="00CA1079" w:rsidRPr="001915D8" w:rsidRDefault="00CA1079" w:rsidP="001915D8">
      <w:pPr>
        <w:pStyle w:val="Heading1"/>
        <w:shd w:val="clear" w:color="auto" w:fill="FFFFFF"/>
        <w:spacing w:before="120"/>
        <w:rPr>
          <w:rFonts w:asciiTheme="majorBidi" w:hAnsiTheme="majorBidi"/>
          <w:spacing w:val="-5"/>
          <w:sz w:val="24"/>
          <w:szCs w:val="24"/>
        </w:rPr>
      </w:pPr>
      <w:r w:rsidRPr="001915D8">
        <w:rPr>
          <w:rFonts w:asciiTheme="majorBidi" w:hAnsiTheme="majorBidi"/>
          <w:spacing w:val="-5"/>
          <w:sz w:val="24"/>
          <w:szCs w:val="24"/>
        </w:rPr>
        <w:t>C.  Box Plot</w:t>
      </w:r>
    </w:p>
    <w:p w:rsidR="00CE3841" w:rsidRDefault="002A4F14" w:rsidP="001915D8">
      <w:pPr>
        <w:spacing w:before="120"/>
        <w:rPr>
          <w:rFonts w:asciiTheme="majorBidi" w:hAnsiTheme="majorBidi" w:cstheme="majorBidi"/>
          <w:sz w:val="24"/>
          <w:szCs w:val="24"/>
        </w:rPr>
      </w:pPr>
      <w:hyperlink r:id="rId7" w:history="1">
        <w:r w:rsidR="00CE3841" w:rsidRPr="001915D8">
          <w:rPr>
            <w:rStyle w:val="Hyperlink"/>
            <w:rFonts w:asciiTheme="majorBidi" w:hAnsiTheme="majorBidi" w:cstheme="majorBidi"/>
            <w:sz w:val="24"/>
            <w:szCs w:val="24"/>
          </w:rPr>
          <w:t>https://towardsdatascience.com/understanding-boxplots-5e2df7bcbd51</w:t>
        </w:r>
      </w:hyperlink>
    </w:p>
    <w:p w:rsidR="008675F7" w:rsidRPr="001915D8" w:rsidRDefault="008675F7" w:rsidP="008675F7">
      <w:pPr>
        <w:pStyle w:val="Heading1"/>
        <w:spacing w:before="120"/>
        <w:rPr>
          <w:rFonts w:asciiTheme="majorBidi" w:hAnsiTheme="majorBidi"/>
          <w:spacing w:val="-5"/>
          <w:sz w:val="24"/>
          <w:szCs w:val="24"/>
        </w:rPr>
      </w:pPr>
      <w:r w:rsidRPr="001915D8">
        <w:rPr>
          <w:rFonts w:asciiTheme="majorBidi" w:hAnsiTheme="majorBidi"/>
          <w:spacing w:val="-5"/>
          <w:sz w:val="24"/>
          <w:szCs w:val="24"/>
        </w:rPr>
        <w:t>What is a Boxplot</w:t>
      </w:r>
      <w:r>
        <w:rPr>
          <w:rFonts w:asciiTheme="majorBidi" w:hAnsiTheme="majorBidi"/>
          <w:spacing w:val="-5"/>
          <w:sz w:val="24"/>
          <w:szCs w:val="24"/>
        </w:rPr>
        <w:t xml:space="preserve"> (Box and whisker Plot)</w:t>
      </w:r>
      <w:r w:rsidRPr="001915D8">
        <w:rPr>
          <w:rFonts w:asciiTheme="majorBidi" w:hAnsiTheme="majorBidi"/>
          <w:spacing w:val="-5"/>
          <w:sz w:val="24"/>
          <w:szCs w:val="24"/>
        </w:rPr>
        <w:t>?</w:t>
      </w:r>
    </w:p>
    <w:p w:rsidR="008675F7" w:rsidRPr="001915D8" w:rsidRDefault="008675F7" w:rsidP="008675F7">
      <w:pPr>
        <w:pStyle w:val="hn"/>
        <w:spacing w:before="120" w:beforeAutospacing="0" w:after="0" w:afterAutospacing="0" w:line="276" w:lineRule="auto"/>
        <w:rPr>
          <w:rFonts w:asciiTheme="majorBidi" w:hAnsiTheme="majorBidi" w:cstheme="majorBidi"/>
          <w:spacing w:val="-1"/>
        </w:rPr>
      </w:pPr>
      <w:r w:rsidRPr="001915D8">
        <w:rPr>
          <w:rFonts w:asciiTheme="majorBidi" w:hAnsiTheme="majorBidi" w:cstheme="majorBidi"/>
          <w:spacing w:val="-1"/>
        </w:rPr>
        <w:t>For some distributions/datasets, you will find that you need more information than the measures of central tendency (median, mean, and mode).</w:t>
      </w:r>
    </w:p>
    <w:p w:rsidR="008675F7" w:rsidRPr="001915D8" w:rsidRDefault="008675F7" w:rsidP="008675F7">
      <w:pPr>
        <w:spacing w:before="120"/>
        <w:jc w:val="center"/>
        <w:rPr>
          <w:rFonts w:asciiTheme="majorBidi" w:hAnsiTheme="majorBidi" w:cstheme="majorBidi"/>
          <w:sz w:val="24"/>
          <w:szCs w:val="24"/>
        </w:rPr>
      </w:pPr>
      <w:r w:rsidRPr="001915D8">
        <w:rPr>
          <w:rFonts w:asciiTheme="majorBidi" w:hAnsiTheme="majorBidi" w:cstheme="majorBidi"/>
          <w:noProof/>
          <w:sz w:val="24"/>
          <w:szCs w:val="24"/>
        </w:rPr>
        <w:drawing>
          <wp:inline distT="0" distB="0" distL="0" distR="0">
            <wp:extent cx="5420789" cy="3215640"/>
            <wp:effectExtent l="0" t="0" r="0" b="0"/>
            <wp:docPr id="269" name="Picture 5" descr="https://miro.medium.com/max/1708/1*0pUy7r9NCHMY1iXb_lu8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708/1*0pUy7r9NCHMY1iXb_lu86A.png"/>
                    <pic:cNvPicPr>
                      <a:picLocks noChangeAspect="1" noChangeArrowheads="1"/>
                    </pic:cNvPicPr>
                  </pic:nvPicPr>
                  <pic:blipFill>
                    <a:blip r:embed="rId8" cstate="print"/>
                    <a:srcRect/>
                    <a:stretch>
                      <a:fillRect/>
                    </a:stretch>
                  </pic:blipFill>
                  <pic:spPr bwMode="auto">
                    <a:xfrm>
                      <a:off x="0" y="0"/>
                      <a:ext cx="5443628" cy="3229188"/>
                    </a:xfrm>
                    <a:prstGeom prst="rect">
                      <a:avLst/>
                    </a:prstGeom>
                    <a:noFill/>
                    <a:ln w="9525">
                      <a:noFill/>
                      <a:miter lim="800000"/>
                      <a:headEnd/>
                      <a:tailEnd/>
                    </a:ln>
                  </pic:spPr>
                </pic:pic>
              </a:graphicData>
            </a:graphic>
          </wp:inline>
        </w:drawing>
      </w:r>
    </w:p>
    <w:p w:rsidR="008675F7" w:rsidRDefault="008675F7" w:rsidP="008675F7">
      <w:pPr>
        <w:spacing w:before="120"/>
        <w:rPr>
          <w:rFonts w:asciiTheme="majorBidi" w:hAnsiTheme="majorBidi" w:cstheme="majorBidi"/>
          <w:sz w:val="24"/>
          <w:szCs w:val="24"/>
        </w:rPr>
      </w:pPr>
      <w:r w:rsidRPr="001915D8">
        <w:rPr>
          <w:rFonts w:asciiTheme="majorBidi" w:hAnsiTheme="majorBidi" w:cstheme="majorBidi"/>
          <w:sz w:val="24"/>
          <w:szCs w:val="24"/>
        </w:rPr>
        <w:t>There are times when mean, median, and mode aren</w:t>
      </w:r>
      <w:r>
        <w:rPr>
          <w:rFonts w:asciiTheme="majorBidi" w:hAnsiTheme="majorBidi" w:cstheme="majorBidi"/>
          <w:sz w:val="24"/>
          <w:szCs w:val="24"/>
        </w:rPr>
        <w:t>’t enough to describe a dataset. In the figure above two Teams with same mode, median and mean are having different dispersion of the data.</w:t>
      </w:r>
    </w:p>
    <w:p w:rsidR="008675F7" w:rsidRDefault="008675F7" w:rsidP="008675F7">
      <w:pPr>
        <w:spacing w:before="120"/>
        <w:rPr>
          <w:rFonts w:asciiTheme="majorBidi" w:hAnsiTheme="majorBidi" w:cstheme="majorBidi"/>
          <w:spacing w:val="-1"/>
          <w:sz w:val="24"/>
          <w:szCs w:val="24"/>
        </w:rPr>
      </w:pPr>
      <w:r w:rsidRPr="001915D8">
        <w:rPr>
          <w:rFonts w:asciiTheme="majorBidi" w:hAnsiTheme="majorBidi" w:cstheme="majorBidi"/>
          <w:spacing w:val="-1"/>
          <w:sz w:val="24"/>
          <w:szCs w:val="24"/>
        </w:rPr>
        <w:t>A box</w:t>
      </w:r>
      <w:r>
        <w:rPr>
          <w:rFonts w:asciiTheme="majorBidi" w:hAnsiTheme="majorBidi" w:cstheme="majorBidi"/>
          <w:spacing w:val="-1"/>
          <w:sz w:val="24"/>
          <w:szCs w:val="24"/>
        </w:rPr>
        <w:t>-</w:t>
      </w:r>
      <w:r w:rsidRPr="001915D8">
        <w:rPr>
          <w:rFonts w:asciiTheme="majorBidi" w:hAnsiTheme="majorBidi" w:cstheme="majorBidi"/>
          <w:spacing w:val="-1"/>
          <w:sz w:val="24"/>
          <w:szCs w:val="24"/>
        </w:rPr>
        <w:t xml:space="preserve">plot is a graph that gives you a good indication of how the values in the data are spread out. </w:t>
      </w:r>
    </w:p>
    <w:p w:rsidR="008675F7" w:rsidRPr="004E08A6" w:rsidRDefault="004E08A6" w:rsidP="004E08A6">
      <w:pPr>
        <w:pStyle w:val="NoSpacing"/>
        <w:rPr>
          <w:rFonts w:asciiTheme="majorBidi" w:hAnsiTheme="majorBidi" w:cstheme="majorBidi"/>
          <w:b/>
          <w:bCs/>
          <w:sz w:val="24"/>
          <w:szCs w:val="24"/>
        </w:rPr>
      </w:pPr>
      <w:r w:rsidRPr="004E08A6">
        <w:rPr>
          <w:rFonts w:asciiTheme="majorBidi" w:hAnsiTheme="majorBidi" w:cstheme="majorBidi"/>
          <w:sz w:val="24"/>
          <w:szCs w:val="24"/>
        </w:rPr>
        <w:t xml:space="preserve">It takes less space compared to histograms and </w:t>
      </w:r>
      <w:proofErr w:type="spellStart"/>
      <w:proofErr w:type="gramStart"/>
      <w:r w:rsidRPr="004E08A6">
        <w:rPr>
          <w:rFonts w:asciiTheme="majorBidi" w:hAnsiTheme="majorBidi" w:cstheme="majorBidi"/>
          <w:sz w:val="24"/>
          <w:szCs w:val="24"/>
        </w:rPr>
        <w:t>barchart</w:t>
      </w:r>
      <w:proofErr w:type="spellEnd"/>
      <w:r w:rsidRPr="004E08A6">
        <w:rPr>
          <w:rFonts w:asciiTheme="majorBidi" w:hAnsiTheme="majorBidi" w:cstheme="majorBidi"/>
          <w:sz w:val="24"/>
          <w:szCs w:val="24"/>
        </w:rPr>
        <w:t xml:space="preserve"> ,</w:t>
      </w:r>
      <w:proofErr w:type="gramEnd"/>
      <w:r w:rsidRPr="004E08A6">
        <w:rPr>
          <w:rFonts w:asciiTheme="majorBidi" w:hAnsiTheme="majorBidi" w:cstheme="majorBidi"/>
          <w:sz w:val="24"/>
          <w:szCs w:val="24"/>
        </w:rPr>
        <w:t xml:space="preserve"> </w:t>
      </w:r>
      <w:r w:rsidR="008675F7" w:rsidRPr="004E08A6">
        <w:rPr>
          <w:rFonts w:asciiTheme="majorBidi" w:hAnsiTheme="majorBidi" w:cstheme="majorBidi"/>
          <w:sz w:val="24"/>
          <w:szCs w:val="24"/>
        </w:rPr>
        <w:t xml:space="preserve">which is useful when </w:t>
      </w:r>
      <w:r w:rsidR="008675F7" w:rsidRPr="004E08A6">
        <w:rPr>
          <w:rFonts w:asciiTheme="majorBidi" w:hAnsiTheme="majorBidi" w:cstheme="majorBidi"/>
          <w:b/>
          <w:bCs/>
          <w:sz w:val="24"/>
          <w:szCs w:val="24"/>
        </w:rPr>
        <w:t>comparing distributions between many groups or datasets.</w:t>
      </w:r>
    </w:p>
    <w:p w:rsidR="00C10D82" w:rsidRPr="004E08A6" w:rsidRDefault="00C10D82" w:rsidP="00C10D82">
      <w:pPr>
        <w:pStyle w:val="hn"/>
        <w:spacing w:before="120" w:beforeAutospacing="0" w:after="0" w:afterAutospacing="0" w:line="276" w:lineRule="auto"/>
        <w:rPr>
          <w:rFonts w:asciiTheme="majorBidi" w:hAnsiTheme="majorBidi" w:cstheme="majorBidi"/>
          <w:spacing w:val="-1"/>
        </w:rPr>
      </w:pPr>
      <w:r w:rsidRPr="004E08A6">
        <w:rPr>
          <w:rFonts w:asciiTheme="majorBidi" w:hAnsiTheme="majorBidi" w:cstheme="majorBidi"/>
          <w:spacing w:val="-1"/>
        </w:rPr>
        <w:t xml:space="preserve">A boxplot is a standardized way of displaying the distribution of data based on a five number summary (“minimum”, first quartile (Q1), median, third quartile (Q3), and “maximum”). It can tell you about your outliers </w:t>
      </w:r>
      <w:r w:rsidRPr="004E08A6">
        <w:rPr>
          <w:rFonts w:asciiTheme="majorBidi" w:hAnsiTheme="majorBidi" w:cstheme="majorBidi"/>
          <w:spacing w:val="-1"/>
        </w:rPr>
        <w:lastRenderedPageBreak/>
        <w:t>and what their values are. It can also tell you if your data is symmetrical, how tightly your data is grouped, and if and how your data is skewed.</w:t>
      </w:r>
    </w:p>
    <w:p w:rsidR="00F2132F" w:rsidRPr="00F2132F" w:rsidRDefault="00F2132F" w:rsidP="00C10D82">
      <w:pPr>
        <w:pStyle w:val="hn"/>
        <w:spacing w:before="120" w:beforeAutospacing="0" w:after="0" w:afterAutospacing="0" w:line="276" w:lineRule="auto"/>
        <w:rPr>
          <w:rFonts w:asciiTheme="majorBidi" w:hAnsiTheme="majorBidi" w:cstheme="majorBidi"/>
          <w:b/>
          <w:bCs/>
          <w:spacing w:val="-1"/>
        </w:rPr>
      </w:pPr>
      <w:r w:rsidRPr="00F2132F">
        <w:rPr>
          <w:rFonts w:asciiTheme="majorBidi" w:hAnsiTheme="majorBidi" w:cstheme="majorBidi"/>
          <w:b/>
          <w:bCs/>
          <w:spacing w:val="-1"/>
        </w:rPr>
        <w:t>Significance of Box Plot</w:t>
      </w:r>
    </w:p>
    <w:p w:rsidR="00F2132F" w:rsidRPr="00F2132F" w:rsidRDefault="00F2132F" w:rsidP="00F2132F">
      <w:pPr>
        <w:pStyle w:val="NormalWeb"/>
        <w:shd w:val="clear" w:color="auto" w:fill="FFFFFF"/>
        <w:rPr>
          <w:color w:val="000000"/>
        </w:rPr>
      </w:pPr>
      <w:r w:rsidRPr="00F2132F">
        <w:rPr>
          <w:color w:val="000000"/>
        </w:rPr>
        <w:t>Interpret the information given in the following box-and-whisker plot.</w:t>
      </w:r>
    </w:p>
    <w:p w:rsidR="00F2132F" w:rsidRDefault="00F2132F" w:rsidP="00F2132F">
      <w:pPr>
        <w:spacing w:before="240"/>
        <w:rPr>
          <w:rFonts w:asciiTheme="majorBidi" w:hAnsiTheme="majorBidi" w:cstheme="majorBidi"/>
          <w:color w:val="0000FF"/>
          <w:sz w:val="24"/>
          <w:szCs w:val="24"/>
          <w:shd w:val="clear" w:color="auto" w:fill="FFFFFF"/>
        </w:rPr>
      </w:pPr>
      <w:r w:rsidRPr="00F2132F">
        <w:rPr>
          <w:rFonts w:asciiTheme="majorBidi" w:hAnsiTheme="majorBidi" w:cstheme="majorBidi"/>
          <w:color w:val="0000FF"/>
          <w:sz w:val="24"/>
          <w:szCs w:val="24"/>
          <w:shd w:val="clear" w:color="auto" w:fill="FFFFFF"/>
        </w:rPr>
        <w:t>The results from a pre-test for students for the year 2000 and the year 2010 are illustrated in the box plot. What do these results tell us about how students performed on the 29 question pre-test for the two</w:t>
      </w:r>
      <w:r>
        <w:rPr>
          <w:rFonts w:asciiTheme="majorBidi" w:hAnsiTheme="majorBidi" w:cstheme="majorBidi"/>
          <w:color w:val="0000FF"/>
          <w:sz w:val="24"/>
          <w:szCs w:val="24"/>
          <w:shd w:val="clear" w:color="auto" w:fill="FFFFFF"/>
        </w:rPr>
        <w:t xml:space="preserve"> </w:t>
      </w:r>
      <w:proofErr w:type="gramStart"/>
      <w:r>
        <w:rPr>
          <w:rFonts w:asciiTheme="majorBidi" w:hAnsiTheme="majorBidi" w:cstheme="majorBidi"/>
          <w:color w:val="0000FF"/>
          <w:sz w:val="24"/>
          <w:szCs w:val="24"/>
          <w:shd w:val="clear" w:color="auto" w:fill="FFFFFF"/>
        </w:rPr>
        <w:t>years</w:t>
      </w:r>
      <w:proofErr w:type="gramEnd"/>
    </w:p>
    <w:p w:rsidR="00F2132F" w:rsidRDefault="00F2132F" w:rsidP="00F2132F">
      <w:pPr>
        <w:spacing w:before="240"/>
        <w:jc w:val="center"/>
        <w:rPr>
          <w:rFonts w:ascii="Times New Roman" w:hAnsi="Times New Roman" w:cs="Times New Roman"/>
          <w:sz w:val="24"/>
          <w:szCs w:val="24"/>
        </w:rPr>
      </w:pPr>
      <w:r>
        <w:rPr>
          <w:noProof/>
        </w:rPr>
        <w:drawing>
          <wp:inline distT="0" distB="0" distL="0" distR="0">
            <wp:extent cx="5526065" cy="1615440"/>
            <wp:effectExtent l="0" t="0" r="0" b="0"/>
            <wp:docPr id="30" name="Picture 1" descr="Motiv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vate1.PNG"/>
                    <pic:cNvPicPr>
                      <a:picLocks noChangeAspect="1" noChangeArrowheads="1"/>
                    </pic:cNvPicPr>
                  </pic:nvPicPr>
                  <pic:blipFill>
                    <a:blip r:embed="rId9"/>
                    <a:srcRect/>
                    <a:stretch>
                      <a:fillRect/>
                    </a:stretch>
                  </pic:blipFill>
                  <pic:spPr bwMode="auto">
                    <a:xfrm>
                      <a:off x="0" y="0"/>
                      <a:ext cx="5548579" cy="1622022"/>
                    </a:xfrm>
                    <a:prstGeom prst="rect">
                      <a:avLst/>
                    </a:prstGeom>
                    <a:noFill/>
                    <a:ln w="9525">
                      <a:noFill/>
                      <a:miter lim="800000"/>
                      <a:headEnd/>
                      <a:tailEnd/>
                    </a:ln>
                  </pic:spPr>
                </pic:pic>
              </a:graphicData>
            </a:graphic>
          </wp:inline>
        </w:drawing>
      </w:r>
    </w:p>
    <w:p w:rsidR="00F2132F" w:rsidRDefault="00F2132F" w:rsidP="00F2132F">
      <w:pPr>
        <w:pStyle w:val="NormalWeb"/>
        <w:numPr>
          <w:ilvl w:val="0"/>
          <w:numId w:val="11"/>
        </w:numPr>
        <w:shd w:val="clear" w:color="auto" w:fill="FFFFFF"/>
        <w:ind w:left="360"/>
        <w:rPr>
          <w:rFonts w:asciiTheme="majorBidi" w:hAnsiTheme="majorBidi" w:cstheme="majorBidi"/>
          <w:color w:val="000000"/>
        </w:rPr>
      </w:pPr>
      <w:r w:rsidRPr="00F2132F">
        <w:rPr>
          <w:rFonts w:asciiTheme="majorBidi" w:hAnsiTheme="majorBidi" w:cstheme="majorBidi"/>
          <w:color w:val="000000"/>
        </w:rPr>
        <w:t xml:space="preserve">If we compare only the lowest and highest scores between the two years, we might conclude that </w:t>
      </w:r>
    </w:p>
    <w:p w:rsidR="00F2132F" w:rsidRDefault="00F2132F" w:rsidP="00F2132F">
      <w:pPr>
        <w:pStyle w:val="NormalWeb"/>
        <w:numPr>
          <w:ilvl w:val="1"/>
          <w:numId w:val="11"/>
        </w:numPr>
        <w:shd w:val="clear" w:color="auto" w:fill="FFFFFF"/>
        <w:rPr>
          <w:rFonts w:asciiTheme="majorBidi" w:hAnsiTheme="majorBidi" w:cstheme="majorBidi"/>
          <w:color w:val="000000"/>
        </w:rPr>
      </w:pPr>
      <w:proofErr w:type="gramStart"/>
      <w:r w:rsidRPr="00F2132F">
        <w:rPr>
          <w:rFonts w:asciiTheme="majorBidi" w:hAnsiTheme="majorBidi" w:cstheme="majorBidi"/>
          <w:color w:val="000000"/>
        </w:rPr>
        <w:t>the</w:t>
      </w:r>
      <w:proofErr w:type="gramEnd"/>
      <w:r w:rsidRPr="00F2132F">
        <w:rPr>
          <w:rFonts w:asciiTheme="majorBidi" w:hAnsiTheme="majorBidi" w:cstheme="majorBidi"/>
          <w:color w:val="000000"/>
        </w:rPr>
        <w:t xml:space="preserve"> students in 2010 did better than the students in 2010. </w:t>
      </w:r>
    </w:p>
    <w:p w:rsidR="00F2132F" w:rsidRDefault="00F2132F" w:rsidP="00F2132F">
      <w:pPr>
        <w:pStyle w:val="NormalWeb"/>
        <w:numPr>
          <w:ilvl w:val="1"/>
          <w:numId w:val="11"/>
        </w:numPr>
        <w:shd w:val="clear" w:color="auto" w:fill="FFFFFF"/>
        <w:rPr>
          <w:rFonts w:asciiTheme="majorBidi" w:hAnsiTheme="majorBidi" w:cstheme="majorBidi"/>
          <w:color w:val="000000"/>
        </w:rPr>
      </w:pPr>
      <w:proofErr w:type="gramStart"/>
      <w:r>
        <w:rPr>
          <w:rFonts w:asciiTheme="majorBidi" w:hAnsiTheme="majorBidi" w:cstheme="majorBidi"/>
          <w:color w:val="000000"/>
        </w:rPr>
        <w:t>s</w:t>
      </w:r>
      <w:r w:rsidRPr="00F2132F">
        <w:rPr>
          <w:rFonts w:asciiTheme="majorBidi" w:hAnsiTheme="majorBidi" w:cstheme="majorBidi"/>
          <w:color w:val="000000"/>
        </w:rPr>
        <w:t>ince</w:t>
      </w:r>
      <w:proofErr w:type="gramEnd"/>
      <w:r w:rsidRPr="00F2132F">
        <w:rPr>
          <w:rFonts w:asciiTheme="majorBidi" w:hAnsiTheme="majorBidi" w:cstheme="majorBidi"/>
          <w:color w:val="000000"/>
        </w:rPr>
        <w:t xml:space="preserve"> the lowest score of 8 in 2010 is greater in value than</w:t>
      </w:r>
      <w:r>
        <w:rPr>
          <w:rFonts w:asciiTheme="majorBidi" w:hAnsiTheme="majorBidi" w:cstheme="majorBidi"/>
          <w:color w:val="000000"/>
        </w:rPr>
        <w:t xml:space="preserve"> the lowest score of 6 in 2000.</w:t>
      </w:r>
    </w:p>
    <w:p w:rsidR="00F2132F" w:rsidRPr="00F2132F" w:rsidRDefault="00F2132F" w:rsidP="00F2132F">
      <w:pPr>
        <w:pStyle w:val="NormalWeb"/>
        <w:numPr>
          <w:ilvl w:val="1"/>
          <w:numId w:val="11"/>
        </w:numPr>
        <w:shd w:val="clear" w:color="auto" w:fill="FFFFFF"/>
        <w:rPr>
          <w:rFonts w:asciiTheme="majorBidi" w:hAnsiTheme="majorBidi" w:cstheme="majorBidi"/>
          <w:color w:val="000000"/>
        </w:rPr>
      </w:pPr>
      <w:r>
        <w:rPr>
          <w:rFonts w:asciiTheme="majorBidi" w:hAnsiTheme="majorBidi" w:cstheme="majorBidi"/>
          <w:color w:val="000000"/>
        </w:rPr>
        <w:t xml:space="preserve">And </w:t>
      </w:r>
      <w:r w:rsidRPr="00F2132F">
        <w:rPr>
          <w:rFonts w:asciiTheme="majorBidi" w:hAnsiTheme="majorBidi" w:cstheme="majorBidi"/>
          <w:color w:val="000000"/>
        </w:rPr>
        <w:t>the highest score of 28 in 2010 is greater in value than the highest score of 27 in 2000.</w:t>
      </w:r>
    </w:p>
    <w:p w:rsidR="00F2132F" w:rsidRDefault="00F2132F" w:rsidP="00F2132F">
      <w:pPr>
        <w:pStyle w:val="NormalWeb"/>
        <w:numPr>
          <w:ilvl w:val="0"/>
          <w:numId w:val="11"/>
        </w:numPr>
        <w:shd w:val="clear" w:color="auto" w:fill="FFFFFF"/>
        <w:ind w:left="360"/>
        <w:rPr>
          <w:rFonts w:asciiTheme="majorBidi" w:hAnsiTheme="majorBidi" w:cstheme="majorBidi"/>
          <w:color w:val="000000"/>
        </w:rPr>
      </w:pPr>
      <w:r w:rsidRPr="00F2132F">
        <w:rPr>
          <w:rFonts w:asciiTheme="majorBidi" w:hAnsiTheme="majorBidi" w:cstheme="majorBidi"/>
          <w:color w:val="000000"/>
        </w:rPr>
        <w:t xml:space="preserve">But the box portion of the illustration gives us more detailed information. </w:t>
      </w:r>
    </w:p>
    <w:p w:rsidR="00F2132F" w:rsidRDefault="00F2132F" w:rsidP="00F2132F">
      <w:pPr>
        <w:pStyle w:val="NormalWeb"/>
        <w:numPr>
          <w:ilvl w:val="1"/>
          <w:numId w:val="11"/>
        </w:numPr>
        <w:shd w:val="clear" w:color="auto" w:fill="FFFFFF"/>
        <w:rPr>
          <w:rFonts w:asciiTheme="majorBidi" w:hAnsiTheme="majorBidi" w:cstheme="majorBidi"/>
          <w:color w:val="000000"/>
        </w:rPr>
      </w:pPr>
      <w:r w:rsidRPr="00F2132F">
        <w:rPr>
          <w:rFonts w:asciiTheme="majorBidi" w:hAnsiTheme="majorBidi" w:cstheme="majorBidi"/>
          <w:color w:val="000000"/>
        </w:rPr>
        <w:t xml:space="preserve">The middle bar in each box shows us that the median score of 20 in 2000 is greater in value than the median score of 17 in 2010. </w:t>
      </w:r>
    </w:p>
    <w:p w:rsidR="00F2132F" w:rsidRDefault="00F2132F" w:rsidP="00F2132F">
      <w:pPr>
        <w:pStyle w:val="NormalWeb"/>
        <w:numPr>
          <w:ilvl w:val="1"/>
          <w:numId w:val="11"/>
        </w:numPr>
        <w:shd w:val="clear" w:color="auto" w:fill="FFFFFF"/>
        <w:rPr>
          <w:rFonts w:asciiTheme="majorBidi" w:hAnsiTheme="majorBidi" w:cstheme="majorBidi"/>
          <w:color w:val="000000"/>
        </w:rPr>
      </w:pPr>
      <w:r w:rsidRPr="00F2132F">
        <w:rPr>
          <w:rFonts w:asciiTheme="majorBidi" w:hAnsiTheme="majorBidi" w:cstheme="majorBidi"/>
          <w:color w:val="000000"/>
        </w:rPr>
        <w:t xml:space="preserve">Further, we note that the box and whiskers divide the illustration into four pieces. Each of these four pieces represents the same portion of students. </w:t>
      </w:r>
    </w:p>
    <w:p w:rsidR="00F2132F" w:rsidRPr="00F2132F" w:rsidRDefault="00F2132F" w:rsidP="00F2132F">
      <w:pPr>
        <w:pStyle w:val="NormalWeb"/>
        <w:numPr>
          <w:ilvl w:val="1"/>
          <w:numId w:val="11"/>
        </w:numPr>
        <w:shd w:val="clear" w:color="auto" w:fill="FFFFFF"/>
        <w:rPr>
          <w:rFonts w:asciiTheme="majorBidi" w:hAnsiTheme="majorBidi" w:cstheme="majorBidi"/>
          <w:color w:val="000000"/>
        </w:rPr>
      </w:pPr>
      <w:r w:rsidRPr="00F2132F">
        <w:rPr>
          <w:rFonts w:asciiTheme="majorBidi" w:hAnsiTheme="majorBidi" w:cstheme="majorBidi"/>
          <w:color w:val="000000"/>
        </w:rPr>
        <w:t>So, the upper half of the students in 2000 scored in the same score range as the upper one-fourth of the students in 2010, see the illustration at a score of 20.</w:t>
      </w:r>
    </w:p>
    <w:p w:rsidR="00F2132F" w:rsidRPr="00F2132F" w:rsidRDefault="00F2132F" w:rsidP="00FE4131">
      <w:pPr>
        <w:pStyle w:val="NormalWeb"/>
        <w:numPr>
          <w:ilvl w:val="0"/>
          <w:numId w:val="11"/>
        </w:numPr>
        <w:shd w:val="clear" w:color="auto" w:fill="FFFFFF"/>
        <w:ind w:left="360"/>
        <w:rPr>
          <w:rFonts w:asciiTheme="majorBidi" w:hAnsiTheme="majorBidi" w:cstheme="majorBidi"/>
          <w:color w:val="000000"/>
        </w:rPr>
      </w:pPr>
      <w:r w:rsidRPr="00F2132F">
        <w:rPr>
          <w:rFonts w:asciiTheme="majorBidi" w:hAnsiTheme="majorBidi" w:cstheme="majorBidi"/>
          <w:color w:val="000000"/>
        </w:rPr>
        <w:t>By considering the upper one-fourth, upper half, and upper three-fourths instead of just the lowest and highest scores, we would conclude that the students as a whole did much better in 2000 than in 2010. We would conclude that as a whole the students in 2010 are less prepared than the students in 2000.</w:t>
      </w:r>
    </w:p>
    <w:p w:rsidR="00E44D66" w:rsidRPr="002A4F14" w:rsidRDefault="00FE4131" w:rsidP="002A4F14">
      <w:pPr>
        <w:pStyle w:val="NormalWeb"/>
        <w:numPr>
          <w:ilvl w:val="0"/>
          <w:numId w:val="11"/>
        </w:numPr>
        <w:shd w:val="clear" w:color="auto" w:fill="FFFFFF"/>
        <w:ind w:left="360"/>
        <w:rPr>
          <w:rFonts w:asciiTheme="majorBidi" w:hAnsiTheme="majorBidi" w:cstheme="majorBidi"/>
          <w:color w:val="000000"/>
        </w:rPr>
      </w:pPr>
      <w:r>
        <w:rPr>
          <w:rFonts w:asciiTheme="majorBidi" w:hAnsiTheme="majorBidi" w:cstheme="majorBidi"/>
          <w:color w:val="000000"/>
        </w:rPr>
        <w:t>The Box Plot (</w:t>
      </w:r>
      <w:r w:rsidR="00F2132F" w:rsidRPr="00F2132F">
        <w:rPr>
          <w:rFonts w:asciiTheme="majorBidi" w:hAnsiTheme="majorBidi" w:cstheme="majorBidi"/>
          <w:color w:val="000000"/>
        </w:rPr>
        <w:t>box-and-whisker pl</w:t>
      </w:r>
      <w:r>
        <w:rPr>
          <w:rFonts w:asciiTheme="majorBidi" w:hAnsiTheme="majorBidi" w:cstheme="majorBidi"/>
          <w:color w:val="000000"/>
        </w:rPr>
        <w:t>ots) follows</w:t>
      </w:r>
      <w:r w:rsidR="00F2132F" w:rsidRPr="00F2132F">
        <w:rPr>
          <w:rFonts w:asciiTheme="majorBidi" w:hAnsiTheme="majorBidi" w:cstheme="majorBidi"/>
          <w:color w:val="000000"/>
        </w:rPr>
        <w:t> </w:t>
      </w:r>
      <w:r w:rsidR="00F2132F" w:rsidRPr="00F2132F">
        <w:rPr>
          <w:rFonts w:asciiTheme="majorBidi" w:hAnsiTheme="majorBidi" w:cstheme="majorBidi"/>
          <w:b/>
          <w:bCs/>
          <w:color w:val="000000"/>
        </w:rPr>
        <w:t>five-number summary</w:t>
      </w:r>
      <w:r w:rsidR="00F2132F" w:rsidRPr="00F2132F">
        <w:rPr>
          <w:rFonts w:asciiTheme="majorBidi" w:hAnsiTheme="majorBidi" w:cstheme="majorBidi"/>
          <w:color w:val="000000"/>
        </w:rPr>
        <w:t>, which consists of the </w:t>
      </w:r>
      <w:hyperlink r:id="rId10" w:history="1">
        <w:r w:rsidR="00F2132F" w:rsidRPr="00F2132F">
          <w:rPr>
            <w:rStyle w:val="Hyperlink"/>
            <w:rFonts w:asciiTheme="majorBidi" w:eastAsiaTheme="majorEastAsia" w:hAnsiTheme="majorBidi" w:cstheme="majorBidi"/>
            <w:b/>
            <w:bCs/>
            <w:color w:val="006600"/>
          </w:rPr>
          <w:t>minimum</w:t>
        </w:r>
      </w:hyperlink>
      <w:r w:rsidR="00F2132F" w:rsidRPr="00F2132F">
        <w:rPr>
          <w:rFonts w:asciiTheme="majorBidi" w:hAnsiTheme="majorBidi" w:cstheme="majorBidi"/>
          <w:noProof/>
          <w:color w:val="000000"/>
        </w:rPr>
        <w:drawing>
          <wp:inline distT="0" distB="0" distL="0" distR="0">
            <wp:extent cx="9525" cy="9525"/>
            <wp:effectExtent l="0" t="0" r="0" b="0"/>
            <wp:docPr id="14" name="Picture 2"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F2132F" w:rsidRPr="00F2132F">
        <w:rPr>
          <w:rFonts w:asciiTheme="majorBidi" w:hAnsiTheme="majorBidi" w:cstheme="majorBidi"/>
          <w:color w:val="000000"/>
        </w:rPr>
        <w:t>, </w:t>
      </w:r>
      <w:hyperlink r:id="rId12" w:history="1">
        <w:r w:rsidR="00F2132F" w:rsidRPr="00F2132F">
          <w:rPr>
            <w:rStyle w:val="Hyperlink"/>
            <w:rFonts w:asciiTheme="majorBidi" w:eastAsiaTheme="majorEastAsia" w:hAnsiTheme="majorBidi" w:cstheme="majorBidi"/>
            <w:b/>
            <w:bCs/>
            <w:color w:val="006600"/>
          </w:rPr>
          <w:t>first quartile</w:t>
        </w:r>
      </w:hyperlink>
      <w:r w:rsidR="00F2132F" w:rsidRPr="00F2132F">
        <w:rPr>
          <w:rFonts w:asciiTheme="majorBidi" w:hAnsiTheme="majorBidi" w:cstheme="majorBidi"/>
          <w:noProof/>
          <w:color w:val="000000"/>
        </w:rPr>
        <w:drawing>
          <wp:inline distT="0" distB="0" distL="0" distR="0">
            <wp:extent cx="9525" cy="9525"/>
            <wp:effectExtent l="0" t="0" r="0" b="0"/>
            <wp:docPr id="11" name="Picture 3"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F2132F" w:rsidRPr="00F2132F">
        <w:rPr>
          <w:rFonts w:asciiTheme="majorBidi" w:hAnsiTheme="majorBidi" w:cstheme="majorBidi"/>
          <w:color w:val="000000"/>
        </w:rPr>
        <w:t>, </w:t>
      </w:r>
      <w:hyperlink r:id="rId13" w:history="1">
        <w:r w:rsidR="00F2132F" w:rsidRPr="00F2132F">
          <w:rPr>
            <w:rStyle w:val="Hyperlink"/>
            <w:rFonts w:asciiTheme="majorBidi" w:eastAsiaTheme="majorEastAsia" w:hAnsiTheme="majorBidi" w:cstheme="majorBidi"/>
            <w:b/>
            <w:bCs/>
            <w:color w:val="006600"/>
          </w:rPr>
          <w:t>median</w:t>
        </w:r>
      </w:hyperlink>
      <w:r w:rsidR="00F2132F" w:rsidRPr="00F2132F">
        <w:rPr>
          <w:rFonts w:asciiTheme="majorBidi" w:hAnsiTheme="majorBidi" w:cstheme="majorBidi"/>
          <w:noProof/>
          <w:color w:val="000000"/>
        </w:rPr>
        <w:drawing>
          <wp:inline distT="0" distB="0" distL="0" distR="0">
            <wp:extent cx="9525" cy="9525"/>
            <wp:effectExtent l="0" t="0" r="0" b="0"/>
            <wp:docPr id="9" name="Picture 4"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F2132F" w:rsidRPr="00F2132F">
        <w:rPr>
          <w:rFonts w:asciiTheme="majorBidi" w:hAnsiTheme="majorBidi" w:cstheme="majorBidi"/>
          <w:color w:val="000000"/>
        </w:rPr>
        <w:t>, </w:t>
      </w:r>
      <w:hyperlink r:id="rId14" w:history="1">
        <w:r w:rsidR="00F2132F" w:rsidRPr="00F2132F">
          <w:rPr>
            <w:rStyle w:val="Hyperlink"/>
            <w:rFonts w:asciiTheme="majorBidi" w:eastAsiaTheme="majorEastAsia" w:hAnsiTheme="majorBidi" w:cstheme="majorBidi"/>
            <w:b/>
            <w:bCs/>
            <w:color w:val="006600"/>
          </w:rPr>
          <w:t>third quartile</w:t>
        </w:r>
      </w:hyperlink>
      <w:r w:rsidR="00F2132F" w:rsidRPr="00F2132F">
        <w:rPr>
          <w:rFonts w:asciiTheme="majorBidi" w:hAnsiTheme="majorBidi" w:cstheme="majorBidi"/>
          <w:noProof/>
          <w:color w:val="000000"/>
        </w:rPr>
        <w:drawing>
          <wp:inline distT="0" distB="0" distL="0" distR="0">
            <wp:extent cx="9525" cy="9525"/>
            <wp:effectExtent l="0" t="0" r="0" b="0"/>
            <wp:docPr id="7" name="Picture 5"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F2132F" w:rsidRPr="00F2132F">
        <w:rPr>
          <w:rFonts w:asciiTheme="majorBidi" w:hAnsiTheme="majorBidi" w:cstheme="majorBidi"/>
          <w:color w:val="000000"/>
        </w:rPr>
        <w:t>, and </w:t>
      </w:r>
      <w:hyperlink r:id="rId15" w:history="1">
        <w:r w:rsidR="00F2132F" w:rsidRPr="00F2132F">
          <w:rPr>
            <w:rStyle w:val="Hyperlink"/>
            <w:rFonts w:asciiTheme="majorBidi" w:eastAsiaTheme="majorEastAsia" w:hAnsiTheme="majorBidi" w:cstheme="majorBidi"/>
            <w:b/>
            <w:bCs/>
            <w:color w:val="006600"/>
          </w:rPr>
          <w:t>maximum</w:t>
        </w:r>
      </w:hyperlink>
      <w:r w:rsidR="00F2132F" w:rsidRPr="00F2132F">
        <w:rPr>
          <w:rFonts w:asciiTheme="majorBidi" w:hAnsiTheme="majorBidi" w:cstheme="majorBidi"/>
          <w:noProof/>
          <w:color w:val="000000"/>
        </w:rPr>
        <w:drawing>
          <wp:inline distT="0" distB="0" distL="0" distR="0">
            <wp:extent cx="9525" cy="9525"/>
            <wp:effectExtent l="0" t="0" r="0" b="0"/>
            <wp:docPr id="3" name="Picture 6"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F2132F" w:rsidRPr="00F2132F">
        <w:rPr>
          <w:rFonts w:asciiTheme="majorBidi" w:hAnsiTheme="majorBidi" w:cstheme="majorBidi"/>
          <w:color w:val="000000"/>
        </w:rPr>
        <w:t>.</w:t>
      </w:r>
    </w:p>
    <w:p w:rsidR="00E44D66" w:rsidRPr="00E44D66" w:rsidRDefault="00E44D66" w:rsidP="00E44D66">
      <w:pPr>
        <w:pStyle w:val="Heading1"/>
        <w:shd w:val="clear" w:color="auto" w:fill="FFFFFF"/>
        <w:spacing w:before="121" w:after="121" w:line="213" w:lineRule="atLeast"/>
        <w:ind w:left="121" w:right="121"/>
        <w:rPr>
          <w:rFonts w:asciiTheme="majorBidi" w:hAnsiTheme="majorBidi"/>
          <w:b w:val="0"/>
          <w:bCs w:val="0"/>
          <w:color w:val="006600"/>
          <w:sz w:val="24"/>
          <w:szCs w:val="24"/>
        </w:rPr>
      </w:pPr>
      <w:r w:rsidRPr="00E44D66">
        <w:rPr>
          <w:rFonts w:asciiTheme="majorBidi" w:hAnsiTheme="majorBidi"/>
          <w:b w:val="0"/>
          <w:bCs w:val="0"/>
          <w:color w:val="006600"/>
          <w:sz w:val="24"/>
          <w:szCs w:val="24"/>
        </w:rPr>
        <w:t>Median</w:t>
      </w:r>
      <w:r>
        <w:rPr>
          <w:rFonts w:asciiTheme="majorBidi" w:hAnsiTheme="majorBidi"/>
          <w:b w:val="0"/>
          <w:bCs w:val="0"/>
          <w:color w:val="006600"/>
          <w:sz w:val="24"/>
          <w:szCs w:val="24"/>
        </w:rPr>
        <w:t xml:space="preserve"> (For reference)</w:t>
      </w:r>
    </w:p>
    <w:p w:rsidR="00E44D66" w:rsidRPr="00E44D66" w:rsidRDefault="00E44D66" w:rsidP="00E44D66">
      <w:pPr>
        <w:pStyle w:val="NormalWeb"/>
        <w:shd w:val="clear" w:color="auto" w:fill="FFFFFF"/>
        <w:rPr>
          <w:rFonts w:asciiTheme="majorBidi" w:hAnsiTheme="majorBidi" w:cstheme="majorBidi"/>
          <w:color w:val="000000"/>
        </w:rPr>
      </w:pPr>
      <w:r w:rsidRPr="00E44D66">
        <w:rPr>
          <w:rFonts w:asciiTheme="majorBidi" w:hAnsiTheme="majorBidi" w:cstheme="majorBidi"/>
          <w:color w:val="000000"/>
        </w:rPr>
        <w:t>In previous sessions, we worked problems involving the </w:t>
      </w:r>
      <w:hyperlink r:id="rId16" w:history="1">
        <w:r w:rsidRPr="00E44D66">
          <w:rPr>
            <w:rStyle w:val="Hyperlink"/>
            <w:rFonts w:asciiTheme="majorBidi" w:eastAsiaTheme="majorEastAsia" w:hAnsiTheme="majorBidi" w:cstheme="majorBidi"/>
            <w:b/>
            <w:bCs/>
            <w:color w:val="006600"/>
          </w:rPr>
          <w:t>mean</w:t>
        </w:r>
      </w:hyperlink>
      <w:r w:rsidRPr="00E44D66">
        <w:rPr>
          <w:rFonts w:asciiTheme="majorBidi" w:hAnsiTheme="majorBidi" w:cstheme="majorBidi"/>
          <w:noProof/>
          <w:color w:val="000000"/>
        </w:rPr>
        <w:drawing>
          <wp:inline distT="0" distB="0" distL="0" distR="0">
            <wp:extent cx="9525" cy="9525"/>
            <wp:effectExtent l="0" t="0" r="0" b="0"/>
            <wp:docPr id="38" name="Picture 13"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44D66">
        <w:rPr>
          <w:rFonts w:asciiTheme="majorBidi" w:hAnsiTheme="majorBidi" w:cstheme="majorBidi"/>
          <w:color w:val="000000"/>
        </w:rPr>
        <w:t> and </w:t>
      </w:r>
      <w:hyperlink r:id="rId17" w:history="1">
        <w:r w:rsidRPr="00E44D66">
          <w:rPr>
            <w:rStyle w:val="Hyperlink"/>
            <w:rFonts w:asciiTheme="majorBidi" w:eastAsiaTheme="majorEastAsia" w:hAnsiTheme="majorBidi" w:cstheme="majorBidi"/>
            <w:b/>
            <w:bCs/>
            <w:color w:val="006600"/>
          </w:rPr>
          <w:t>median</w:t>
        </w:r>
      </w:hyperlink>
      <w:r w:rsidRPr="00E44D66">
        <w:rPr>
          <w:rFonts w:asciiTheme="majorBidi" w:hAnsiTheme="majorBidi" w:cstheme="majorBidi"/>
          <w:noProof/>
          <w:color w:val="000000"/>
        </w:rPr>
        <w:drawing>
          <wp:inline distT="0" distB="0" distL="0" distR="0">
            <wp:extent cx="9525" cy="9525"/>
            <wp:effectExtent l="0" t="0" r="0" b="0"/>
            <wp:docPr id="36" name="Picture 14"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44D66">
        <w:rPr>
          <w:rFonts w:asciiTheme="majorBidi" w:hAnsiTheme="majorBidi" w:cstheme="majorBidi"/>
          <w:color w:val="000000"/>
        </w:rPr>
        <w:t>. For this session, we primarily use the median. Here is a brief review of terms used with the median: </w:t>
      </w:r>
    </w:p>
    <w:p w:rsidR="00E44D66" w:rsidRPr="00E44D66" w:rsidRDefault="00E44D66" w:rsidP="00E44D66">
      <w:pPr>
        <w:numPr>
          <w:ilvl w:val="0"/>
          <w:numId w:val="12"/>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A </w:t>
      </w:r>
      <w:r w:rsidRPr="00E44D66">
        <w:rPr>
          <w:rFonts w:asciiTheme="majorBidi" w:hAnsiTheme="majorBidi" w:cstheme="majorBidi"/>
          <w:b/>
          <w:bCs/>
          <w:color w:val="000000"/>
          <w:sz w:val="24"/>
          <w:szCs w:val="24"/>
        </w:rPr>
        <w:t>data set</w:t>
      </w:r>
      <w:r w:rsidRPr="00E44D66">
        <w:rPr>
          <w:rFonts w:asciiTheme="majorBidi" w:hAnsiTheme="majorBidi" w:cstheme="majorBidi"/>
          <w:color w:val="000000"/>
          <w:sz w:val="24"/>
          <w:szCs w:val="24"/>
        </w:rPr>
        <w:t> is any finite set of real numbers.  </w:t>
      </w:r>
    </w:p>
    <w:p w:rsidR="00E44D66" w:rsidRPr="00E44D66" w:rsidRDefault="00E44D66" w:rsidP="00E44D66">
      <w:pPr>
        <w:numPr>
          <w:ilvl w:val="0"/>
          <w:numId w:val="12"/>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A data set is in </w:t>
      </w:r>
      <w:r w:rsidRPr="00E44D66">
        <w:rPr>
          <w:rFonts w:asciiTheme="majorBidi" w:hAnsiTheme="majorBidi" w:cstheme="majorBidi"/>
          <w:b/>
          <w:bCs/>
          <w:color w:val="000000"/>
          <w:sz w:val="24"/>
          <w:szCs w:val="24"/>
        </w:rPr>
        <w:t>increasing order</w:t>
      </w:r>
      <w:r w:rsidRPr="00E44D66">
        <w:rPr>
          <w:rFonts w:asciiTheme="majorBidi" w:hAnsiTheme="majorBidi" w:cstheme="majorBidi"/>
          <w:color w:val="000000"/>
          <w:sz w:val="24"/>
          <w:szCs w:val="24"/>
        </w:rPr>
        <w:t> if the numbers in the data set are arranged from the least value to greatest value with the least value on the left and the greatest value on the right.</w:t>
      </w:r>
    </w:p>
    <w:p w:rsidR="00E44D66" w:rsidRPr="00E44D66" w:rsidRDefault="00E44D66" w:rsidP="00E44D66">
      <w:pPr>
        <w:numPr>
          <w:ilvl w:val="0"/>
          <w:numId w:val="12"/>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median</w:t>
      </w:r>
      <w:r w:rsidRPr="00E44D66">
        <w:rPr>
          <w:rFonts w:asciiTheme="majorBidi" w:hAnsiTheme="majorBidi" w:cstheme="majorBidi"/>
          <w:color w:val="000000"/>
          <w:sz w:val="24"/>
          <w:szCs w:val="24"/>
        </w:rPr>
        <w:t> of a data set is the number that, when the set is put into increasing order, divides the data into two equal parts.  </w:t>
      </w:r>
    </w:p>
    <w:p w:rsidR="00E44D66" w:rsidRPr="00E44D66" w:rsidRDefault="00E44D66" w:rsidP="00E44D66">
      <w:pPr>
        <w:numPr>
          <w:ilvl w:val="0"/>
          <w:numId w:val="12"/>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If a data set has an </w:t>
      </w:r>
      <w:r w:rsidRPr="00E44D66">
        <w:rPr>
          <w:rFonts w:asciiTheme="majorBidi" w:hAnsiTheme="majorBidi" w:cstheme="majorBidi"/>
          <w:b/>
          <w:bCs/>
          <w:color w:val="000000"/>
          <w:sz w:val="24"/>
          <w:szCs w:val="24"/>
        </w:rPr>
        <w:t>odd</w:t>
      </w:r>
      <w:r w:rsidRPr="00E44D66">
        <w:rPr>
          <w:rFonts w:asciiTheme="majorBidi" w:hAnsiTheme="majorBidi" w:cstheme="majorBidi"/>
          <w:color w:val="000000"/>
          <w:sz w:val="24"/>
          <w:szCs w:val="24"/>
        </w:rPr>
        <w:t> number of data points, then the </w:t>
      </w:r>
      <w:r w:rsidRPr="00E44D66">
        <w:rPr>
          <w:rFonts w:asciiTheme="majorBidi" w:hAnsiTheme="majorBidi" w:cstheme="majorBidi"/>
          <w:b/>
          <w:bCs/>
          <w:color w:val="000000"/>
          <w:sz w:val="24"/>
          <w:szCs w:val="24"/>
        </w:rPr>
        <w:t>median is the</w:t>
      </w:r>
      <w:r w:rsidRPr="00E44D66">
        <w:rPr>
          <w:rFonts w:asciiTheme="majorBidi" w:hAnsiTheme="majorBidi" w:cstheme="majorBidi"/>
          <w:color w:val="000000"/>
          <w:sz w:val="24"/>
          <w:szCs w:val="24"/>
        </w:rPr>
        <w:t> </w:t>
      </w:r>
      <w:r w:rsidRPr="00E44D66">
        <w:rPr>
          <w:rFonts w:asciiTheme="majorBidi" w:hAnsiTheme="majorBidi" w:cstheme="majorBidi"/>
          <w:b/>
          <w:bCs/>
          <w:color w:val="000000"/>
          <w:sz w:val="24"/>
          <w:szCs w:val="24"/>
        </w:rPr>
        <w:t>middle data value</w:t>
      </w:r>
      <w:r w:rsidRPr="00E44D66">
        <w:rPr>
          <w:rFonts w:asciiTheme="majorBidi" w:hAnsiTheme="majorBidi" w:cstheme="majorBidi"/>
          <w:color w:val="000000"/>
          <w:sz w:val="24"/>
          <w:szCs w:val="24"/>
        </w:rPr>
        <w:t> (when the data is in increasing order).</w:t>
      </w:r>
    </w:p>
    <w:p w:rsidR="00E44D66" w:rsidRPr="00E44D66" w:rsidRDefault="00E44D66" w:rsidP="00E44D66">
      <w:pPr>
        <w:numPr>
          <w:ilvl w:val="0"/>
          <w:numId w:val="12"/>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If a data set has an </w:t>
      </w:r>
      <w:r w:rsidRPr="00E44D66">
        <w:rPr>
          <w:rFonts w:asciiTheme="majorBidi" w:hAnsiTheme="majorBidi" w:cstheme="majorBidi"/>
          <w:b/>
          <w:bCs/>
          <w:color w:val="000000"/>
          <w:sz w:val="24"/>
          <w:szCs w:val="24"/>
        </w:rPr>
        <w:t>even</w:t>
      </w:r>
      <w:r w:rsidRPr="00E44D66">
        <w:rPr>
          <w:rFonts w:asciiTheme="majorBidi" w:hAnsiTheme="majorBidi" w:cstheme="majorBidi"/>
          <w:color w:val="000000"/>
          <w:sz w:val="24"/>
          <w:szCs w:val="24"/>
        </w:rPr>
        <w:t> number of data points, then the </w:t>
      </w:r>
      <w:r w:rsidRPr="00E44D66">
        <w:rPr>
          <w:rFonts w:asciiTheme="majorBidi" w:hAnsiTheme="majorBidi" w:cstheme="majorBidi"/>
          <w:b/>
          <w:bCs/>
          <w:color w:val="000000"/>
          <w:sz w:val="24"/>
          <w:szCs w:val="24"/>
        </w:rPr>
        <w:t>median is the</w:t>
      </w:r>
      <w:r w:rsidRPr="00E44D66">
        <w:rPr>
          <w:rFonts w:asciiTheme="majorBidi" w:hAnsiTheme="majorBidi" w:cstheme="majorBidi"/>
          <w:color w:val="000000"/>
          <w:sz w:val="24"/>
          <w:szCs w:val="24"/>
        </w:rPr>
        <w:t> </w:t>
      </w:r>
      <w:r w:rsidRPr="00E44D66">
        <w:rPr>
          <w:rFonts w:asciiTheme="majorBidi" w:hAnsiTheme="majorBidi" w:cstheme="majorBidi"/>
          <w:b/>
          <w:bCs/>
          <w:color w:val="000000"/>
          <w:sz w:val="24"/>
          <w:szCs w:val="24"/>
        </w:rPr>
        <w:t>mean of the two middle data values</w:t>
      </w:r>
      <w:r w:rsidRPr="00E44D66">
        <w:rPr>
          <w:rFonts w:asciiTheme="majorBidi" w:hAnsiTheme="majorBidi" w:cstheme="majorBidi"/>
          <w:color w:val="000000"/>
          <w:sz w:val="24"/>
          <w:szCs w:val="24"/>
        </w:rPr>
        <w:t> (when the data is in increasing order).</w:t>
      </w:r>
    </w:p>
    <w:p w:rsidR="00E44D66" w:rsidRPr="00E44D66" w:rsidRDefault="00E44D66" w:rsidP="00E44D66">
      <w:pPr>
        <w:pStyle w:val="NormalWeb"/>
        <w:shd w:val="clear" w:color="auto" w:fill="FFFFFF"/>
        <w:ind w:left="152"/>
        <w:rPr>
          <w:rFonts w:asciiTheme="majorBidi" w:hAnsiTheme="majorBidi" w:cstheme="majorBidi"/>
          <w:color w:val="000000"/>
        </w:rPr>
      </w:pPr>
      <w:r w:rsidRPr="00E44D66">
        <w:rPr>
          <w:rFonts w:asciiTheme="majorBidi" w:hAnsiTheme="majorBidi" w:cstheme="majorBidi"/>
          <w:b/>
          <w:bCs/>
          <w:color w:val="000000"/>
        </w:rPr>
        <w:lastRenderedPageBreak/>
        <w:t>Example 1:</w:t>
      </w:r>
      <w:r w:rsidRPr="00E44D66">
        <w:rPr>
          <w:rFonts w:asciiTheme="majorBidi" w:hAnsiTheme="majorBidi" w:cstheme="majorBidi"/>
          <w:color w:val="000000"/>
        </w:rPr>
        <w:t xml:space="preserve"> Find the median of the data set {3, 7, 8, 5, 12, 14, 21, 13, </w:t>
      </w:r>
      <w:proofErr w:type="gramStart"/>
      <w:r w:rsidRPr="00E44D66">
        <w:rPr>
          <w:rFonts w:asciiTheme="majorBidi" w:hAnsiTheme="majorBidi" w:cstheme="majorBidi"/>
          <w:color w:val="000000"/>
        </w:rPr>
        <w:t>18</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 xml:space="preserve">First, we put the values in the data set into increasing order: 3, 5, 7, 8, 12, 13, 14,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 Notice that the number of data values is 9, which is odd (there are nine numbers in this data set). Then the middle data value is the 5</w:t>
      </w:r>
      <w:r w:rsidRPr="00E44D66">
        <w:rPr>
          <w:rFonts w:asciiTheme="majorBidi" w:hAnsiTheme="majorBidi" w:cstheme="majorBidi"/>
          <w:color w:val="000000"/>
          <w:vertAlign w:val="superscript"/>
        </w:rPr>
        <w:t>th</w:t>
      </w:r>
      <w:r w:rsidRPr="00E44D66">
        <w:rPr>
          <w:rFonts w:asciiTheme="majorBidi" w:hAnsiTheme="majorBidi" w:cstheme="majorBidi"/>
          <w:color w:val="000000"/>
        </w:rPr>
        <w:t> value, counting from either the left or the right. Therefore the median is 12.</w:t>
      </w:r>
      <w:r w:rsidRPr="00E44D66">
        <w:rPr>
          <w:rFonts w:asciiTheme="majorBidi" w:hAnsiTheme="majorBidi" w:cstheme="majorBidi"/>
          <w:color w:val="000000"/>
        </w:rPr>
        <w:br/>
        <w:t>(The values 3, 5, 7, and 8 are to the left of 12, and 13, 14, 18, and 21 are to the right of 12.)</w:t>
      </w:r>
    </w:p>
    <w:p w:rsidR="00E44D66" w:rsidRPr="00E44D66" w:rsidRDefault="00E44D66" w:rsidP="00E44D66">
      <w:pPr>
        <w:pStyle w:val="NormalWeb"/>
        <w:shd w:val="clear" w:color="auto" w:fill="FFFFFF"/>
        <w:ind w:left="152"/>
        <w:rPr>
          <w:rFonts w:asciiTheme="majorBidi" w:hAnsiTheme="majorBidi" w:cstheme="majorBidi"/>
          <w:color w:val="000000"/>
        </w:rPr>
      </w:pPr>
      <w:r w:rsidRPr="00E44D66">
        <w:rPr>
          <w:rFonts w:asciiTheme="majorBidi" w:hAnsiTheme="majorBidi" w:cstheme="majorBidi"/>
          <w:color w:val="000000"/>
        </w:rPr>
        <w:t> </w:t>
      </w:r>
      <w:r w:rsidRPr="00E44D66">
        <w:rPr>
          <w:rFonts w:asciiTheme="majorBidi" w:hAnsiTheme="majorBidi" w:cstheme="majorBidi"/>
          <w:b/>
          <w:bCs/>
          <w:color w:val="000000"/>
        </w:rPr>
        <w:t>Example 2:</w:t>
      </w:r>
      <w:r w:rsidRPr="00E44D66">
        <w:rPr>
          <w:rFonts w:asciiTheme="majorBidi" w:hAnsiTheme="majorBidi" w:cstheme="majorBidi"/>
          <w:color w:val="000000"/>
        </w:rPr>
        <w:t xml:space="preserve"> Find the median of the data set {3, 7, 8, 5, 12, 14, 21, 15, 18, </w:t>
      </w:r>
      <w:proofErr w:type="gramStart"/>
      <w:r w:rsidRPr="00E44D66">
        <w:rPr>
          <w:rFonts w:asciiTheme="majorBidi" w:hAnsiTheme="majorBidi" w:cstheme="majorBidi"/>
          <w:color w:val="000000"/>
        </w:rPr>
        <w:t>14</w:t>
      </w:r>
      <w:proofErr w:type="gramEnd"/>
      <w:r w:rsidRPr="00E44D66">
        <w:rPr>
          <w:rFonts w:asciiTheme="majorBidi" w:hAnsiTheme="majorBidi" w:cstheme="majorBidi"/>
          <w:color w:val="000000"/>
        </w:rPr>
        <w:t>}.</w:t>
      </w:r>
    </w:p>
    <w:p w:rsidR="00E44D66" w:rsidRPr="002A4F14" w:rsidRDefault="00E44D66" w:rsidP="002A4F14">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Note that here we consider the two 14's to be distinct elements and not representing the same item; consider this like you obtained a score of 14 on two different quizzes.</w:t>
      </w:r>
      <w:r w:rsidRPr="00E44D66">
        <w:rPr>
          <w:rFonts w:asciiTheme="majorBidi" w:hAnsiTheme="majorBidi" w:cstheme="majorBidi"/>
          <w:color w:val="000000"/>
        </w:rPr>
        <w:br/>
        <w:t xml:space="preserve">First, we put the values into increasing order: 3, 5, 7, 8, 12, 14, 14, 15,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 Notice that there are 10 values, which is even. Then the middle data values are the 5</w:t>
      </w:r>
      <w:r w:rsidRPr="00E44D66">
        <w:rPr>
          <w:rFonts w:asciiTheme="majorBidi" w:hAnsiTheme="majorBidi" w:cstheme="majorBidi"/>
          <w:color w:val="000000"/>
          <w:vertAlign w:val="superscript"/>
        </w:rPr>
        <w:t>th</w:t>
      </w:r>
      <w:r w:rsidRPr="00E44D66">
        <w:rPr>
          <w:rFonts w:asciiTheme="majorBidi" w:hAnsiTheme="majorBidi" w:cstheme="majorBidi"/>
          <w:color w:val="000000"/>
        </w:rPr>
        <w:t> value from the left and the 5</w:t>
      </w:r>
      <w:r w:rsidRPr="00E44D66">
        <w:rPr>
          <w:rFonts w:asciiTheme="majorBidi" w:hAnsiTheme="majorBidi" w:cstheme="majorBidi"/>
          <w:color w:val="000000"/>
          <w:vertAlign w:val="superscript"/>
        </w:rPr>
        <w:t>th</w:t>
      </w:r>
      <w:r w:rsidRPr="00E44D66">
        <w:rPr>
          <w:rFonts w:asciiTheme="majorBidi" w:hAnsiTheme="majorBidi" w:cstheme="majorBidi"/>
          <w:color w:val="000000"/>
        </w:rPr>
        <w:t> value from the right. That is, 12 and 14 (the leftmost of the two 14s). Therefore the median is the mean of the two middle values: The median is </w:t>
      </w:r>
      <w:r w:rsidRPr="00E44D66">
        <w:rPr>
          <w:rFonts w:asciiTheme="majorBidi" w:hAnsiTheme="majorBidi" w:cstheme="majorBidi"/>
          <w:noProof/>
          <w:color w:val="000000"/>
        </w:rPr>
        <w:drawing>
          <wp:inline distT="0" distB="0" distL="0" distR="0">
            <wp:extent cx="9525" cy="9525"/>
            <wp:effectExtent l="0" t="0" r="0" b="0"/>
            <wp:docPr id="32" name="Picture 15" descr="http://web.mnstate.edu/peil/MDEV102/U4/S36/ada-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mnstate.edu/peil/MDEV102/U4/S36/ada-equ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44D66">
        <w:rPr>
          <w:rFonts w:asciiTheme="majorBidi" w:hAnsiTheme="majorBidi" w:cstheme="majorBidi"/>
          <w:noProof/>
          <w:color w:val="000000"/>
        </w:rPr>
        <w:drawing>
          <wp:inline distT="0" distB="0" distL="0" distR="0">
            <wp:extent cx="1203325" cy="302895"/>
            <wp:effectExtent l="19050" t="0" r="0" b="0"/>
            <wp:docPr id="31" name="Picture 16" descr="http://web.mnstate.edu/peil/MDEV102/U4/S36/lessonimages/equation_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mnstate.edu/peil/MDEV102/U4/S36/lessonimages/equation_image2.gif"/>
                    <pic:cNvPicPr>
                      <a:picLocks noChangeAspect="1" noChangeArrowheads="1"/>
                    </pic:cNvPicPr>
                  </pic:nvPicPr>
                  <pic:blipFill>
                    <a:blip r:embed="rId18"/>
                    <a:srcRect/>
                    <a:stretch>
                      <a:fillRect/>
                    </a:stretch>
                  </pic:blipFill>
                  <pic:spPr bwMode="auto">
                    <a:xfrm>
                      <a:off x="0" y="0"/>
                      <a:ext cx="1203325" cy="302895"/>
                    </a:xfrm>
                    <a:prstGeom prst="rect">
                      <a:avLst/>
                    </a:prstGeom>
                    <a:noFill/>
                    <a:ln w="9525">
                      <a:noFill/>
                      <a:miter lim="800000"/>
                      <a:headEnd/>
                      <a:tailEnd/>
                    </a:ln>
                  </pic:spPr>
                </pic:pic>
              </a:graphicData>
            </a:graphic>
          </wp:inline>
        </w:drawing>
      </w:r>
    </w:p>
    <w:p w:rsidR="00E44D66" w:rsidRPr="00E44D66" w:rsidRDefault="00E44D66" w:rsidP="00E44D66">
      <w:pPr>
        <w:pStyle w:val="Heading1"/>
        <w:shd w:val="clear" w:color="auto" w:fill="FFFFFF"/>
        <w:spacing w:before="120"/>
        <w:ind w:right="121"/>
        <w:rPr>
          <w:rFonts w:asciiTheme="majorBidi" w:hAnsiTheme="majorBidi"/>
          <w:color w:val="006600"/>
        </w:rPr>
      </w:pPr>
      <w:r w:rsidRPr="00E44D66">
        <w:rPr>
          <w:rFonts w:asciiTheme="majorBidi" w:hAnsiTheme="majorBidi"/>
          <w:color w:val="006600"/>
        </w:rPr>
        <w:t>First Quartile and Third Quartile</w:t>
      </w:r>
    </w:p>
    <w:p w:rsidR="00E44D66" w:rsidRPr="00E44D66" w:rsidRDefault="00E44D66" w:rsidP="00E44D66">
      <w:pPr>
        <w:pStyle w:val="NormalWeb"/>
        <w:shd w:val="clear" w:color="auto" w:fill="FFFFFF"/>
        <w:spacing w:before="120" w:beforeAutospacing="0" w:after="0" w:afterAutospacing="0" w:line="276" w:lineRule="auto"/>
        <w:rPr>
          <w:rFonts w:asciiTheme="majorBidi" w:hAnsiTheme="majorBidi" w:cstheme="majorBidi"/>
          <w:color w:val="000000"/>
        </w:rPr>
      </w:pPr>
      <w:r w:rsidRPr="00E44D66">
        <w:rPr>
          <w:rFonts w:asciiTheme="majorBidi" w:hAnsiTheme="majorBidi" w:cstheme="majorBidi"/>
          <w:b/>
          <w:bCs/>
          <w:color w:val="000000"/>
        </w:rPr>
        <w:t>Definitions:</w:t>
      </w:r>
    </w:p>
    <w:p w:rsidR="00E44D66" w:rsidRPr="00E44D66" w:rsidRDefault="00E44D66" w:rsidP="00E44D66">
      <w:pPr>
        <w:numPr>
          <w:ilvl w:val="0"/>
          <w:numId w:val="13"/>
        </w:numPr>
        <w:shd w:val="clear" w:color="auto" w:fill="FFFFFF"/>
        <w:spacing w:before="120" w:after="0"/>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lower half</w:t>
      </w:r>
      <w:r w:rsidRPr="00E44D66">
        <w:rPr>
          <w:rFonts w:asciiTheme="majorBidi" w:hAnsiTheme="majorBidi" w:cstheme="majorBidi"/>
          <w:color w:val="000000"/>
          <w:sz w:val="24"/>
          <w:szCs w:val="24"/>
        </w:rPr>
        <w:t> of a data set is the set of all values that are to the left of the median value when the data has been put into increasing order.</w:t>
      </w:r>
    </w:p>
    <w:p w:rsidR="00E44D66" w:rsidRPr="00E44D66" w:rsidRDefault="00E44D66" w:rsidP="00E44D66">
      <w:pPr>
        <w:numPr>
          <w:ilvl w:val="0"/>
          <w:numId w:val="13"/>
        </w:numPr>
        <w:shd w:val="clear" w:color="auto" w:fill="FFFFFF"/>
        <w:spacing w:before="120" w:after="0"/>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upper half</w:t>
      </w:r>
      <w:r w:rsidRPr="00E44D66">
        <w:rPr>
          <w:rFonts w:asciiTheme="majorBidi" w:hAnsiTheme="majorBidi" w:cstheme="majorBidi"/>
          <w:color w:val="000000"/>
          <w:sz w:val="24"/>
          <w:szCs w:val="24"/>
        </w:rPr>
        <w:t> of a data set is the set of all values that are to the right of the median value when the data has been put into increasing order.</w:t>
      </w:r>
    </w:p>
    <w:p w:rsidR="00E44D66" w:rsidRPr="00E44D66" w:rsidRDefault="00E44D66" w:rsidP="00E44D66">
      <w:pPr>
        <w:numPr>
          <w:ilvl w:val="0"/>
          <w:numId w:val="13"/>
        </w:numPr>
        <w:shd w:val="clear" w:color="auto" w:fill="FFFFFF"/>
        <w:spacing w:before="120" w:after="0"/>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first quartile,</w:t>
      </w:r>
      <w:r w:rsidRPr="00E44D66">
        <w:rPr>
          <w:rFonts w:asciiTheme="majorBidi" w:hAnsiTheme="majorBidi" w:cstheme="majorBidi"/>
          <w:color w:val="000000"/>
          <w:sz w:val="24"/>
          <w:szCs w:val="24"/>
        </w:rPr>
        <w:t> denoted by </w:t>
      </w:r>
      <w:proofErr w:type="gramStart"/>
      <w:r w:rsidRPr="00E44D66">
        <w:rPr>
          <w:rFonts w:asciiTheme="majorBidi" w:hAnsiTheme="majorBidi" w:cstheme="majorBidi"/>
          <w:b/>
          <w:bCs/>
          <w:i/>
          <w:iCs/>
          <w:color w:val="000000"/>
          <w:sz w:val="24"/>
          <w:szCs w:val="24"/>
        </w:rPr>
        <w:t>Q</w:t>
      </w:r>
      <w:r w:rsidRPr="00E44D66">
        <w:rPr>
          <w:rFonts w:asciiTheme="majorBidi" w:hAnsiTheme="majorBidi" w:cstheme="majorBidi"/>
          <w:b/>
          <w:bCs/>
          <w:color w:val="000000"/>
          <w:sz w:val="24"/>
          <w:szCs w:val="24"/>
          <w:vertAlign w:val="subscript"/>
        </w:rPr>
        <w:t>1</w:t>
      </w:r>
      <w:r w:rsidRPr="00E44D66">
        <w:rPr>
          <w:rFonts w:asciiTheme="majorBidi" w:hAnsiTheme="majorBidi" w:cstheme="majorBidi"/>
          <w:color w:val="000000"/>
          <w:sz w:val="24"/>
          <w:szCs w:val="24"/>
        </w:rPr>
        <w:t> ,</w:t>
      </w:r>
      <w:proofErr w:type="gramEnd"/>
      <w:r w:rsidRPr="00E44D66">
        <w:rPr>
          <w:rFonts w:asciiTheme="majorBidi" w:hAnsiTheme="majorBidi" w:cstheme="majorBidi"/>
          <w:color w:val="000000"/>
          <w:sz w:val="24"/>
          <w:szCs w:val="24"/>
        </w:rPr>
        <w:t xml:space="preserve"> is the median of the </w:t>
      </w:r>
      <w:r w:rsidRPr="00E44D66">
        <w:rPr>
          <w:rFonts w:asciiTheme="majorBidi" w:hAnsiTheme="majorBidi" w:cstheme="majorBidi"/>
          <w:i/>
          <w:iCs/>
          <w:color w:val="000000"/>
          <w:sz w:val="24"/>
          <w:szCs w:val="24"/>
        </w:rPr>
        <w:t>lower half</w:t>
      </w:r>
      <w:r w:rsidRPr="00E44D66">
        <w:rPr>
          <w:rFonts w:asciiTheme="majorBidi" w:hAnsiTheme="majorBidi" w:cstheme="majorBidi"/>
          <w:color w:val="000000"/>
          <w:sz w:val="24"/>
          <w:szCs w:val="24"/>
        </w:rPr>
        <w:t> of the data set. This means that about 25% of the numbers in the data set lie below </w:t>
      </w:r>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1</w:t>
      </w:r>
      <w:r w:rsidRPr="00E44D66">
        <w:rPr>
          <w:rFonts w:asciiTheme="majorBidi" w:hAnsiTheme="majorBidi" w:cstheme="majorBidi"/>
          <w:color w:val="000000"/>
          <w:sz w:val="24"/>
          <w:szCs w:val="24"/>
        </w:rPr>
        <w:t> and about 75% lie above </w:t>
      </w:r>
      <w:proofErr w:type="gramStart"/>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1</w:t>
      </w:r>
      <w:r w:rsidRPr="00E44D66">
        <w:rPr>
          <w:rFonts w:asciiTheme="majorBidi" w:hAnsiTheme="majorBidi" w:cstheme="majorBidi"/>
          <w:color w:val="000000"/>
          <w:sz w:val="24"/>
          <w:szCs w:val="24"/>
        </w:rPr>
        <w:t> .</w:t>
      </w:r>
      <w:proofErr w:type="gramEnd"/>
    </w:p>
    <w:p w:rsidR="00E44D66" w:rsidRPr="00E44D66" w:rsidRDefault="00E44D66" w:rsidP="00E44D66">
      <w:pPr>
        <w:numPr>
          <w:ilvl w:val="0"/>
          <w:numId w:val="13"/>
        </w:numPr>
        <w:shd w:val="clear" w:color="auto" w:fill="FFFFFF"/>
        <w:spacing w:before="120" w:after="0"/>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third quartile,</w:t>
      </w:r>
      <w:r w:rsidRPr="00E44D66">
        <w:rPr>
          <w:rFonts w:asciiTheme="majorBidi" w:hAnsiTheme="majorBidi" w:cstheme="majorBidi"/>
          <w:color w:val="000000"/>
          <w:sz w:val="24"/>
          <w:szCs w:val="24"/>
        </w:rPr>
        <w:t> denoted by </w:t>
      </w:r>
      <w:proofErr w:type="gramStart"/>
      <w:r w:rsidRPr="00E44D66">
        <w:rPr>
          <w:rFonts w:asciiTheme="majorBidi" w:hAnsiTheme="majorBidi" w:cstheme="majorBidi"/>
          <w:b/>
          <w:bCs/>
          <w:i/>
          <w:iCs/>
          <w:color w:val="000000"/>
          <w:sz w:val="24"/>
          <w:szCs w:val="24"/>
        </w:rPr>
        <w:t>Q</w:t>
      </w:r>
      <w:r w:rsidRPr="00E44D66">
        <w:rPr>
          <w:rFonts w:asciiTheme="majorBidi" w:hAnsiTheme="majorBidi" w:cstheme="majorBidi"/>
          <w:b/>
          <w:bCs/>
          <w:color w:val="000000"/>
          <w:sz w:val="24"/>
          <w:szCs w:val="24"/>
          <w:vertAlign w:val="subscript"/>
        </w:rPr>
        <w:t>3</w:t>
      </w:r>
      <w:r w:rsidRPr="00E44D66">
        <w:rPr>
          <w:rFonts w:asciiTheme="majorBidi" w:hAnsiTheme="majorBidi" w:cstheme="majorBidi"/>
          <w:color w:val="000000"/>
          <w:sz w:val="24"/>
          <w:szCs w:val="24"/>
        </w:rPr>
        <w:t> ,</w:t>
      </w:r>
      <w:proofErr w:type="gramEnd"/>
      <w:r w:rsidRPr="00E44D66">
        <w:rPr>
          <w:rFonts w:asciiTheme="majorBidi" w:hAnsiTheme="majorBidi" w:cstheme="majorBidi"/>
          <w:color w:val="000000"/>
          <w:sz w:val="24"/>
          <w:szCs w:val="24"/>
        </w:rPr>
        <w:t xml:space="preserve"> is the median of the </w:t>
      </w:r>
      <w:r w:rsidRPr="00E44D66">
        <w:rPr>
          <w:rFonts w:asciiTheme="majorBidi" w:hAnsiTheme="majorBidi" w:cstheme="majorBidi"/>
          <w:i/>
          <w:iCs/>
          <w:color w:val="000000"/>
          <w:sz w:val="24"/>
          <w:szCs w:val="24"/>
        </w:rPr>
        <w:t>upper half</w:t>
      </w:r>
      <w:r w:rsidRPr="00E44D66">
        <w:rPr>
          <w:rFonts w:asciiTheme="majorBidi" w:hAnsiTheme="majorBidi" w:cstheme="majorBidi"/>
          <w:color w:val="000000"/>
          <w:sz w:val="24"/>
          <w:szCs w:val="24"/>
        </w:rPr>
        <w:t> of the data set. This means that about 75% of the numbers in the data set lie below </w:t>
      </w:r>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3</w:t>
      </w:r>
      <w:r w:rsidRPr="00E44D66">
        <w:rPr>
          <w:rFonts w:asciiTheme="majorBidi" w:hAnsiTheme="majorBidi" w:cstheme="majorBidi"/>
          <w:color w:val="000000"/>
          <w:sz w:val="24"/>
          <w:szCs w:val="24"/>
        </w:rPr>
        <w:t> and about 25% lie above </w:t>
      </w:r>
      <w:proofErr w:type="gramStart"/>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3</w:t>
      </w:r>
      <w:r w:rsidRPr="00E44D66">
        <w:rPr>
          <w:rFonts w:asciiTheme="majorBidi" w:hAnsiTheme="majorBidi" w:cstheme="majorBidi"/>
          <w:color w:val="000000"/>
          <w:sz w:val="24"/>
          <w:szCs w:val="24"/>
        </w:rPr>
        <w:t> .</w:t>
      </w:r>
      <w:proofErr w:type="gramEnd"/>
    </w:p>
    <w:p w:rsidR="00E44D66" w:rsidRPr="00E44D66" w:rsidRDefault="00E44D66" w:rsidP="00E44D66">
      <w:pPr>
        <w:pStyle w:val="NormalWeb"/>
        <w:shd w:val="clear" w:color="auto" w:fill="FFFFFF"/>
        <w:spacing w:before="120" w:beforeAutospacing="0" w:after="0" w:afterAutospacing="0" w:line="276" w:lineRule="auto"/>
        <w:ind w:left="152"/>
        <w:rPr>
          <w:rFonts w:asciiTheme="majorBidi" w:hAnsiTheme="majorBidi" w:cstheme="majorBidi"/>
          <w:color w:val="000000"/>
        </w:rPr>
      </w:pPr>
      <w:r w:rsidRPr="00E44D66">
        <w:rPr>
          <w:rFonts w:asciiTheme="majorBidi" w:hAnsiTheme="majorBidi" w:cstheme="majorBidi"/>
          <w:b/>
          <w:bCs/>
          <w:color w:val="000000"/>
        </w:rPr>
        <w:t>Example 1:</w:t>
      </w:r>
      <w:r w:rsidRPr="00E44D66">
        <w:rPr>
          <w:rFonts w:asciiTheme="majorBidi" w:hAnsiTheme="majorBidi" w:cstheme="majorBidi"/>
          <w:color w:val="000000"/>
        </w:rPr>
        <w:t xml:space="preserve"> Find the first and third quartiles of the data set {3, 7, 8, 5, 12, 14, 21, 13, </w:t>
      </w:r>
      <w:proofErr w:type="gramStart"/>
      <w:r w:rsidRPr="00E44D66">
        <w:rPr>
          <w:rFonts w:asciiTheme="majorBidi" w:hAnsiTheme="majorBidi" w:cstheme="majorBidi"/>
          <w:color w:val="000000"/>
        </w:rPr>
        <w:t>18</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 xml:space="preserve">First, we write data in increasing order: 3, 5, 7, 8, 12, 13, 14,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jc w:val="center"/>
        <w:rPr>
          <w:rFonts w:asciiTheme="majorBidi" w:hAnsiTheme="majorBidi" w:cstheme="majorBidi"/>
          <w:color w:val="000000"/>
        </w:rPr>
      </w:pPr>
      <w:r w:rsidRPr="00E44D66">
        <w:rPr>
          <w:rFonts w:asciiTheme="majorBidi" w:hAnsiTheme="majorBidi" w:cstheme="majorBidi"/>
          <w:noProof/>
          <w:color w:val="000000"/>
        </w:rPr>
        <w:drawing>
          <wp:inline distT="0" distB="0" distL="0" distR="0">
            <wp:extent cx="2536190" cy="770255"/>
            <wp:effectExtent l="19050" t="0" r="0" b="0"/>
            <wp:docPr id="47" name="Picture 21" descr="Quart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artile1.PNG"/>
                    <pic:cNvPicPr>
                      <a:picLocks noChangeAspect="1" noChangeArrowheads="1"/>
                    </pic:cNvPicPr>
                  </pic:nvPicPr>
                  <pic:blipFill>
                    <a:blip r:embed="rId19"/>
                    <a:srcRect/>
                    <a:stretch>
                      <a:fillRect/>
                    </a:stretch>
                  </pic:blipFill>
                  <pic:spPr bwMode="auto">
                    <a:xfrm>
                      <a:off x="0" y="0"/>
                      <a:ext cx="2536190" cy="770255"/>
                    </a:xfrm>
                    <a:prstGeom prst="rect">
                      <a:avLst/>
                    </a:prstGeom>
                    <a:noFill/>
                    <a:ln w="9525">
                      <a:noFill/>
                      <a:miter lim="800000"/>
                      <a:headEnd/>
                      <a:tailEnd/>
                    </a:ln>
                  </pic:spPr>
                </pic:pic>
              </a:graphicData>
            </a:graphic>
          </wp:inline>
        </w:drawing>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As on the previous page, the median is 12.</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 xml:space="preserve">Therefore, the lower half of the data is: {3, 5, 7, </w:t>
      </w:r>
      <w:proofErr w:type="gramStart"/>
      <w:r w:rsidRPr="00E44D66">
        <w:rPr>
          <w:rFonts w:asciiTheme="majorBidi" w:hAnsiTheme="majorBidi" w:cstheme="majorBidi"/>
          <w:color w:val="000000"/>
        </w:rPr>
        <w:t>8</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The first quartile,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1</w:t>
      </w:r>
      <w:r w:rsidRPr="00E44D66">
        <w:rPr>
          <w:rFonts w:asciiTheme="majorBidi" w:hAnsiTheme="majorBidi" w:cstheme="majorBidi"/>
          <w:color w:val="000000"/>
        </w:rPr>
        <w:t xml:space="preserve">, is the median of {3, 5, 7, </w:t>
      </w:r>
      <w:proofErr w:type="gramStart"/>
      <w:r w:rsidRPr="00E44D66">
        <w:rPr>
          <w:rFonts w:asciiTheme="majorBidi" w:hAnsiTheme="majorBidi" w:cstheme="majorBidi"/>
          <w:color w:val="000000"/>
        </w:rPr>
        <w:t>8</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Since there is an even number of values, we need the mean of the middle two values to find the first quartile:</w:t>
      </w:r>
    </w:p>
    <w:p w:rsidR="00E44D66" w:rsidRPr="00E44D66" w:rsidRDefault="00E44D66" w:rsidP="00E44D66">
      <w:pPr>
        <w:pStyle w:val="NormalWeb"/>
        <w:shd w:val="clear" w:color="auto" w:fill="FFFFFF"/>
        <w:spacing w:before="120" w:beforeAutospacing="0" w:after="0" w:afterAutospacing="0" w:line="276" w:lineRule="auto"/>
        <w:ind w:left="758"/>
        <w:rPr>
          <w:rFonts w:asciiTheme="majorBidi" w:hAnsiTheme="majorBidi" w:cstheme="majorBidi"/>
          <w:color w:val="000000"/>
        </w:rPr>
      </w:pPr>
      <w:r w:rsidRPr="00E44D66">
        <w:rPr>
          <w:rFonts w:asciiTheme="majorBidi" w:hAnsiTheme="majorBidi" w:cstheme="majorBidi"/>
          <w:noProof/>
          <w:color w:val="000000"/>
        </w:rPr>
        <w:drawing>
          <wp:inline distT="0" distB="0" distL="0" distR="0">
            <wp:extent cx="9525" cy="9525"/>
            <wp:effectExtent l="0" t="0" r="0" b="0"/>
            <wp:docPr id="46" name="Picture 22" descr="http://web.mnstate.edu/peil/MDEV102/U4/S36/ada-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b.mnstate.edu/peil/MDEV102/U4/S36/ada-equ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44D66">
        <w:rPr>
          <w:rFonts w:asciiTheme="majorBidi" w:hAnsiTheme="majorBidi" w:cstheme="majorBidi"/>
          <w:noProof/>
          <w:color w:val="000000"/>
        </w:rPr>
        <w:drawing>
          <wp:inline distT="0" distB="0" distL="0" distR="0">
            <wp:extent cx="1343025" cy="302895"/>
            <wp:effectExtent l="19050" t="0" r="9525" b="0"/>
            <wp:docPr id="45" name="Picture 23" descr="http://web.mnstate.edu/peil/MDEV102/U4/S36/lessonimages/equation_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b.mnstate.edu/peil/MDEV102/U4/S36/lessonimages/equation_image4.gif"/>
                    <pic:cNvPicPr>
                      <a:picLocks noChangeAspect="1" noChangeArrowheads="1"/>
                    </pic:cNvPicPr>
                  </pic:nvPicPr>
                  <pic:blipFill>
                    <a:blip r:embed="rId20"/>
                    <a:srcRect/>
                    <a:stretch>
                      <a:fillRect/>
                    </a:stretch>
                  </pic:blipFill>
                  <pic:spPr bwMode="auto">
                    <a:xfrm>
                      <a:off x="0" y="0"/>
                      <a:ext cx="1343025" cy="302895"/>
                    </a:xfrm>
                    <a:prstGeom prst="rect">
                      <a:avLst/>
                    </a:prstGeom>
                    <a:noFill/>
                    <a:ln w="9525">
                      <a:noFill/>
                      <a:miter lim="800000"/>
                      <a:headEnd/>
                      <a:tailEnd/>
                    </a:ln>
                  </pic:spPr>
                </pic:pic>
              </a:graphicData>
            </a:graphic>
          </wp:inline>
        </w:drawing>
      </w:r>
      <w:r w:rsidRPr="00E44D66">
        <w:rPr>
          <w:rFonts w:asciiTheme="majorBidi" w:hAnsiTheme="majorBidi" w:cstheme="majorBidi"/>
          <w:color w:val="000000"/>
        </w:rPr>
        <w:t> .</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 xml:space="preserve">Similarly, the upper half of the data is: {13, 14,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 so</w:t>
      </w:r>
    </w:p>
    <w:p w:rsidR="00E44D66" w:rsidRPr="00E44D66" w:rsidRDefault="00E44D66" w:rsidP="00E44D66">
      <w:pPr>
        <w:pStyle w:val="NormalWeb"/>
        <w:shd w:val="clear" w:color="auto" w:fill="FFFFFF"/>
        <w:spacing w:before="120" w:beforeAutospacing="0" w:after="0" w:afterAutospacing="0" w:line="276" w:lineRule="auto"/>
        <w:ind w:left="758"/>
        <w:rPr>
          <w:rFonts w:asciiTheme="majorBidi" w:hAnsiTheme="majorBidi" w:cstheme="majorBidi"/>
          <w:color w:val="000000"/>
        </w:rPr>
      </w:pPr>
      <w:r w:rsidRPr="00E44D66">
        <w:rPr>
          <w:rFonts w:asciiTheme="majorBidi" w:hAnsiTheme="majorBidi" w:cstheme="majorBidi"/>
          <w:noProof/>
          <w:color w:val="000000"/>
        </w:rPr>
        <w:lastRenderedPageBreak/>
        <w:drawing>
          <wp:inline distT="0" distB="0" distL="0" distR="0">
            <wp:extent cx="9525" cy="9525"/>
            <wp:effectExtent l="0" t="0" r="0" b="0"/>
            <wp:docPr id="43" name="Picture 24" descr="http://web.mnstate.edu/peil/MDEV102/U4/S36/ada-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mnstate.edu/peil/MDEV102/U4/S36/ada-equ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44D66">
        <w:rPr>
          <w:rFonts w:asciiTheme="majorBidi" w:hAnsiTheme="majorBidi" w:cstheme="majorBidi"/>
          <w:noProof/>
          <w:color w:val="000000"/>
        </w:rPr>
        <w:drawing>
          <wp:inline distT="0" distB="0" distL="0" distR="0">
            <wp:extent cx="1593215" cy="302895"/>
            <wp:effectExtent l="19050" t="0" r="6985" b="0"/>
            <wp:docPr id="41" name="Picture 25" descr="http://web.mnstate.edu/peil/MDEV102/U4/S36/lessonimages/equation_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b.mnstate.edu/peil/MDEV102/U4/S36/lessonimages/equation_image5.gif"/>
                    <pic:cNvPicPr>
                      <a:picLocks noChangeAspect="1" noChangeArrowheads="1"/>
                    </pic:cNvPicPr>
                  </pic:nvPicPr>
                  <pic:blipFill>
                    <a:blip r:embed="rId21"/>
                    <a:srcRect/>
                    <a:stretch>
                      <a:fillRect/>
                    </a:stretch>
                  </pic:blipFill>
                  <pic:spPr bwMode="auto">
                    <a:xfrm>
                      <a:off x="0" y="0"/>
                      <a:ext cx="1593215" cy="302895"/>
                    </a:xfrm>
                    <a:prstGeom prst="rect">
                      <a:avLst/>
                    </a:prstGeom>
                    <a:noFill/>
                    <a:ln w="9525">
                      <a:noFill/>
                      <a:miter lim="800000"/>
                      <a:headEnd/>
                      <a:tailEnd/>
                    </a:ln>
                  </pic:spPr>
                </pic:pic>
              </a:graphicData>
            </a:graphic>
          </wp:inline>
        </w:drawing>
      </w:r>
      <w:r w:rsidRPr="00E44D66">
        <w:rPr>
          <w:rFonts w:asciiTheme="majorBidi" w:hAnsiTheme="majorBidi" w:cstheme="majorBidi"/>
          <w:color w:val="000000"/>
        </w:rPr>
        <w:t> .</w:t>
      </w:r>
    </w:p>
    <w:p w:rsidR="00E44D66" w:rsidRPr="00E44D66" w:rsidRDefault="00E44D66" w:rsidP="00E44D66">
      <w:pPr>
        <w:pStyle w:val="NormalWeb"/>
        <w:shd w:val="clear" w:color="auto" w:fill="FFFFFF"/>
        <w:spacing w:before="120" w:beforeAutospacing="0" w:after="0" w:afterAutospacing="0" w:line="276" w:lineRule="auto"/>
        <w:ind w:left="152"/>
        <w:rPr>
          <w:rFonts w:asciiTheme="majorBidi" w:hAnsiTheme="majorBidi" w:cstheme="majorBidi"/>
          <w:color w:val="000000"/>
        </w:rPr>
      </w:pPr>
      <w:r w:rsidRPr="00E44D66">
        <w:rPr>
          <w:rFonts w:asciiTheme="majorBidi" w:hAnsiTheme="majorBidi" w:cstheme="majorBidi"/>
          <w:b/>
          <w:bCs/>
          <w:color w:val="000000"/>
        </w:rPr>
        <w:t>Example 2:</w:t>
      </w:r>
      <w:r w:rsidRPr="00E44D66">
        <w:rPr>
          <w:rFonts w:asciiTheme="majorBidi" w:hAnsiTheme="majorBidi" w:cstheme="majorBidi"/>
          <w:color w:val="000000"/>
        </w:rPr>
        <w:t xml:space="preserve"> Find the first and third quartiles of the set {3, 7, 8, 5, 12, 14, 21, 15, 18, </w:t>
      </w:r>
      <w:proofErr w:type="gramStart"/>
      <w:r w:rsidRPr="00E44D66">
        <w:rPr>
          <w:rFonts w:asciiTheme="majorBidi" w:hAnsiTheme="majorBidi" w:cstheme="majorBidi"/>
          <w:color w:val="000000"/>
        </w:rPr>
        <w:t>14</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Note that here we consider the two 14's to be distinct elements and not representing the same item; consider this like you obtained a score of 14 on two different quizzes.</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 xml:space="preserve">First, we write the data in increasing order: 3, 5, 7, 8, 12, 14, 14, 15,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As before, the median is 13 (it is the mean of 12 and 14 — the pair of middle entries).</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 xml:space="preserve">Therefore, the lower half of the data is: {3, 5, 7, 8, </w:t>
      </w:r>
      <w:proofErr w:type="gramStart"/>
      <w:r w:rsidRPr="00E44D66">
        <w:rPr>
          <w:rFonts w:asciiTheme="majorBidi" w:hAnsiTheme="majorBidi" w:cstheme="majorBidi"/>
          <w:color w:val="000000"/>
        </w:rPr>
        <w:t>12</w:t>
      </w:r>
      <w:proofErr w:type="gramEnd"/>
      <w:r w:rsidRPr="00E44D66">
        <w:rPr>
          <w:rFonts w:asciiTheme="majorBidi" w:hAnsiTheme="majorBidi" w:cstheme="majorBidi"/>
          <w:color w:val="000000"/>
        </w:rPr>
        <w:t>}.  </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Notice that 12 is included in the lower half since it is below the median value.</w:t>
      </w:r>
    </w:p>
    <w:p w:rsidR="00E44D66" w:rsidRPr="00E44D66" w:rsidRDefault="00E44D66" w:rsidP="00E44D66">
      <w:pPr>
        <w:pStyle w:val="NormalWeb"/>
        <w:shd w:val="clear" w:color="auto" w:fill="FFFFFF"/>
        <w:spacing w:before="120" w:beforeAutospacing="0" w:after="0" w:afterAutospacing="0" w:line="276" w:lineRule="auto"/>
        <w:ind w:left="455"/>
        <w:rPr>
          <w:rFonts w:asciiTheme="majorBidi" w:hAnsiTheme="majorBidi" w:cstheme="majorBidi"/>
          <w:color w:val="000000"/>
        </w:rPr>
      </w:pPr>
      <w:r w:rsidRPr="00E44D66">
        <w:rPr>
          <w:rFonts w:asciiTheme="majorBidi" w:hAnsiTheme="majorBidi" w:cstheme="majorBidi"/>
          <w:color w:val="000000"/>
        </w:rPr>
        <w:t>Then </w:t>
      </w:r>
      <w:r w:rsidRPr="00E44D66">
        <w:rPr>
          <w:rFonts w:asciiTheme="majorBidi" w:hAnsiTheme="majorBidi" w:cstheme="majorBidi"/>
          <w:b/>
          <w:bCs/>
          <w:i/>
          <w:iCs/>
          <w:color w:val="000000"/>
        </w:rPr>
        <w:t>Q</w:t>
      </w:r>
      <w:r w:rsidRPr="00E44D66">
        <w:rPr>
          <w:rFonts w:asciiTheme="majorBidi" w:hAnsiTheme="majorBidi" w:cstheme="majorBidi"/>
          <w:b/>
          <w:bCs/>
          <w:color w:val="000000"/>
          <w:vertAlign w:val="subscript"/>
        </w:rPr>
        <w:t>1</w:t>
      </w:r>
      <w:r w:rsidRPr="00E44D66">
        <w:rPr>
          <w:rFonts w:asciiTheme="majorBidi" w:hAnsiTheme="majorBidi" w:cstheme="majorBidi"/>
          <w:b/>
          <w:bCs/>
          <w:color w:val="000000"/>
        </w:rPr>
        <w:t> = 7</w:t>
      </w:r>
      <w:r w:rsidRPr="00E44D66">
        <w:rPr>
          <w:rFonts w:asciiTheme="majorBidi" w:hAnsiTheme="majorBidi" w:cstheme="majorBidi"/>
          <w:color w:val="000000"/>
        </w:rPr>
        <w:t xml:space="preserve"> (there are five values in the lower half, so the middle value is the median). Similarly, the upper half of the data is: {14, 14, 15,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 so </w:t>
      </w:r>
      <w:r w:rsidRPr="00E44D66">
        <w:rPr>
          <w:rFonts w:asciiTheme="majorBidi" w:hAnsiTheme="majorBidi" w:cstheme="majorBidi"/>
          <w:b/>
          <w:bCs/>
          <w:i/>
          <w:iCs/>
          <w:color w:val="000000"/>
        </w:rPr>
        <w:t>Q</w:t>
      </w:r>
      <w:r w:rsidRPr="00E44D66">
        <w:rPr>
          <w:rFonts w:asciiTheme="majorBidi" w:hAnsiTheme="majorBidi" w:cstheme="majorBidi"/>
          <w:b/>
          <w:bCs/>
          <w:color w:val="000000"/>
          <w:vertAlign w:val="subscript"/>
        </w:rPr>
        <w:t>3</w:t>
      </w:r>
      <w:r w:rsidRPr="00E44D66">
        <w:rPr>
          <w:rFonts w:asciiTheme="majorBidi" w:hAnsiTheme="majorBidi" w:cstheme="majorBidi"/>
          <w:b/>
          <w:bCs/>
          <w:color w:val="000000"/>
        </w:rPr>
        <w:t> = 15</w:t>
      </w:r>
      <w:r w:rsidRPr="00E44D66">
        <w:rPr>
          <w:rFonts w:asciiTheme="majorBidi" w:hAnsiTheme="majorBidi" w:cstheme="majorBidi"/>
          <w:color w:val="000000"/>
        </w:rPr>
        <w:t>.</w:t>
      </w:r>
    </w:p>
    <w:p w:rsidR="00E44D66" w:rsidRDefault="00E44D66">
      <w:pPr>
        <w:rPr>
          <w:rFonts w:ascii="Arial" w:eastAsiaTheme="majorEastAsia" w:hAnsi="Arial" w:cs="Arial"/>
          <w:color w:val="006600"/>
          <w:sz w:val="16"/>
          <w:szCs w:val="16"/>
        </w:rPr>
      </w:pPr>
      <w:bookmarkStart w:id="0" w:name="_GoBack"/>
      <w:bookmarkEnd w:id="0"/>
    </w:p>
    <w:p w:rsidR="00E44D66" w:rsidRPr="00E44D66" w:rsidRDefault="00E44D66" w:rsidP="00E44D66">
      <w:pPr>
        <w:pStyle w:val="Heading1"/>
        <w:shd w:val="clear" w:color="auto" w:fill="FFFFFF"/>
        <w:spacing w:before="0" w:line="213" w:lineRule="atLeast"/>
        <w:ind w:left="121" w:right="121"/>
        <w:rPr>
          <w:rFonts w:asciiTheme="majorBidi" w:hAnsiTheme="majorBidi"/>
          <w:color w:val="006600"/>
          <w:sz w:val="30"/>
          <w:szCs w:val="30"/>
        </w:rPr>
      </w:pPr>
      <w:r w:rsidRPr="00E44D66">
        <w:rPr>
          <w:rFonts w:asciiTheme="majorBidi" w:hAnsiTheme="majorBidi"/>
          <w:color w:val="006600"/>
          <w:sz w:val="30"/>
          <w:szCs w:val="30"/>
        </w:rPr>
        <w:t>Five-Number Summary</w:t>
      </w:r>
    </w:p>
    <w:p w:rsidR="00E44D66" w:rsidRPr="00E44D66" w:rsidRDefault="00E44D66" w:rsidP="00E44D66">
      <w:pPr>
        <w:pStyle w:val="NormalWeb"/>
        <w:shd w:val="clear" w:color="auto" w:fill="FFFFFF"/>
        <w:rPr>
          <w:rFonts w:asciiTheme="majorBidi" w:hAnsiTheme="majorBidi" w:cstheme="majorBidi"/>
          <w:color w:val="000000"/>
        </w:rPr>
      </w:pPr>
      <w:r w:rsidRPr="00E44D66">
        <w:rPr>
          <w:rFonts w:asciiTheme="majorBidi" w:hAnsiTheme="majorBidi" w:cstheme="majorBidi"/>
          <w:b/>
          <w:bCs/>
          <w:color w:val="000000"/>
        </w:rPr>
        <w:t>Definitions:</w:t>
      </w:r>
    </w:p>
    <w:p w:rsidR="00E44D66" w:rsidRPr="00E44D66" w:rsidRDefault="00E44D66" w:rsidP="00E44D66">
      <w:pPr>
        <w:numPr>
          <w:ilvl w:val="0"/>
          <w:numId w:val="14"/>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minimum</w:t>
      </w:r>
      <w:r w:rsidRPr="00E44D66">
        <w:rPr>
          <w:rFonts w:asciiTheme="majorBidi" w:hAnsiTheme="majorBidi" w:cstheme="majorBidi"/>
          <w:color w:val="000000"/>
          <w:sz w:val="24"/>
          <w:szCs w:val="24"/>
        </w:rPr>
        <w:t> </w:t>
      </w:r>
      <w:r w:rsidRPr="00E44D66">
        <w:rPr>
          <w:rFonts w:asciiTheme="majorBidi" w:hAnsiTheme="majorBidi" w:cstheme="majorBidi"/>
          <w:b/>
          <w:bCs/>
          <w:color w:val="000000"/>
          <w:sz w:val="24"/>
          <w:szCs w:val="24"/>
        </w:rPr>
        <w:t>value</w:t>
      </w:r>
      <w:r w:rsidRPr="00E44D66">
        <w:rPr>
          <w:rFonts w:asciiTheme="majorBidi" w:hAnsiTheme="majorBidi" w:cstheme="majorBidi"/>
          <w:color w:val="000000"/>
          <w:sz w:val="24"/>
          <w:szCs w:val="24"/>
        </w:rPr>
        <w:t> of a data set is the least value in the set.</w:t>
      </w:r>
    </w:p>
    <w:p w:rsidR="00E44D66" w:rsidRPr="00E44D66" w:rsidRDefault="00E44D66" w:rsidP="00E44D66">
      <w:pPr>
        <w:numPr>
          <w:ilvl w:val="0"/>
          <w:numId w:val="14"/>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maximum</w:t>
      </w:r>
      <w:r w:rsidRPr="00E44D66">
        <w:rPr>
          <w:rFonts w:asciiTheme="majorBidi" w:hAnsiTheme="majorBidi" w:cstheme="majorBidi"/>
          <w:color w:val="000000"/>
          <w:sz w:val="24"/>
          <w:szCs w:val="24"/>
        </w:rPr>
        <w:t> </w:t>
      </w:r>
      <w:r w:rsidRPr="00E44D66">
        <w:rPr>
          <w:rFonts w:asciiTheme="majorBidi" w:hAnsiTheme="majorBidi" w:cstheme="majorBidi"/>
          <w:b/>
          <w:bCs/>
          <w:color w:val="000000"/>
          <w:sz w:val="24"/>
          <w:szCs w:val="24"/>
        </w:rPr>
        <w:t>value</w:t>
      </w:r>
      <w:r w:rsidRPr="00E44D66">
        <w:rPr>
          <w:rFonts w:asciiTheme="majorBidi" w:hAnsiTheme="majorBidi" w:cstheme="majorBidi"/>
          <w:color w:val="000000"/>
          <w:sz w:val="24"/>
          <w:szCs w:val="24"/>
        </w:rPr>
        <w:t> of a data set is the greatest value in the set.</w:t>
      </w:r>
    </w:p>
    <w:p w:rsidR="00E44D66" w:rsidRPr="00E44D66" w:rsidRDefault="00E44D66" w:rsidP="00E44D66">
      <w:pPr>
        <w:numPr>
          <w:ilvl w:val="0"/>
          <w:numId w:val="14"/>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range</w:t>
      </w:r>
      <w:r w:rsidRPr="00E44D66">
        <w:rPr>
          <w:rFonts w:asciiTheme="majorBidi" w:hAnsiTheme="majorBidi" w:cstheme="majorBidi"/>
          <w:color w:val="000000"/>
          <w:sz w:val="24"/>
          <w:szCs w:val="24"/>
        </w:rPr>
        <w:t> of a data set is the distance between the maximum and minimum value. To compute the range of a data set, we subtract the minimum from the maximum</w:t>
      </w:r>
      <w:proofErr w:type="gramStart"/>
      <w:r w:rsidRPr="00E44D66">
        <w:rPr>
          <w:rFonts w:asciiTheme="majorBidi" w:hAnsiTheme="majorBidi" w:cstheme="majorBidi"/>
          <w:color w:val="000000"/>
          <w:sz w:val="24"/>
          <w:szCs w:val="24"/>
        </w:rPr>
        <w:t>:</w:t>
      </w:r>
      <w:proofErr w:type="gramEnd"/>
      <w:r w:rsidRPr="00E44D66">
        <w:rPr>
          <w:rFonts w:asciiTheme="majorBidi" w:hAnsiTheme="majorBidi" w:cstheme="majorBidi"/>
          <w:color w:val="000000"/>
          <w:sz w:val="24"/>
          <w:szCs w:val="24"/>
        </w:rPr>
        <w:br/>
      </w:r>
      <w:r w:rsidRPr="00E44D66">
        <w:rPr>
          <w:rFonts w:asciiTheme="majorBidi" w:hAnsiTheme="majorBidi" w:cstheme="majorBidi"/>
          <w:i/>
          <w:iCs/>
          <w:color w:val="000000"/>
          <w:sz w:val="24"/>
          <w:szCs w:val="24"/>
        </w:rPr>
        <w:t>range</w:t>
      </w:r>
      <w:r w:rsidRPr="00E44D66">
        <w:rPr>
          <w:rFonts w:asciiTheme="majorBidi" w:hAnsiTheme="majorBidi" w:cstheme="majorBidi"/>
          <w:color w:val="000000"/>
          <w:sz w:val="24"/>
          <w:szCs w:val="24"/>
        </w:rPr>
        <w:t> = </w:t>
      </w:r>
      <w:r w:rsidRPr="00E44D66">
        <w:rPr>
          <w:rFonts w:asciiTheme="majorBidi" w:hAnsiTheme="majorBidi" w:cstheme="majorBidi"/>
          <w:i/>
          <w:iCs/>
          <w:color w:val="000000"/>
          <w:sz w:val="24"/>
          <w:szCs w:val="24"/>
        </w:rPr>
        <w:t>maximum</w:t>
      </w:r>
      <w:r w:rsidRPr="00E44D66">
        <w:rPr>
          <w:rFonts w:asciiTheme="majorBidi" w:hAnsiTheme="majorBidi" w:cstheme="majorBidi"/>
          <w:color w:val="000000"/>
          <w:sz w:val="24"/>
          <w:szCs w:val="24"/>
        </w:rPr>
        <w:t> – </w:t>
      </w:r>
      <w:r w:rsidRPr="00E44D66">
        <w:rPr>
          <w:rFonts w:asciiTheme="majorBidi" w:hAnsiTheme="majorBidi" w:cstheme="majorBidi"/>
          <w:i/>
          <w:iCs/>
          <w:color w:val="000000"/>
          <w:sz w:val="24"/>
          <w:szCs w:val="24"/>
        </w:rPr>
        <w:t>minimum.</w:t>
      </w:r>
    </w:p>
    <w:p w:rsidR="00E44D66" w:rsidRPr="00E44D66" w:rsidRDefault="00E44D66" w:rsidP="00E44D66">
      <w:pPr>
        <w:numPr>
          <w:ilvl w:val="0"/>
          <w:numId w:val="14"/>
        </w:numPr>
        <w:shd w:val="clear" w:color="auto" w:fill="FFFFFF"/>
        <w:spacing w:before="100" w:beforeAutospacing="1" w:after="100" w:afterAutospacing="1" w:line="240" w:lineRule="auto"/>
        <w:rPr>
          <w:rFonts w:asciiTheme="majorBidi" w:hAnsiTheme="majorBidi" w:cstheme="majorBidi"/>
          <w:color w:val="000000"/>
          <w:sz w:val="24"/>
          <w:szCs w:val="24"/>
        </w:rPr>
      </w:pPr>
      <w:r w:rsidRPr="00E44D66">
        <w:rPr>
          <w:rFonts w:asciiTheme="majorBidi" w:hAnsiTheme="majorBidi" w:cstheme="majorBidi"/>
          <w:color w:val="000000"/>
          <w:sz w:val="24"/>
          <w:szCs w:val="24"/>
        </w:rPr>
        <w:t>The </w:t>
      </w:r>
      <w:r w:rsidRPr="00E44D66">
        <w:rPr>
          <w:rFonts w:asciiTheme="majorBidi" w:hAnsiTheme="majorBidi" w:cstheme="majorBidi"/>
          <w:b/>
          <w:bCs/>
          <w:color w:val="000000"/>
          <w:sz w:val="24"/>
          <w:szCs w:val="24"/>
        </w:rPr>
        <w:t>interquartile range</w:t>
      </w:r>
      <w:r w:rsidRPr="00E44D66">
        <w:rPr>
          <w:rFonts w:asciiTheme="majorBidi" w:hAnsiTheme="majorBidi" w:cstheme="majorBidi"/>
          <w:color w:val="000000"/>
          <w:sz w:val="24"/>
          <w:szCs w:val="24"/>
        </w:rPr>
        <w:t> of a data set is the distance between the two quartiles.</w:t>
      </w:r>
      <w:r w:rsidRPr="00E44D66">
        <w:rPr>
          <w:rFonts w:asciiTheme="majorBidi" w:hAnsiTheme="majorBidi" w:cstheme="majorBidi"/>
          <w:color w:val="000000"/>
          <w:sz w:val="24"/>
          <w:szCs w:val="24"/>
        </w:rPr>
        <w:br/>
      </w:r>
      <w:r w:rsidRPr="00E44D66">
        <w:rPr>
          <w:rFonts w:asciiTheme="majorBidi" w:hAnsiTheme="majorBidi" w:cstheme="majorBidi"/>
          <w:i/>
          <w:iCs/>
          <w:color w:val="000000"/>
          <w:sz w:val="24"/>
          <w:szCs w:val="24"/>
        </w:rPr>
        <w:t>Interquartile range</w:t>
      </w:r>
      <w:r w:rsidRPr="00E44D66">
        <w:rPr>
          <w:rFonts w:asciiTheme="majorBidi" w:hAnsiTheme="majorBidi" w:cstheme="majorBidi"/>
          <w:color w:val="000000"/>
          <w:sz w:val="24"/>
          <w:szCs w:val="24"/>
        </w:rPr>
        <w:t> = </w:t>
      </w:r>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3</w:t>
      </w:r>
      <w:r w:rsidRPr="00E44D66">
        <w:rPr>
          <w:rFonts w:asciiTheme="majorBidi" w:hAnsiTheme="majorBidi" w:cstheme="majorBidi"/>
          <w:color w:val="000000"/>
          <w:sz w:val="24"/>
          <w:szCs w:val="24"/>
        </w:rPr>
        <w:t> – </w:t>
      </w:r>
      <w:r w:rsidRPr="00E44D66">
        <w:rPr>
          <w:rFonts w:asciiTheme="majorBidi" w:hAnsiTheme="majorBidi" w:cstheme="majorBidi"/>
          <w:i/>
          <w:iCs/>
          <w:color w:val="000000"/>
          <w:sz w:val="24"/>
          <w:szCs w:val="24"/>
        </w:rPr>
        <w:t>Q</w:t>
      </w:r>
      <w:r w:rsidRPr="00E44D66">
        <w:rPr>
          <w:rFonts w:asciiTheme="majorBidi" w:hAnsiTheme="majorBidi" w:cstheme="majorBidi"/>
          <w:color w:val="000000"/>
          <w:sz w:val="24"/>
          <w:szCs w:val="24"/>
          <w:vertAlign w:val="subscript"/>
        </w:rPr>
        <w:t>1</w:t>
      </w:r>
      <w:r w:rsidRPr="00E44D66">
        <w:rPr>
          <w:rFonts w:asciiTheme="majorBidi" w:hAnsiTheme="majorBidi" w:cstheme="majorBidi"/>
          <w:i/>
          <w:iCs/>
          <w:color w:val="000000"/>
          <w:sz w:val="24"/>
          <w:szCs w:val="24"/>
        </w:rPr>
        <w:t>.</w:t>
      </w:r>
    </w:p>
    <w:p w:rsidR="00E44D66" w:rsidRPr="00E44D66" w:rsidRDefault="00E44D66" w:rsidP="00E44D66">
      <w:pPr>
        <w:pStyle w:val="NormalWeb"/>
        <w:shd w:val="clear" w:color="auto" w:fill="FFFFFF"/>
        <w:ind w:left="152"/>
        <w:rPr>
          <w:rFonts w:asciiTheme="majorBidi" w:hAnsiTheme="majorBidi" w:cstheme="majorBidi"/>
          <w:color w:val="000000"/>
        </w:rPr>
      </w:pPr>
      <w:r w:rsidRPr="00E44D66">
        <w:rPr>
          <w:rFonts w:asciiTheme="majorBidi" w:hAnsiTheme="majorBidi" w:cstheme="majorBidi"/>
          <w:b/>
          <w:bCs/>
          <w:color w:val="000000"/>
        </w:rPr>
        <w:t>Example 1:</w:t>
      </w:r>
      <w:r w:rsidRPr="00E44D66">
        <w:rPr>
          <w:rFonts w:asciiTheme="majorBidi" w:hAnsiTheme="majorBidi" w:cstheme="majorBidi"/>
          <w:color w:val="000000"/>
        </w:rPr>
        <w:t xml:space="preserve"> Find the range and interquartile range of the set {3, 7, 8, 5, 12, 14, 21, 13, </w:t>
      </w:r>
      <w:proofErr w:type="gramStart"/>
      <w:r w:rsidRPr="00E44D66">
        <w:rPr>
          <w:rFonts w:asciiTheme="majorBidi" w:hAnsiTheme="majorBidi" w:cstheme="majorBidi"/>
          <w:color w:val="000000"/>
        </w:rPr>
        <w:t>18</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 xml:space="preserve">First, we write the data in increasing order: 3, 5, 7, 8, 12, 13, 14,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ind w:left="606"/>
        <w:rPr>
          <w:rFonts w:asciiTheme="majorBidi" w:hAnsiTheme="majorBidi" w:cstheme="majorBidi"/>
          <w:color w:val="000000"/>
        </w:rPr>
      </w:pPr>
      <w:proofErr w:type="gramStart"/>
      <w:r w:rsidRPr="00E44D66">
        <w:rPr>
          <w:rFonts w:asciiTheme="majorBidi" w:hAnsiTheme="majorBidi" w:cstheme="majorBidi"/>
          <w:i/>
          <w:iCs/>
          <w:color w:val="000000"/>
        </w:rPr>
        <w:t>range</w:t>
      </w:r>
      <w:proofErr w:type="gramEnd"/>
      <w:r w:rsidRPr="00E44D66">
        <w:rPr>
          <w:rFonts w:asciiTheme="majorBidi" w:hAnsiTheme="majorBidi" w:cstheme="majorBidi"/>
          <w:color w:val="000000"/>
        </w:rPr>
        <w:t> = </w:t>
      </w:r>
      <w:r w:rsidRPr="00E44D66">
        <w:rPr>
          <w:rFonts w:asciiTheme="majorBidi" w:hAnsiTheme="majorBidi" w:cstheme="majorBidi"/>
          <w:i/>
          <w:iCs/>
          <w:color w:val="000000"/>
        </w:rPr>
        <w:t>max</w:t>
      </w:r>
      <w:r w:rsidRPr="00E44D66">
        <w:rPr>
          <w:rFonts w:asciiTheme="majorBidi" w:hAnsiTheme="majorBidi" w:cstheme="majorBidi"/>
          <w:color w:val="000000"/>
        </w:rPr>
        <w:t> – </w:t>
      </w:r>
      <w:r w:rsidRPr="00E44D66">
        <w:rPr>
          <w:rFonts w:asciiTheme="majorBidi" w:hAnsiTheme="majorBidi" w:cstheme="majorBidi"/>
          <w:i/>
          <w:iCs/>
          <w:color w:val="000000"/>
        </w:rPr>
        <w:t>min</w:t>
      </w:r>
      <w:r w:rsidRPr="00E44D66">
        <w:rPr>
          <w:rFonts w:asciiTheme="majorBidi" w:hAnsiTheme="majorBidi" w:cstheme="majorBidi"/>
          <w:color w:val="000000"/>
        </w:rPr>
        <w:t> = 21 – 3 = 18.</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Recall from the previous page that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1</w:t>
      </w:r>
      <w:r w:rsidRPr="00E44D66">
        <w:rPr>
          <w:rFonts w:asciiTheme="majorBidi" w:hAnsiTheme="majorBidi" w:cstheme="majorBidi"/>
          <w:color w:val="000000"/>
        </w:rPr>
        <w:t> = 6 and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3</w:t>
      </w:r>
      <w:r w:rsidRPr="00E44D66">
        <w:rPr>
          <w:rFonts w:asciiTheme="majorBidi" w:hAnsiTheme="majorBidi" w:cstheme="majorBidi"/>
          <w:color w:val="000000"/>
        </w:rPr>
        <w:t> = 16.</w:t>
      </w:r>
    </w:p>
    <w:p w:rsidR="00E44D66" w:rsidRPr="00E44D66" w:rsidRDefault="00E44D66" w:rsidP="00E44D66">
      <w:pPr>
        <w:pStyle w:val="NormalWeb"/>
        <w:shd w:val="clear" w:color="auto" w:fill="FFFFFF"/>
        <w:ind w:left="606"/>
        <w:rPr>
          <w:rFonts w:asciiTheme="majorBidi" w:hAnsiTheme="majorBidi" w:cstheme="majorBidi"/>
          <w:color w:val="000000"/>
        </w:rPr>
      </w:pPr>
      <w:r w:rsidRPr="00E44D66">
        <w:rPr>
          <w:rFonts w:asciiTheme="majorBidi" w:hAnsiTheme="majorBidi" w:cstheme="majorBidi"/>
          <w:color w:val="000000"/>
        </w:rPr>
        <w:t>Therefore, the </w:t>
      </w:r>
      <w:r w:rsidRPr="00E44D66">
        <w:rPr>
          <w:rFonts w:asciiTheme="majorBidi" w:hAnsiTheme="majorBidi" w:cstheme="majorBidi"/>
          <w:i/>
          <w:iCs/>
          <w:color w:val="000000"/>
        </w:rPr>
        <w:t>interquartile range = Q</w:t>
      </w:r>
      <w:r w:rsidRPr="00E44D66">
        <w:rPr>
          <w:rFonts w:asciiTheme="majorBidi" w:hAnsiTheme="majorBidi" w:cstheme="majorBidi"/>
          <w:color w:val="000000"/>
          <w:vertAlign w:val="subscript"/>
        </w:rPr>
        <w:t>3</w:t>
      </w:r>
      <w:r w:rsidRPr="00E44D66">
        <w:rPr>
          <w:rFonts w:asciiTheme="majorBidi" w:hAnsiTheme="majorBidi" w:cstheme="majorBidi"/>
          <w:color w:val="000000"/>
        </w:rPr>
        <w:t> –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1</w:t>
      </w:r>
      <w:r w:rsidRPr="00E44D66">
        <w:rPr>
          <w:rFonts w:asciiTheme="majorBidi" w:hAnsiTheme="majorBidi" w:cstheme="majorBidi"/>
          <w:color w:val="000000"/>
        </w:rPr>
        <w:t> = 16 – 6 = 10.</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The range is 18 and the interquartile range is 10.</w:t>
      </w:r>
    </w:p>
    <w:p w:rsidR="00E44D66" w:rsidRPr="00E44D66" w:rsidRDefault="00E44D66" w:rsidP="00E44D66">
      <w:pPr>
        <w:pStyle w:val="NormalWeb"/>
        <w:shd w:val="clear" w:color="auto" w:fill="FFFFFF"/>
        <w:ind w:left="152"/>
        <w:rPr>
          <w:rFonts w:asciiTheme="majorBidi" w:hAnsiTheme="majorBidi" w:cstheme="majorBidi"/>
          <w:color w:val="000000"/>
        </w:rPr>
      </w:pPr>
      <w:r w:rsidRPr="00E44D66">
        <w:rPr>
          <w:rFonts w:asciiTheme="majorBidi" w:hAnsiTheme="majorBidi" w:cstheme="majorBidi"/>
          <w:b/>
          <w:bCs/>
          <w:color w:val="000000"/>
        </w:rPr>
        <w:t>Example 2:</w:t>
      </w:r>
      <w:r w:rsidRPr="00E44D66">
        <w:rPr>
          <w:rFonts w:asciiTheme="majorBidi" w:hAnsiTheme="majorBidi" w:cstheme="majorBidi"/>
          <w:color w:val="000000"/>
        </w:rPr>
        <w:t xml:space="preserve"> Find the range and interquartile range of the set {3, 7, 8, 5, 12, 14, 21, 15, 18, </w:t>
      </w:r>
      <w:proofErr w:type="gramStart"/>
      <w:r w:rsidRPr="00E44D66">
        <w:rPr>
          <w:rFonts w:asciiTheme="majorBidi" w:hAnsiTheme="majorBidi" w:cstheme="majorBidi"/>
          <w:color w:val="000000"/>
        </w:rPr>
        <w:t>14</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 xml:space="preserve">First, we write the data in increasing order: 3, 5, 7, 8, 12, 14, 14, 15, 18, </w:t>
      </w:r>
      <w:proofErr w:type="gramStart"/>
      <w:r w:rsidRPr="00E44D66">
        <w:rPr>
          <w:rFonts w:asciiTheme="majorBidi" w:hAnsiTheme="majorBidi" w:cstheme="majorBidi"/>
          <w:color w:val="000000"/>
        </w:rPr>
        <w:t>21</w:t>
      </w:r>
      <w:proofErr w:type="gramEnd"/>
      <w:r w:rsidRPr="00E44D66">
        <w:rPr>
          <w:rFonts w:asciiTheme="majorBidi" w:hAnsiTheme="majorBidi" w:cstheme="majorBidi"/>
          <w:color w:val="000000"/>
        </w:rPr>
        <w:t>.</w:t>
      </w:r>
    </w:p>
    <w:p w:rsidR="00E44D66" w:rsidRPr="00E44D66" w:rsidRDefault="00E44D66" w:rsidP="00E44D66">
      <w:pPr>
        <w:pStyle w:val="NormalWeb"/>
        <w:shd w:val="clear" w:color="auto" w:fill="FFFFFF"/>
        <w:ind w:left="606"/>
        <w:rPr>
          <w:rFonts w:asciiTheme="majorBidi" w:hAnsiTheme="majorBidi" w:cstheme="majorBidi"/>
          <w:color w:val="000000"/>
        </w:rPr>
      </w:pPr>
      <w:proofErr w:type="gramStart"/>
      <w:r w:rsidRPr="00E44D66">
        <w:rPr>
          <w:rFonts w:asciiTheme="majorBidi" w:hAnsiTheme="majorBidi" w:cstheme="majorBidi"/>
          <w:i/>
          <w:iCs/>
          <w:color w:val="000000"/>
        </w:rPr>
        <w:t>range</w:t>
      </w:r>
      <w:proofErr w:type="gramEnd"/>
      <w:r w:rsidRPr="00E44D66">
        <w:rPr>
          <w:rFonts w:asciiTheme="majorBidi" w:hAnsiTheme="majorBidi" w:cstheme="majorBidi"/>
          <w:color w:val="000000"/>
        </w:rPr>
        <w:t> = </w:t>
      </w:r>
      <w:r w:rsidRPr="00E44D66">
        <w:rPr>
          <w:rFonts w:asciiTheme="majorBidi" w:hAnsiTheme="majorBidi" w:cstheme="majorBidi"/>
          <w:i/>
          <w:iCs/>
          <w:color w:val="000000"/>
        </w:rPr>
        <w:t>max</w:t>
      </w:r>
      <w:r w:rsidRPr="00E44D66">
        <w:rPr>
          <w:rFonts w:asciiTheme="majorBidi" w:hAnsiTheme="majorBidi" w:cstheme="majorBidi"/>
          <w:color w:val="000000"/>
        </w:rPr>
        <w:t> – </w:t>
      </w:r>
      <w:r w:rsidRPr="00E44D66">
        <w:rPr>
          <w:rFonts w:asciiTheme="majorBidi" w:hAnsiTheme="majorBidi" w:cstheme="majorBidi"/>
          <w:i/>
          <w:iCs/>
          <w:color w:val="000000"/>
        </w:rPr>
        <w:t>min</w:t>
      </w:r>
      <w:r w:rsidRPr="00E44D66">
        <w:rPr>
          <w:rFonts w:asciiTheme="majorBidi" w:hAnsiTheme="majorBidi" w:cstheme="majorBidi"/>
          <w:color w:val="000000"/>
        </w:rPr>
        <w:t> = 21 – 3 = 18.</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t>Recall from the previous page that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1</w:t>
      </w:r>
      <w:r w:rsidRPr="00E44D66">
        <w:rPr>
          <w:rFonts w:asciiTheme="majorBidi" w:hAnsiTheme="majorBidi" w:cstheme="majorBidi"/>
          <w:color w:val="000000"/>
        </w:rPr>
        <w:t> = 7 and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3</w:t>
      </w:r>
      <w:r w:rsidRPr="00E44D66">
        <w:rPr>
          <w:rFonts w:asciiTheme="majorBidi" w:hAnsiTheme="majorBidi" w:cstheme="majorBidi"/>
          <w:color w:val="000000"/>
        </w:rPr>
        <w:t> = 15.</w:t>
      </w:r>
    </w:p>
    <w:p w:rsidR="00E44D66" w:rsidRPr="00E44D66" w:rsidRDefault="00E44D66" w:rsidP="00E44D66">
      <w:pPr>
        <w:pStyle w:val="NormalWeb"/>
        <w:shd w:val="clear" w:color="auto" w:fill="FFFFFF"/>
        <w:ind w:left="606"/>
        <w:rPr>
          <w:rFonts w:asciiTheme="majorBidi" w:hAnsiTheme="majorBidi" w:cstheme="majorBidi"/>
          <w:color w:val="000000"/>
        </w:rPr>
      </w:pPr>
      <w:r w:rsidRPr="00E44D66">
        <w:rPr>
          <w:rFonts w:asciiTheme="majorBidi" w:hAnsiTheme="majorBidi" w:cstheme="majorBidi"/>
          <w:color w:val="000000"/>
        </w:rPr>
        <w:t>Therefore, the </w:t>
      </w:r>
      <w:r w:rsidRPr="00E44D66">
        <w:rPr>
          <w:rFonts w:asciiTheme="majorBidi" w:hAnsiTheme="majorBidi" w:cstheme="majorBidi"/>
          <w:i/>
          <w:iCs/>
          <w:color w:val="000000"/>
        </w:rPr>
        <w:t>interquartile range = Q</w:t>
      </w:r>
      <w:r w:rsidRPr="00E44D66">
        <w:rPr>
          <w:rFonts w:asciiTheme="majorBidi" w:hAnsiTheme="majorBidi" w:cstheme="majorBidi"/>
          <w:color w:val="000000"/>
          <w:vertAlign w:val="subscript"/>
        </w:rPr>
        <w:t>3</w:t>
      </w:r>
      <w:r w:rsidRPr="00E44D66">
        <w:rPr>
          <w:rFonts w:asciiTheme="majorBidi" w:hAnsiTheme="majorBidi" w:cstheme="majorBidi"/>
          <w:color w:val="000000"/>
        </w:rPr>
        <w:t> – </w:t>
      </w:r>
      <w:r w:rsidRPr="00E44D66">
        <w:rPr>
          <w:rFonts w:asciiTheme="majorBidi" w:hAnsiTheme="majorBidi" w:cstheme="majorBidi"/>
          <w:i/>
          <w:iCs/>
          <w:color w:val="000000"/>
        </w:rPr>
        <w:t>Q</w:t>
      </w:r>
      <w:r w:rsidRPr="00E44D66">
        <w:rPr>
          <w:rFonts w:asciiTheme="majorBidi" w:hAnsiTheme="majorBidi" w:cstheme="majorBidi"/>
          <w:color w:val="000000"/>
          <w:vertAlign w:val="subscript"/>
        </w:rPr>
        <w:t>1</w:t>
      </w:r>
      <w:r w:rsidRPr="00E44D66">
        <w:rPr>
          <w:rFonts w:asciiTheme="majorBidi" w:hAnsiTheme="majorBidi" w:cstheme="majorBidi"/>
          <w:color w:val="000000"/>
        </w:rPr>
        <w:t> = 15 – 7 = 8.</w:t>
      </w:r>
    </w:p>
    <w:p w:rsidR="00E44D66" w:rsidRPr="00E44D66" w:rsidRDefault="00E44D66" w:rsidP="00E44D66">
      <w:pPr>
        <w:pStyle w:val="NormalWeb"/>
        <w:shd w:val="clear" w:color="auto" w:fill="FFFFFF"/>
        <w:ind w:left="455"/>
        <w:rPr>
          <w:rFonts w:asciiTheme="majorBidi" w:hAnsiTheme="majorBidi" w:cstheme="majorBidi"/>
          <w:color w:val="000000"/>
        </w:rPr>
      </w:pPr>
      <w:r w:rsidRPr="00E44D66">
        <w:rPr>
          <w:rFonts w:asciiTheme="majorBidi" w:hAnsiTheme="majorBidi" w:cstheme="majorBidi"/>
          <w:color w:val="000000"/>
        </w:rPr>
        <w:lastRenderedPageBreak/>
        <w:t>The range is 18 and the interquartile range is 8.</w:t>
      </w:r>
    </w:p>
    <w:p w:rsidR="00E44D66" w:rsidRPr="00E44D66" w:rsidRDefault="00E44D66" w:rsidP="00E44D66">
      <w:pPr>
        <w:pStyle w:val="Heading2"/>
        <w:shd w:val="clear" w:color="auto" w:fill="FFFFFF"/>
        <w:spacing w:line="157" w:lineRule="atLeast"/>
        <w:rPr>
          <w:rFonts w:asciiTheme="majorBidi" w:hAnsiTheme="majorBidi"/>
          <w:b w:val="0"/>
          <w:bCs w:val="0"/>
          <w:color w:val="006600"/>
          <w:sz w:val="24"/>
          <w:szCs w:val="24"/>
        </w:rPr>
      </w:pPr>
      <w:bookmarkStart w:id="1" w:name="_selfcheckproblem"/>
      <w:bookmarkEnd w:id="1"/>
      <w:r w:rsidRPr="00E44D66">
        <w:rPr>
          <w:rFonts w:asciiTheme="majorBidi" w:hAnsiTheme="majorBidi"/>
          <w:b w:val="0"/>
          <w:bCs w:val="0"/>
          <w:color w:val="006600"/>
          <w:sz w:val="24"/>
          <w:szCs w:val="24"/>
        </w:rPr>
        <w:t> Self Check Problem</w:t>
      </w:r>
    </w:p>
    <w:p w:rsidR="00E44D66" w:rsidRPr="00E44D66" w:rsidRDefault="00E44D66" w:rsidP="00E44D66">
      <w:pPr>
        <w:pStyle w:val="NormalWeb"/>
        <w:shd w:val="clear" w:color="auto" w:fill="FFFFFF"/>
        <w:ind w:left="152"/>
        <w:rPr>
          <w:rFonts w:asciiTheme="majorBidi" w:hAnsiTheme="majorBidi" w:cstheme="majorBidi"/>
          <w:color w:val="000000"/>
        </w:rPr>
      </w:pPr>
      <w:r w:rsidRPr="00E44D66">
        <w:rPr>
          <w:rFonts w:asciiTheme="majorBidi" w:hAnsiTheme="majorBidi" w:cstheme="majorBidi"/>
          <w:color w:val="000000"/>
        </w:rPr>
        <w:t>The following dollar amounts were the hourly collections from a Salvation Army kettle at a local store one day in December: $19, $26, $25, $37, $32, $28, $22, $23, $29, $34, $39, and $31. Determine the range and interquartile range for the amount collected.</w:t>
      </w:r>
    </w:p>
    <w:p w:rsidR="00E44D66" w:rsidRPr="00AF1194" w:rsidRDefault="002A4F14" w:rsidP="002A4F14">
      <w:pPr>
        <w:pStyle w:val="NormalWeb"/>
        <w:shd w:val="clear" w:color="auto" w:fill="FFFFFF"/>
      </w:pPr>
      <w:hyperlink r:id="rId22" w:history="1">
        <w:r w:rsidR="00E44D66" w:rsidRPr="00AF1194">
          <w:rPr>
            <w:rStyle w:val="Hyperlink"/>
            <w:rFonts w:eastAsiaTheme="majorEastAsia"/>
            <w:b/>
            <w:bCs/>
            <w:color w:val="auto"/>
          </w:rPr>
          <w:t>Solution</w:t>
        </w:r>
      </w:hyperlink>
      <w:r w:rsidR="00E44D66" w:rsidRPr="00AF1194">
        <w:rPr>
          <w:noProof/>
        </w:rPr>
        <w:drawing>
          <wp:inline distT="0" distB="0" distL="0" distR="0">
            <wp:extent cx="9525" cy="9525"/>
            <wp:effectExtent l="0" t="0" r="0" b="0"/>
            <wp:docPr id="48" name="Picture 31"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F1194" w:rsidRPr="00AF1194" w:rsidRDefault="00AF1194" w:rsidP="00AF11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DCFFDC"/>
        </w:rPr>
        <w:t>T</w:t>
      </w:r>
      <w:r w:rsidRPr="00AF1194">
        <w:rPr>
          <w:rFonts w:ascii="Times New Roman" w:eastAsia="Times New Roman" w:hAnsi="Times New Roman" w:cs="Times New Roman"/>
          <w:sz w:val="24"/>
          <w:szCs w:val="24"/>
          <w:shd w:val="clear" w:color="auto" w:fill="DCFFDC"/>
        </w:rPr>
        <w:t>he five-number summary from the previous page is</w:t>
      </w:r>
    </w:p>
    <w:p w:rsid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Minimum - 19, </w:t>
      </w:r>
    </w:p>
    <w:p w:rsid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i/>
          <w:iCs/>
          <w:sz w:val="24"/>
          <w:szCs w:val="24"/>
        </w:rPr>
        <w:t>Q</w:t>
      </w:r>
      <w:r w:rsidRPr="00AF1194">
        <w:rPr>
          <w:rFonts w:ascii="Times New Roman" w:eastAsia="Times New Roman" w:hAnsi="Times New Roman" w:cs="Times New Roman"/>
          <w:sz w:val="24"/>
          <w:szCs w:val="24"/>
          <w:vertAlign w:val="subscript"/>
        </w:rPr>
        <w:t>1</w:t>
      </w:r>
      <w:r w:rsidRPr="00AF1194">
        <w:rPr>
          <w:rFonts w:ascii="Times New Roman" w:eastAsia="Times New Roman" w:hAnsi="Times New Roman" w:cs="Times New Roman"/>
          <w:sz w:val="24"/>
          <w:szCs w:val="24"/>
        </w:rPr>
        <w:t>- 24,</w:t>
      </w:r>
    </w:p>
    <w:p w:rsid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 xml:space="preserve"> Median - 28.5,</w:t>
      </w:r>
    </w:p>
    <w:p w:rsid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 </w:t>
      </w:r>
      <w:r w:rsidRPr="00AF1194">
        <w:rPr>
          <w:rFonts w:ascii="Times New Roman" w:eastAsia="Times New Roman" w:hAnsi="Times New Roman" w:cs="Times New Roman"/>
          <w:i/>
          <w:iCs/>
          <w:sz w:val="24"/>
          <w:szCs w:val="24"/>
        </w:rPr>
        <w:t>Q</w:t>
      </w:r>
      <w:r w:rsidRPr="00AF1194">
        <w:rPr>
          <w:rFonts w:ascii="Times New Roman" w:eastAsia="Times New Roman" w:hAnsi="Times New Roman" w:cs="Times New Roman"/>
          <w:sz w:val="24"/>
          <w:szCs w:val="24"/>
          <w:vertAlign w:val="subscript"/>
        </w:rPr>
        <w:t>2</w:t>
      </w:r>
      <w:r w:rsidRPr="00AF1194">
        <w:rPr>
          <w:rFonts w:ascii="Times New Roman" w:eastAsia="Times New Roman" w:hAnsi="Times New Roman" w:cs="Times New Roman"/>
          <w:sz w:val="24"/>
          <w:szCs w:val="24"/>
        </w:rPr>
        <w:t xml:space="preserve"> - 33, </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Maximum - 39.</w:t>
      </w:r>
    </w:p>
    <w:p w:rsidR="00AF1194" w:rsidRPr="00AF1194" w:rsidRDefault="00AF1194" w:rsidP="00AF1194">
      <w:pPr>
        <w:shd w:val="clear" w:color="auto" w:fill="DCFFDC"/>
        <w:spacing w:before="100" w:beforeAutospacing="1" w:after="100" w:afterAutospacing="1" w:line="240" w:lineRule="auto"/>
        <w:rPr>
          <w:rFonts w:ascii="Verdana" w:eastAsia="Times New Roman" w:hAnsi="Verdana" w:cs="Times New Roman"/>
          <w:color w:val="000000"/>
          <w:sz w:val="10"/>
          <w:szCs w:val="10"/>
        </w:rPr>
      </w:pPr>
      <w:r>
        <w:rPr>
          <w:rFonts w:ascii="Verdana" w:eastAsia="Times New Roman" w:hAnsi="Verdana" w:cs="Times New Roman"/>
          <w:noProof/>
          <w:color w:val="000000"/>
          <w:sz w:val="10"/>
          <w:szCs w:val="10"/>
        </w:rPr>
        <w:drawing>
          <wp:inline distT="0" distB="0" distL="0" distR="0">
            <wp:extent cx="5674360" cy="895350"/>
            <wp:effectExtent l="19050" t="0" r="2540" b="0"/>
            <wp:docPr id="53" name="Picture 41" descr="B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ox4.PNG"/>
                    <pic:cNvPicPr>
                      <a:picLocks noChangeAspect="1" noChangeArrowheads="1"/>
                    </pic:cNvPicPr>
                  </pic:nvPicPr>
                  <pic:blipFill>
                    <a:blip r:embed="rId23"/>
                    <a:srcRect/>
                    <a:stretch>
                      <a:fillRect/>
                    </a:stretch>
                  </pic:blipFill>
                  <pic:spPr bwMode="auto">
                    <a:xfrm>
                      <a:off x="0" y="0"/>
                      <a:ext cx="5674360" cy="895350"/>
                    </a:xfrm>
                    <a:prstGeom prst="rect">
                      <a:avLst/>
                    </a:prstGeom>
                    <a:noFill/>
                    <a:ln w="9525">
                      <a:noFill/>
                      <a:miter lim="800000"/>
                      <a:headEnd/>
                      <a:tailEnd/>
                    </a:ln>
                  </pic:spPr>
                </pic:pic>
              </a:graphicData>
            </a:graphic>
          </wp:inline>
        </w:drawing>
      </w:r>
    </w:p>
    <w:p w:rsidR="00AF1194" w:rsidRDefault="00AF1194">
      <w:pPr>
        <w:rPr>
          <w:rFonts w:ascii="Arial" w:eastAsia="Times New Roman" w:hAnsi="Arial" w:cs="Arial"/>
          <w:color w:val="000000"/>
          <w:sz w:val="11"/>
          <w:szCs w:val="11"/>
        </w:rPr>
      </w:pPr>
      <w:r>
        <w:rPr>
          <w:rFonts w:ascii="Arial" w:hAnsi="Arial" w:cs="Arial"/>
          <w:color w:val="000000"/>
          <w:sz w:val="11"/>
          <w:szCs w:val="11"/>
        </w:rPr>
        <w:br w:type="page"/>
      </w:r>
    </w:p>
    <w:p w:rsidR="00E44D66" w:rsidRPr="00AF1194" w:rsidRDefault="00E44D66" w:rsidP="00E44D66">
      <w:pPr>
        <w:pStyle w:val="NormalWeb"/>
        <w:shd w:val="clear" w:color="auto" w:fill="FFFFFF"/>
        <w:rPr>
          <w:color w:val="000000"/>
        </w:rPr>
      </w:pPr>
      <w:r w:rsidRPr="00AF1194">
        <w:rPr>
          <w:b/>
          <w:bCs/>
          <w:color w:val="000000"/>
        </w:rPr>
        <w:lastRenderedPageBreak/>
        <w:t>Definition:</w:t>
      </w:r>
      <w:r w:rsidRPr="00AF1194">
        <w:rPr>
          <w:color w:val="000000"/>
        </w:rPr>
        <w:t> The </w:t>
      </w:r>
      <w:r w:rsidRPr="00AF1194">
        <w:rPr>
          <w:b/>
          <w:bCs/>
          <w:color w:val="000000"/>
        </w:rPr>
        <w:t>five-number summary</w:t>
      </w:r>
      <w:r w:rsidRPr="00AF1194">
        <w:rPr>
          <w:color w:val="000000"/>
        </w:rPr>
        <w:t> of a data set consists of the five numbers determined by computing the </w:t>
      </w:r>
      <w:r w:rsidRPr="00AF1194">
        <w:rPr>
          <w:b/>
          <w:bCs/>
          <w:color w:val="000000"/>
        </w:rPr>
        <w:t>minimum</w:t>
      </w:r>
      <w:r w:rsidRPr="00AF1194">
        <w:rPr>
          <w:color w:val="000000"/>
        </w:rPr>
        <w:t>, </w:t>
      </w:r>
      <w:proofErr w:type="gramStart"/>
      <w:r w:rsidRPr="00AF1194">
        <w:rPr>
          <w:b/>
          <w:bCs/>
          <w:i/>
          <w:iCs/>
          <w:color w:val="000000"/>
        </w:rPr>
        <w:t>Q</w:t>
      </w:r>
      <w:r w:rsidRPr="00AF1194">
        <w:rPr>
          <w:b/>
          <w:bCs/>
          <w:color w:val="000000"/>
          <w:vertAlign w:val="subscript"/>
        </w:rPr>
        <w:t>1</w:t>
      </w:r>
      <w:r w:rsidRPr="00AF1194">
        <w:rPr>
          <w:color w:val="000000"/>
        </w:rPr>
        <w:t> </w:t>
      </w:r>
      <w:r w:rsidRPr="00AF1194">
        <w:rPr>
          <w:i/>
          <w:iCs/>
          <w:color w:val="000000"/>
        </w:rPr>
        <w:t>,</w:t>
      </w:r>
      <w:proofErr w:type="gramEnd"/>
      <w:r w:rsidRPr="00AF1194">
        <w:rPr>
          <w:color w:val="000000"/>
        </w:rPr>
        <w:t> </w:t>
      </w:r>
      <w:r w:rsidRPr="00AF1194">
        <w:rPr>
          <w:b/>
          <w:bCs/>
          <w:color w:val="000000"/>
        </w:rPr>
        <w:t>median</w:t>
      </w:r>
      <w:r w:rsidRPr="00AF1194">
        <w:rPr>
          <w:i/>
          <w:iCs/>
          <w:color w:val="000000"/>
        </w:rPr>
        <w:t>, </w:t>
      </w:r>
      <w:r w:rsidRPr="00AF1194">
        <w:rPr>
          <w:b/>
          <w:bCs/>
          <w:i/>
          <w:iCs/>
          <w:color w:val="000000"/>
        </w:rPr>
        <w:t>Q</w:t>
      </w:r>
      <w:r w:rsidRPr="00AF1194">
        <w:rPr>
          <w:b/>
          <w:bCs/>
          <w:color w:val="000000"/>
          <w:vertAlign w:val="subscript"/>
        </w:rPr>
        <w:t>3</w:t>
      </w:r>
      <w:r w:rsidRPr="00AF1194">
        <w:rPr>
          <w:color w:val="000000"/>
        </w:rPr>
        <w:t> </w:t>
      </w:r>
      <w:r w:rsidRPr="00AF1194">
        <w:rPr>
          <w:i/>
          <w:iCs/>
          <w:color w:val="000000"/>
        </w:rPr>
        <w:t>,</w:t>
      </w:r>
      <w:r w:rsidRPr="00AF1194">
        <w:rPr>
          <w:color w:val="000000"/>
        </w:rPr>
        <w:t> and </w:t>
      </w:r>
      <w:r w:rsidRPr="00AF1194">
        <w:rPr>
          <w:b/>
          <w:bCs/>
          <w:color w:val="000000"/>
        </w:rPr>
        <w:t>maximum</w:t>
      </w:r>
      <w:r w:rsidRPr="00AF1194">
        <w:rPr>
          <w:color w:val="000000"/>
        </w:rPr>
        <w:t> of the data set.</w:t>
      </w:r>
    </w:p>
    <w:p w:rsidR="00E44D66" w:rsidRPr="00AF1194" w:rsidRDefault="00E44D66" w:rsidP="00E44D66">
      <w:pPr>
        <w:pStyle w:val="NormalWeb"/>
        <w:shd w:val="clear" w:color="auto" w:fill="FFFFFF"/>
        <w:ind w:left="152"/>
        <w:rPr>
          <w:color w:val="000000"/>
        </w:rPr>
      </w:pPr>
      <w:r w:rsidRPr="00AF1194">
        <w:rPr>
          <w:b/>
          <w:bCs/>
          <w:color w:val="000000"/>
        </w:rPr>
        <w:t>Example 1: </w:t>
      </w:r>
      <w:r w:rsidRPr="00AF1194">
        <w:rPr>
          <w:color w:val="000000"/>
        </w:rPr>
        <w:t xml:space="preserve"> Find the five-number summary for the data set {3, 7, 8, 5, 12, 14, 21, 13, </w:t>
      </w:r>
      <w:proofErr w:type="gramStart"/>
      <w:r w:rsidRPr="00AF1194">
        <w:rPr>
          <w:color w:val="000000"/>
        </w:rPr>
        <w:t>18</w:t>
      </w:r>
      <w:proofErr w:type="gramEnd"/>
      <w:r w:rsidRPr="00AF1194">
        <w:rPr>
          <w:color w:val="000000"/>
        </w:rPr>
        <w:t>}.</w:t>
      </w:r>
    </w:p>
    <w:p w:rsidR="00E44D66" w:rsidRPr="00AF1194" w:rsidRDefault="00E44D66" w:rsidP="00E44D66">
      <w:pPr>
        <w:pStyle w:val="NormalWeb"/>
        <w:shd w:val="clear" w:color="auto" w:fill="FFFFFF"/>
        <w:ind w:left="455"/>
        <w:rPr>
          <w:color w:val="000000"/>
        </w:rPr>
      </w:pPr>
      <w:r w:rsidRPr="00AF1194">
        <w:rPr>
          <w:color w:val="000000"/>
        </w:rPr>
        <w:t>From our Example 1's on the previous pages, we see that the five-number summary is</w:t>
      </w:r>
      <w:proofErr w:type="gramStart"/>
      <w:r w:rsidRPr="00AF1194">
        <w:rPr>
          <w:color w:val="000000"/>
        </w:rPr>
        <w:t>:</w:t>
      </w:r>
      <w:proofErr w:type="gramEnd"/>
      <w:r w:rsidRPr="00AF1194">
        <w:rPr>
          <w:color w:val="000000"/>
        </w:rPr>
        <w:br/>
        <w:t>Minimum: 3         </w:t>
      </w:r>
      <w:r w:rsidRPr="00AF1194">
        <w:rPr>
          <w:i/>
          <w:iCs/>
          <w:color w:val="000000"/>
        </w:rPr>
        <w:t>Q</w:t>
      </w:r>
      <w:r w:rsidRPr="00AF1194">
        <w:rPr>
          <w:color w:val="000000"/>
          <w:vertAlign w:val="subscript"/>
        </w:rPr>
        <w:t>1</w:t>
      </w:r>
      <w:r w:rsidRPr="00AF1194">
        <w:rPr>
          <w:color w:val="000000"/>
        </w:rPr>
        <w:t> : 6            Median: 12            </w:t>
      </w:r>
      <w:r w:rsidRPr="00AF1194">
        <w:rPr>
          <w:i/>
          <w:iCs/>
          <w:color w:val="000000"/>
        </w:rPr>
        <w:t>Q</w:t>
      </w:r>
      <w:r w:rsidRPr="00AF1194">
        <w:rPr>
          <w:color w:val="000000"/>
          <w:vertAlign w:val="subscript"/>
        </w:rPr>
        <w:t>3</w:t>
      </w:r>
      <w:r w:rsidRPr="00AF1194">
        <w:rPr>
          <w:color w:val="000000"/>
        </w:rPr>
        <w:t> : 16           Maximum: 21</w:t>
      </w:r>
    </w:p>
    <w:p w:rsidR="00E44D66" w:rsidRPr="00AF1194" w:rsidRDefault="00E44D66" w:rsidP="00E44D66">
      <w:pPr>
        <w:pStyle w:val="NormalWeb"/>
        <w:shd w:val="clear" w:color="auto" w:fill="FFFFFF"/>
        <w:ind w:left="152"/>
        <w:rPr>
          <w:color w:val="000000"/>
        </w:rPr>
      </w:pPr>
      <w:r w:rsidRPr="00AF1194">
        <w:rPr>
          <w:b/>
          <w:bCs/>
          <w:color w:val="000000"/>
        </w:rPr>
        <w:t>Example 2:</w:t>
      </w:r>
      <w:r w:rsidRPr="00AF1194">
        <w:rPr>
          <w:color w:val="000000"/>
        </w:rPr>
        <w:t xml:space="preserve"> Find the five-number summary for the data set {3, 7, 8, 5, 12, 14, 21, 15, 18, </w:t>
      </w:r>
      <w:proofErr w:type="gramStart"/>
      <w:r w:rsidRPr="00AF1194">
        <w:rPr>
          <w:color w:val="000000"/>
        </w:rPr>
        <w:t>14</w:t>
      </w:r>
      <w:proofErr w:type="gramEnd"/>
      <w:r w:rsidRPr="00AF1194">
        <w:rPr>
          <w:color w:val="000000"/>
        </w:rPr>
        <w:t>}.</w:t>
      </w:r>
    </w:p>
    <w:p w:rsidR="00E44D66" w:rsidRPr="00AF1194" w:rsidRDefault="00E44D66" w:rsidP="00E44D66">
      <w:pPr>
        <w:pStyle w:val="NormalWeb"/>
        <w:shd w:val="clear" w:color="auto" w:fill="FFFFFF"/>
        <w:ind w:left="455"/>
        <w:rPr>
          <w:color w:val="000000"/>
        </w:rPr>
      </w:pPr>
      <w:r w:rsidRPr="00AF1194">
        <w:rPr>
          <w:color w:val="000000"/>
        </w:rPr>
        <w:t>From our Example 2's on the previous pages, we see that the five-number summary is:</w:t>
      </w:r>
    </w:p>
    <w:p w:rsidR="00E44D66" w:rsidRPr="00AF1194" w:rsidRDefault="00E44D66" w:rsidP="00E44D66">
      <w:pPr>
        <w:pStyle w:val="NormalWeb"/>
        <w:shd w:val="clear" w:color="auto" w:fill="FFFFFF"/>
        <w:ind w:left="455"/>
        <w:rPr>
          <w:color w:val="000000"/>
        </w:rPr>
      </w:pPr>
      <w:r w:rsidRPr="00AF1194">
        <w:rPr>
          <w:color w:val="000000"/>
        </w:rPr>
        <w:t>Minimum: 3         </w:t>
      </w:r>
      <w:proofErr w:type="gramStart"/>
      <w:r w:rsidRPr="00AF1194">
        <w:rPr>
          <w:i/>
          <w:iCs/>
          <w:color w:val="000000"/>
        </w:rPr>
        <w:t>Q</w:t>
      </w:r>
      <w:r w:rsidRPr="00AF1194">
        <w:rPr>
          <w:color w:val="000000"/>
          <w:vertAlign w:val="subscript"/>
        </w:rPr>
        <w:t>1</w:t>
      </w:r>
      <w:r w:rsidRPr="00AF1194">
        <w:rPr>
          <w:color w:val="000000"/>
        </w:rPr>
        <w:t> :</w:t>
      </w:r>
      <w:proofErr w:type="gramEnd"/>
      <w:r w:rsidRPr="00AF1194">
        <w:rPr>
          <w:color w:val="000000"/>
        </w:rPr>
        <w:t xml:space="preserve"> 7            Median: 13            </w:t>
      </w:r>
      <w:r w:rsidRPr="00AF1194">
        <w:rPr>
          <w:i/>
          <w:iCs/>
          <w:color w:val="000000"/>
        </w:rPr>
        <w:t>Q</w:t>
      </w:r>
      <w:r w:rsidRPr="00AF1194">
        <w:rPr>
          <w:color w:val="000000"/>
          <w:vertAlign w:val="subscript"/>
        </w:rPr>
        <w:t>3</w:t>
      </w:r>
      <w:r w:rsidRPr="00AF1194">
        <w:rPr>
          <w:color w:val="000000"/>
        </w:rPr>
        <w:t> : 15           Maximum: 21  </w:t>
      </w:r>
    </w:p>
    <w:p w:rsidR="00AF1194" w:rsidRPr="00AF1194" w:rsidRDefault="00AF1194" w:rsidP="00AF1194">
      <w:pPr>
        <w:pStyle w:val="Heading2"/>
        <w:shd w:val="clear" w:color="auto" w:fill="FFFFFF"/>
        <w:spacing w:line="157" w:lineRule="atLeast"/>
        <w:rPr>
          <w:rFonts w:ascii="Times New Roman" w:hAnsi="Times New Roman" w:cs="Times New Roman"/>
          <w:b w:val="0"/>
          <w:bCs w:val="0"/>
          <w:color w:val="006600"/>
          <w:sz w:val="24"/>
          <w:szCs w:val="24"/>
        </w:rPr>
      </w:pPr>
      <w:r w:rsidRPr="00AF1194">
        <w:rPr>
          <w:rFonts w:ascii="Times New Roman" w:hAnsi="Times New Roman" w:cs="Times New Roman"/>
          <w:b w:val="0"/>
          <w:bCs w:val="0"/>
          <w:color w:val="006600"/>
          <w:sz w:val="24"/>
          <w:szCs w:val="24"/>
        </w:rPr>
        <w:t>Self Check Problem</w:t>
      </w:r>
    </w:p>
    <w:p w:rsidR="00AF1194" w:rsidRPr="00AF1194" w:rsidRDefault="00AF1194" w:rsidP="00AF1194">
      <w:pPr>
        <w:pStyle w:val="NormalWeb"/>
        <w:shd w:val="clear" w:color="auto" w:fill="FFFFFF"/>
        <w:ind w:left="152"/>
        <w:rPr>
          <w:color w:val="000000"/>
        </w:rPr>
      </w:pPr>
      <w:r w:rsidRPr="00AF1194">
        <w:rPr>
          <w:color w:val="000000"/>
        </w:rPr>
        <w:t>The following dollar amounts were the hourly collections from a Salvation Army kettle at a local store one day in December: $19, $26, $25, $37, $32, $28, $22, $23, $29, $34, $39, and $31. Find the five-number summary for the amount collected.</w:t>
      </w:r>
    </w:p>
    <w:p w:rsidR="00AF1194" w:rsidRDefault="00AF1194">
      <w:pPr>
        <w:rPr>
          <w:rFonts w:ascii="Times New Roman" w:eastAsiaTheme="majorEastAsia" w:hAnsi="Times New Roman" w:cs="Times New Roman"/>
          <w:color w:val="006600"/>
          <w:sz w:val="24"/>
          <w:szCs w:val="24"/>
        </w:rPr>
      </w:pPr>
      <w:r w:rsidRPr="00AF1194">
        <w:rPr>
          <w:rFonts w:ascii="Times New Roman" w:eastAsiaTheme="majorEastAsia" w:hAnsi="Times New Roman" w:cs="Times New Roman"/>
          <w:color w:val="006600"/>
          <w:sz w:val="24"/>
          <w:szCs w:val="24"/>
        </w:rPr>
        <w:t>Solution</w:t>
      </w:r>
    </w:p>
    <w:p w:rsidR="00AF1194" w:rsidRPr="00AF1194" w:rsidRDefault="00AF1194" w:rsidP="00AF1194">
      <w:pPr>
        <w:spacing w:after="0"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shd w:val="clear" w:color="auto" w:fill="DCFFDC"/>
        </w:rPr>
        <w:t>The results follow from the Self-Check Problems on the previous pages.</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Minimum $19,</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First Quartile $24,</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Median $28.50,</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Third Quartile $33,</w:t>
      </w:r>
    </w:p>
    <w:p w:rsidR="00AF1194" w:rsidRPr="00AF1194" w:rsidRDefault="00AF1194" w:rsidP="00AF1194">
      <w:pPr>
        <w:shd w:val="clear" w:color="auto" w:fill="DCFFDC"/>
        <w:spacing w:before="100" w:beforeAutospacing="1" w:after="100" w:afterAutospacing="1" w:line="240" w:lineRule="auto"/>
        <w:rPr>
          <w:rFonts w:ascii="Times New Roman" w:eastAsia="Times New Roman" w:hAnsi="Times New Roman" w:cs="Times New Roman"/>
          <w:sz w:val="24"/>
          <w:szCs w:val="24"/>
        </w:rPr>
      </w:pPr>
      <w:r w:rsidRPr="00AF1194">
        <w:rPr>
          <w:rFonts w:ascii="Times New Roman" w:eastAsia="Times New Roman" w:hAnsi="Times New Roman" w:cs="Times New Roman"/>
          <w:sz w:val="24"/>
          <w:szCs w:val="24"/>
        </w:rPr>
        <w:t>Maximum $39.</w:t>
      </w:r>
    </w:p>
    <w:p w:rsidR="00AF1194" w:rsidRPr="00AF1194" w:rsidRDefault="00AF1194">
      <w:pPr>
        <w:rPr>
          <w:rFonts w:ascii="Times New Roman" w:eastAsiaTheme="majorEastAsia" w:hAnsi="Times New Roman" w:cs="Times New Roman"/>
          <w:color w:val="006600"/>
          <w:sz w:val="24"/>
          <w:szCs w:val="24"/>
        </w:rPr>
      </w:pPr>
    </w:p>
    <w:p w:rsidR="00AF1194" w:rsidRDefault="00AF1194">
      <w:pPr>
        <w:rPr>
          <w:rFonts w:ascii="Arial" w:eastAsiaTheme="majorEastAsia" w:hAnsi="Arial" w:cs="Arial"/>
          <w:color w:val="006600"/>
          <w:sz w:val="16"/>
          <w:szCs w:val="16"/>
        </w:rPr>
      </w:pPr>
    </w:p>
    <w:p w:rsidR="00AF1194" w:rsidRDefault="00AF1194">
      <w:pPr>
        <w:rPr>
          <w:rFonts w:ascii="Arial" w:eastAsiaTheme="majorEastAsia" w:hAnsi="Arial" w:cs="Arial"/>
          <w:color w:val="006600"/>
          <w:sz w:val="16"/>
          <w:szCs w:val="16"/>
        </w:rPr>
      </w:pPr>
      <w:r>
        <w:rPr>
          <w:rFonts w:ascii="Arial" w:hAnsi="Arial" w:cs="Arial"/>
          <w:b/>
          <w:bCs/>
          <w:color w:val="006600"/>
          <w:sz w:val="16"/>
          <w:szCs w:val="16"/>
        </w:rPr>
        <w:br w:type="page"/>
      </w:r>
    </w:p>
    <w:p w:rsidR="00E44D66" w:rsidRPr="008675F7" w:rsidRDefault="00E44D66" w:rsidP="00E44D66">
      <w:pPr>
        <w:pStyle w:val="Heading1"/>
        <w:shd w:val="clear" w:color="auto" w:fill="FFFFFF"/>
        <w:spacing w:before="121" w:after="121" w:line="213" w:lineRule="atLeast"/>
        <w:ind w:left="121" w:right="121"/>
        <w:rPr>
          <w:rFonts w:ascii="Times New Roman" w:hAnsi="Times New Roman" w:cs="Times New Roman"/>
          <w:color w:val="006600"/>
          <w:sz w:val="30"/>
          <w:szCs w:val="30"/>
        </w:rPr>
      </w:pPr>
      <w:r w:rsidRPr="008675F7">
        <w:rPr>
          <w:rFonts w:ascii="Times New Roman" w:hAnsi="Times New Roman" w:cs="Times New Roman"/>
          <w:color w:val="006600"/>
          <w:sz w:val="30"/>
          <w:szCs w:val="30"/>
        </w:rPr>
        <w:lastRenderedPageBreak/>
        <w:t>Box-and-Whisker Plot</w:t>
      </w:r>
    </w:p>
    <w:p w:rsidR="00E44D66" w:rsidRPr="008675F7" w:rsidRDefault="00E44D66" w:rsidP="00E44D66">
      <w:pPr>
        <w:pStyle w:val="NormalWeb"/>
        <w:shd w:val="clear" w:color="auto" w:fill="FFFFFF"/>
        <w:rPr>
          <w:color w:val="000000"/>
        </w:rPr>
      </w:pPr>
      <w:r w:rsidRPr="008675F7">
        <w:rPr>
          <w:b/>
          <w:bCs/>
          <w:color w:val="000000"/>
        </w:rPr>
        <w:t>Definition:</w:t>
      </w:r>
      <w:r w:rsidRPr="008675F7">
        <w:rPr>
          <w:color w:val="000000"/>
        </w:rPr>
        <w:t> A </w:t>
      </w:r>
      <w:r w:rsidRPr="008675F7">
        <w:rPr>
          <w:b/>
          <w:bCs/>
          <w:color w:val="000000"/>
        </w:rPr>
        <w:t>box-and-whisker plot</w:t>
      </w:r>
      <w:r w:rsidRPr="008675F7">
        <w:rPr>
          <w:color w:val="000000"/>
        </w:rPr>
        <w:t> or </w:t>
      </w:r>
      <w:r w:rsidRPr="008675F7">
        <w:rPr>
          <w:b/>
          <w:bCs/>
          <w:color w:val="000000"/>
        </w:rPr>
        <w:t>boxplot</w:t>
      </w:r>
      <w:r w:rsidRPr="008675F7">
        <w:rPr>
          <w:color w:val="000000"/>
        </w:rPr>
        <w:t> is a diagram based on the </w:t>
      </w:r>
      <w:hyperlink r:id="rId24" w:history="1">
        <w:r w:rsidRPr="008675F7">
          <w:rPr>
            <w:rStyle w:val="Hyperlink"/>
            <w:rFonts w:eastAsiaTheme="majorEastAsia"/>
            <w:b/>
            <w:bCs/>
            <w:color w:val="006600"/>
          </w:rPr>
          <w:t>five-number summary</w:t>
        </w:r>
      </w:hyperlink>
      <w:r w:rsidRPr="008675F7">
        <w:rPr>
          <w:noProof/>
          <w:color w:val="000000"/>
        </w:rPr>
        <w:drawing>
          <wp:inline distT="0" distB="0" distL="0" distR="0">
            <wp:extent cx="9525" cy="9525"/>
            <wp:effectExtent l="0" t="0" r="0" b="0"/>
            <wp:docPr id="52" name="Picture 33" descr="http://web.mnstate.edu/peil/MDEV102/U4/S36/ada-a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eb.mnstate.edu/peil/MDEV102/U4/S36/ada-annotation.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675F7">
        <w:rPr>
          <w:color w:val="000000"/>
        </w:rPr>
        <w:t> of a data set.</w:t>
      </w:r>
    </w:p>
    <w:p w:rsidR="008675F7" w:rsidRDefault="00E44D66" w:rsidP="008675F7">
      <w:pPr>
        <w:pStyle w:val="NormalWeb"/>
        <w:numPr>
          <w:ilvl w:val="0"/>
          <w:numId w:val="15"/>
        </w:numPr>
        <w:shd w:val="clear" w:color="auto" w:fill="FFFFFF"/>
        <w:ind w:left="360"/>
        <w:rPr>
          <w:color w:val="000000"/>
        </w:rPr>
      </w:pPr>
      <w:r w:rsidRPr="008675F7">
        <w:rPr>
          <w:color w:val="000000"/>
        </w:rPr>
        <w:t>To construct this diagram, we first draw an </w:t>
      </w:r>
      <w:r w:rsidRPr="008675F7">
        <w:rPr>
          <w:b/>
          <w:bCs/>
          <w:color w:val="000000"/>
        </w:rPr>
        <w:t>equal interval</w:t>
      </w:r>
      <w:r w:rsidRPr="008675F7">
        <w:rPr>
          <w:color w:val="000000"/>
        </w:rPr>
        <w:t> scale on which to make our box plot. </w:t>
      </w:r>
      <w:r w:rsidRPr="008675F7">
        <w:rPr>
          <w:b/>
          <w:bCs/>
          <w:color w:val="000000"/>
        </w:rPr>
        <w:t>Do not</w:t>
      </w:r>
      <w:r w:rsidRPr="008675F7">
        <w:rPr>
          <w:color w:val="000000"/>
        </w:rPr>
        <w:t> just draw a boxplot shape and label points with the numbers from the 5-number summary. The boxplot is a visual representation of the distribution of the data. Greater distances in the diagram should correspond to greater distances between numeric values.</w:t>
      </w:r>
    </w:p>
    <w:p w:rsidR="00E44D66" w:rsidRPr="008675F7" w:rsidRDefault="00E44D66" w:rsidP="008675F7">
      <w:pPr>
        <w:pStyle w:val="NormalWeb"/>
        <w:numPr>
          <w:ilvl w:val="0"/>
          <w:numId w:val="15"/>
        </w:numPr>
        <w:shd w:val="clear" w:color="auto" w:fill="FFFFFF"/>
        <w:ind w:left="360"/>
        <w:rPr>
          <w:color w:val="000000"/>
        </w:rPr>
      </w:pPr>
      <w:r w:rsidRPr="008675F7">
        <w:rPr>
          <w:color w:val="000000"/>
        </w:rPr>
        <w:t>Using the equal interval scale, we draw a rectangular box with one end at </w:t>
      </w:r>
      <w:r w:rsidRPr="008675F7">
        <w:rPr>
          <w:i/>
          <w:iCs/>
          <w:color w:val="000000"/>
        </w:rPr>
        <w:t>Q</w:t>
      </w:r>
      <w:r w:rsidRPr="008675F7">
        <w:rPr>
          <w:color w:val="000000"/>
          <w:vertAlign w:val="subscript"/>
        </w:rPr>
        <w:t>1</w:t>
      </w:r>
      <w:r w:rsidRPr="008675F7">
        <w:rPr>
          <w:color w:val="000000"/>
        </w:rPr>
        <w:t> and the other end at </w:t>
      </w:r>
      <w:r w:rsidRPr="008675F7">
        <w:rPr>
          <w:i/>
          <w:iCs/>
          <w:color w:val="000000"/>
        </w:rPr>
        <w:t>Q</w:t>
      </w:r>
      <w:r w:rsidRPr="008675F7">
        <w:rPr>
          <w:color w:val="000000"/>
          <w:vertAlign w:val="subscript"/>
        </w:rPr>
        <w:t>3</w:t>
      </w:r>
      <w:r w:rsidRPr="008675F7">
        <w:rPr>
          <w:color w:val="000000"/>
        </w:rPr>
        <w:t>. And then we draw a vertical segment at the median value. Finally, we draw two horizontal segments on each side of the box, one down to the minimum value and one up to the maximum value, (these segments are called the "</w:t>
      </w:r>
      <w:r w:rsidRPr="008675F7">
        <w:rPr>
          <w:b/>
          <w:bCs/>
          <w:color w:val="000000"/>
        </w:rPr>
        <w:t>whiskers</w:t>
      </w:r>
      <w:r w:rsidRPr="008675F7">
        <w:rPr>
          <w:color w:val="000000"/>
        </w:rPr>
        <w:t>").  </w:t>
      </w:r>
    </w:p>
    <w:p w:rsidR="00E44D66" w:rsidRPr="008675F7" w:rsidRDefault="00E44D66" w:rsidP="00E44D66">
      <w:pPr>
        <w:pStyle w:val="NormalWeb"/>
        <w:shd w:val="clear" w:color="auto" w:fill="FFFFFF"/>
        <w:ind w:left="152"/>
        <w:rPr>
          <w:color w:val="000000"/>
        </w:rPr>
      </w:pPr>
      <w:r w:rsidRPr="008675F7">
        <w:rPr>
          <w:b/>
          <w:bCs/>
          <w:color w:val="000000"/>
        </w:rPr>
        <w:t>Example 1:</w:t>
      </w:r>
      <w:r w:rsidRPr="008675F7">
        <w:rPr>
          <w:color w:val="000000"/>
        </w:rPr>
        <w:t xml:space="preserve"> Draw a box-and-whisker plot for the data set {3, 7, 8, 5, 12, 14, 21, 13, </w:t>
      </w:r>
      <w:proofErr w:type="gramStart"/>
      <w:r w:rsidRPr="008675F7">
        <w:rPr>
          <w:color w:val="000000"/>
        </w:rPr>
        <w:t>18</w:t>
      </w:r>
      <w:proofErr w:type="gramEnd"/>
      <w:r w:rsidRPr="008675F7">
        <w:rPr>
          <w:color w:val="000000"/>
        </w:rPr>
        <w:t>}.</w:t>
      </w:r>
    </w:p>
    <w:p w:rsidR="00E44D66" w:rsidRPr="008675F7" w:rsidRDefault="00E44D66" w:rsidP="00E44D66">
      <w:pPr>
        <w:pStyle w:val="NormalWeb"/>
        <w:shd w:val="clear" w:color="auto" w:fill="FFFFFF"/>
        <w:ind w:left="455"/>
        <w:rPr>
          <w:color w:val="000000"/>
        </w:rPr>
      </w:pPr>
      <w:r w:rsidRPr="008675F7">
        <w:rPr>
          <w:color w:val="000000"/>
        </w:rPr>
        <w:t>From our Example 1 on the previous page, we had the five-number summary:</w:t>
      </w:r>
    </w:p>
    <w:p w:rsidR="00E44D66" w:rsidRPr="008675F7" w:rsidRDefault="00E44D66" w:rsidP="00E44D66">
      <w:pPr>
        <w:pStyle w:val="NormalWeb"/>
        <w:shd w:val="clear" w:color="auto" w:fill="FFFFFF"/>
        <w:ind w:left="455"/>
        <w:rPr>
          <w:color w:val="000000"/>
        </w:rPr>
      </w:pPr>
      <w:r w:rsidRPr="008675F7">
        <w:rPr>
          <w:color w:val="000000"/>
        </w:rPr>
        <w:t>Minimum: 3, </w:t>
      </w:r>
      <w:proofErr w:type="gramStart"/>
      <w:r w:rsidRPr="008675F7">
        <w:rPr>
          <w:i/>
          <w:iCs/>
          <w:color w:val="000000"/>
        </w:rPr>
        <w:t>Q</w:t>
      </w:r>
      <w:r w:rsidRPr="008675F7">
        <w:rPr>
          <w:color w:val="000000"/>
          <w:vertAlign w:val="subscript"/>
        </w:rPr>
        <w:t>1</w:t>
      </w:r>
      <w:r w:rsidRPr="008675F7">
        <w:rPr>
          <w:color w:val="000000"/>
        </w:rPr>
        <w:t> :</w:t>
      </w:r>
      <w:proofErr w:type="gramEnd"/>
      <w:r w:rsidRPr="008675F7">
        <w:rPr>
          <w:color w:val="000000"/>
        </w:rPr>
        <w:t xml:space="preserve"> 6, Median: 12, </w:t>
      </w:r>
      <w:r w:rsidRPr="008675F7">
        <w:rPr>
          <w:i/>
          <w:iCs/>
          <w:color w:val="000000"/>
        </w:rPr>
        <w:t>Q</w:t>
      </w:r>
      <w:r w:rsidRPr="008675F7">
        <w:rPr>
          <w:color w:val="000000"/>
          <w:vertAlign w:val="subscript"/>
        </w:rPr>
        <w:t>3</w:t>
      </w:r>
      <w:r w:rsidRPr="008675F7">
        <w:rPr>
          <w:color w:val="000000"/>
        </w:rPr>
        <w:t> : 16, and Maximum: 21.</w:t>
      </w:r>
    </w:p>
    <w:p w:rsidR="00E44D66" w:rsidRPr="008675F7" w:rsidRDefault="00E44D66" w:rsidP="00E44D66">
      <w:pPr>
        <w:pStyle w:val="NormalWeb"/>
        <w:shd w:val="clear" w:color="auto" w:fill="FFFFFF"/>
        <w:ind w:left="455"/>
        <w:jc w:val="center"/>
        <w:rPr>
          <w:color w:val="000000"/>
        </w:rPr>
      </w:pPr>
      <w:r w:rsidRPr="008675F7">
        <w:rPr>
          <w:noProof/>
          <w:color w:val="000000"/>
        </w:rPr>
        <w:drawing>
          <wp:inline distT="0" distB="0" distL="0" distR="0">
            <wp:extent cx="5650230" cy="712470"/>
            <wp:effectExtent l="19050" t="0" r="7620" b="0"/>
            <wp:docPr id="51" name="Picture 34" descr="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ox1.PNG"/>
                    <pic:cNvPicPr>
                      <a:picLocks noChangeAspect="1" noChangeArrowheads="1"/>
                    </pic:cNvPicPr>
                  </pic:nvPicPr>
                  <pic:blipFill>
                    <a:blip r:embed="rId25"/>
                    <a:srcRect/>
                    <a:stretch>
                      <a:fillRect/>
                    </a:stretch>
                  </pic:blipFill>
                  <pic:spPr bwMode="auto">
                    <a:xfrm>
                      <a:off x="0" y="0"/>
                      <a:ext cx="5650230" cy="712470"/>
                    </a:xfrm>
                    <a:prstGeom prst="rect">
                      <a:avLst/>
                    </a:prstGeom>
                    <a:noFill/>
                    <a:ln w="9525">
                      <a:noFill/>
                      <a:miter lim="800000"/>
                      <a:headEnd/>
                      <a:tailEnd/>
                    </a:ln>
                  </pic:spPr>
                </pic:pic>
              </a:graphicData>
            </a:graphic>
          </wp:inline>
        </w:drawing>
      </w:r>
    </w:p>
    <w:p w:rsidR="008675F7" w:rsidRDefault="00E44D66" w:rsidP="008675F7">
      <w:pPr>
        <w:pStyle w:val="NormalWeb"/>
        <w:shd w:val="clear" w:color="auto" w:fill="FFFFFF"/>
        <w:rPr>
          <w:color w:val="000000"/>
        </w:rPr>
      </w:pPr>
      <w:r w:rsidRPr="008675F7">
        <w:rPr>
          <w:color w:val="000000"/>
        </w:rPr>
        <w:t>Notice that in any box-and-whisker plot,</w:t>
      </w:r>
    </w:p>
    <w:p w:rsidR="008675F7" w:rsidRDefault="00E44D66" w:rsidP="008675F7">
      <w:pPr>
        <w:pStyle w:val="NormalWeb"/>
        <w:numPr>
          <w:ilvl w:val="0"/>
          <w:numId w:val="17"/>
        </w:numPr>
        <w:shd w:val="clear" w:color="auto" w:fill="FFFFFF"/>
        <w:rPr>
          <w:color w:val="000000"/>
        </w:rPr>
      </w:pPr>
      <w:r w:rsidRPr="008675F7">
        <w:rPr>
          <w:color w:val="000000"/>
        </w:rPr>
        <w:t xml:space="preserve">the left-side whisker represents where we find approximately the lowest 25% of the data </w:t>
      </w:r>
    </w:p>
    <w:p w:rsidR="008675F7" w:rsidRDefault="00E44D66" w:rsidP="008675F7">
      <w:pPr>
        <w:pStyle w:val="NormalWeb"/>
        <w:numPr>
          <w:ilvl w:val="0"/>
          <w:numId w:val="17"/>
        </w:numPr>
        <w:shd w:val="clear" w:color="auto" w:fill="FFFFFF"/>
        <w:rPr>
          <w:color w:val="000000"/>
        </w:rPr>
      </w:pPr>
      <w:r w:rsidRPr="008675F7">
        <w:rPr>
          <w:color w:val="000000"/>
        </w:rPr>
        <w:t>and the right-side whisker represents where we find approximat</w:t>
      </w:r>
      <w:r w:rsidR="008675F7">
        <w:rPr>
          <w:color w:val="000000"/>
        </w:rPr>
        <w:t>ely the highest 25% of the data</w:t>
      </w:r>
    </w:p>
    <w:p w:rsidR="008675F7" w:rsidRDefault="00E44D66" w:rsidP="008675F7">
      <w:pPr>
        <w:pStyle w:val="NormalWeb"/>
        <w:numPr>
          <w:ilvl w:val="0"/>
          <w:numId w:val="17"/>
        </w:numPr>
        <w:shd w:val="clear" w:color="auto" w:fill="FFFFFF"/>
        <w:rPr>
          <w:color w:val="000000"/>
        </w:rPr>
      </w:pPr>
      <w:r w:rsidRPr="008675F7">
        <w:rPr>
          <w:color w:val="000000"/>
        </w:rPr>
        <w:t xml:space="preserve">The box part represents the interquartile range and represents approximately the middle 50% of all the data. </w:t>
      </w:r>
    </w:p>
    <w:p w:rsidR="00E44D66" w:rsidRPr="008675F7" w:rsidRDefault="00E44D66" w:rsidP="008675F7">
      <w:pPr>
        <w:pStyle w:val="NormalWeb"/>
        <w:numPr>
          <w:ilvl w:val="0"/>
          <w:numId w:val="17"/>
        </w:numPr>
        <w:shd w:val="clear" w:color="auto" w:fill="FFFFFF"/>
        <w:rPr>
          <w:color w:val="000000"/>
        </w:rPr>
      </w:pPr>
      <w:r w:rsidRPr="008675F7">
        <w:rPr>
          <w:color w:val="000000"/>
        </w:rPr>
        <w:t>The data is divided into four regions, which each represent approximately 25% of the data. This gives us a nice visual representation of how the data is spread out across the range.</w:t>
      </w:r>
    </w:p>
    <w:p w:rsidR="00E44D66" w:rsidRPr="008675F7" w:rsidRDefault="00E44D66" w:rsidP="00E44D66">
      <w:pPr>
        <w:pStyle w:val="NormalWeb"/>
        <w:shd w:val="clear" w:color="auto" w:fill="FFFFFF"/>
        <w:ind w:left="152"/>
        <w:rPr>
          <w:color w:val="000000"/>
        </w:rPr>
      </w:pPr>
      <w:r w:rsidRPr="008675F7">
        <w:rPr>
          <w:b/>
          <w:bCs/>
          <w:color w:val="000000"/>
        </w:rPr>
        <w:t>Example 2: </w:t>
      </w:r>
      <w:r w:rsidRPr="008675F7">
        <w:rPr>
          <w:color w:val="000000"/>
        </w:rPr>
        <w:t xml:space="preserve">Draw a box-and-whisker plot for the data set {3, 7, 8, 5, 12, 14, 21, 15, 18, </w:t>
      </w:r>
      <w:proofErr w:type="gramStart"/>
      <w:r w:rsidRPr="008675F7">
        <w:rPr>
          <w:color w:val="000000"/>
        </w:rPr>
        <w:t>14</w:t>
      </w:r>
      <w:proofErr w:type="gramEnd"/>
      <w:r w:rsidRPr="008675F7">
        <w:rPr>
          <w:color w:val="000000"/>
        </w:rPr>
        <w:t>}.</w:t>
      </w:r>
    </w:p>
    <w:p w:rsidR="00E44D66" w:rsidRPr="008675F7" w:rsidRDefault="00E44D66" w:rsidP="00E44D66">
      <w:pPr>
        <w:pStyle w:val="NormalWeb"/>
        <w:shd w:val="clear" w:color="auto" w:fill="FFFFFF"/>
        <w:ind w:left="455"/>
        <w:rPr>
          <w:color w:val="000000"/>
        </w:rPr>
      </w:pPr>
      <w:r w:rsidRPr="008675F7">
        <w:rPr>
          <w:color w:val="000000"/>
        </w:rPr>
        <w:t>From our Example 2 on the previous page, we had the five-number summary:</w:t>
      </w:r>
    </w:p>
    <w:p w:rsidR="00E44D66" w:rsidRPr="008675F7" w:rsidRDefault="00E44D66" w:rsidP="00E44D66">
      <w:pPr>
        <w:pStyle w:val="NormalWeb"/>
        <w:shd w:val="clear" w:color="auto" w:fill="FFFFFF"/>
        <w:ind w:left="455"/>
        <w:rPr>
          <w:color w:val="000000"/>
        </w:rPr>
      </w:pPr>
      <w:r w:rsidRPr="008675F7">
        <w:rPr>
          <w:color w:val="000000"/>
        </w:rPr>
        <w:t>Minimum: 3, </w:t>
      </w:r>
      <w:r w:rsidRPr="008675F7">
        <w:rPr>
          <w:i/>
          <w:iCs/>
          <w:color w:val="000000"/>
        </w:rPr>
        <w:t>Q</w:t>
      </w:r>
      <w:r w:rsidRPr="008675F7">
        <w:rPr>
          <w:color w:val="000000"/>
          <w:vertAlign w:val="subscript"/>
        </w:rPr>
        <w:t>1</w:t>
      </w:r>
      <w:r w:rsidRPr="008675F7">
        <w:rPr>
          <w:color w:val="000000"/>
        </w:rPr>
        <w:t>: 7, Median: 13, </w:t>
      </w:r>
      <w:r w:rsidRPr="008675F7">
        <w:rPr>
          <w:i/>
          <w:iCs/>
          <w:color w:val="000000"/>
        </w:rPr>
        <w:t>Q</w:t>
      </w:r>
      <w:r w:rsidRPr="008675F7">
        <w:rPr>
          <w:color w:val="000000"/>
          <w:vertAlign w:val="subscript"/>
        </w:rPr>
        <w:t>3</w:t>
      </w:r>
      <w:r w:rsidRPr="008675F7">
        <w:rPr>
          <w:color w:val="000000"/>
        </w:rPr>
        <w:t>: 15, and Maximum: 21.</w:t>
      </w:r>
    </w:p>
    <w:p w:rsidR="00E44D66" w:rsidRPr="008675F7" w:rsidRDefault="00E44D66" w:rsidP="00E44D66">
      <w:pPr>
        <w:pStyle w:val="NormalWeb"/>
        <w:shd w:val="clear" w:color="auto" w:fill="FFFFFF"/>
        <w:ind w:left="455"/>
        <w:jc w:val="center"/>
        <w:rPr>
          <w:color w:val="000000"/>
        </w:rPr>
      </w:pPr>
      <w:r w:rsidRPr="008675F7">
        <w:rPr>
          <w:noProof/>
          <w:color w:val="000000"/>
        </w:rPr>
        <w:drawing>
          <wp:inline distT="0" distB="0" distL="0" distR="0">
            <wp:extent cx="5659755" cy="856615"/>
            <wp:effectExtent l="19050" t="0" r="0" b="0"/>
            <wp:docPr id="50" name="Picture 35" descr="B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x2.PNG"/>
                    <pic:cNvPicPr>
                      <a:picLocks noChangeAspect="1" noChangeArrowheads="1"/>
                    </pic:cNvPicPr>
                  </pic:nvPicPr>
                  <pic:blipFill>
                    <a:blip r:embed="rId26"/>
                    <a:srcRect/>
                    <a:stretch>
                      <a:fillRect/>
                    </a:stretch>
                  </pic:blipFill>
                  <pic:spPr bwMode="auto">
                    <a:xfrm>
                      <a:off x="0" y="0"/>
                      <a:ext cx="5659755" cy="856615"/>
                    </a:xfrm>
                    <a:prstGeom prst="rect">
                      <a:avLst/>
                    </a:prstGeom>
                    <a:noFill/>
                    <a:ln w="9525">
                      <a:noFill/>
                      <a:miter lim="800000"/>
                      <a:headEnd/>
                      <a:tailEnd/>
                    </a:ln>
                  </pic:spPr>
                </pic:pic>
              </a:graphicData>
            </a:graphic>
          </wp:inline>
        </w:drawing>
      </w:r>
    </w:p>
    <w:p w:rsidR="00E44D66" w:rsidRPr="008675F7" w:rsidRDefault="00E44D66" w:rsidP="00E44D66">
      <w:pPr>
        <w:pStyle w:val="NormalWeb"/>
        <w:shd w:val="clear" w:color="auto" w:fill="FFFFFF"/>
        <w:rPr>
          <w:color w:val="000000"/>
        </w:rPr>
      </w:pPr>
      <w:r w:rsidRPr="008675F7">
        <w:rPr>
          <w:color w:val="000000"/>
        </w:rPr>
        <w:t>When we relate two data sets based on the same scale, we may examine box-and-whisker plots to get an idea of how the two data sets compare.</w:t>
      </w:r>
    </w:p>
    <w:p w:rsidR="00E44D66" w:rsidRPr="008675F7" w:rsidRDefault="00E44D66" w:rsidP="00E44D66">
      <w:pPr>
        <w:pStyle w:val="NormalWeb"/>
        <w:shd w:val="clear" w:color="auto" w:fill="FFFFFF"/>
        <w:ind w:left="152"/>
        <w:rPr>
          <w:color w:val="000000"/>
        </w:rPr>
      </w:pPr>
      <w:r w:rsidRPr="008675F7">
        <w:rPr>
          <w:b/>
          <w:bCs/>
          <w:color w:val="000000"/>
        </w:rPr>
        <w:t>Example 3:</w:t>
      </w:r>
      <w:r w:rsidRPr="008675F7">
        <w:rPr>
          <w:color w:val="000000"/>
        </w:rPr>
        <w:t> Suppose that the box-and-whisker plots below represent quiz scores out of 25 points for Quiz 1 and Quiz 2 for the same class.</w:t>
      </w:r>
    </w:p>
    <w:p w:rsidR="00E44D66" w:rsidRPr="008675F7" w:rsidRDefault="00E44D66" w:rsidP="00E44D66">
      <w:pPr>
        <w:pStyle w:val="NormalWeb"/>
        <w:shd w:val="clear" w:color="auto" w:fill="FFFFFF"/>
        <w:ind w:left="303"/>
        <w:rPr>
          <w:color w:val="000000"/>
        </w:rPr>
      </w:pPr>
      <w:r w:rsidRPr="008675F7">
        <w:rPr>
          <w:color w:val="000000"/>
        </w:rPr>
        <w:lastRenderedPageBreak/>
        <w:t>What do these box-and-whisker plots show about how the class did on </w:t>
      </w:r>
      <w:r w:rsidRPr="008675F7">
        <w:rPr>
          <w:color w:val="990099"/>
        </w:rPr>
        <w:t>test #2</w:t>
      </w:r>
      <w:r w:rsidRPr="008675F7">
        <w:rPr>
          <w:color w:val="000000"/>
        </w:rPr>
        <w:t> compared to </w:t>
      </w:r>
      <w:r w:rsidRPr="008675F7">
        <w:rPr>
          <w:color w:val="0000FF"/>
        </w:rPr>
        <w:t>test #1</w:t>
      </w:r>
      <w:r w:rsidRPr="008675F7">
        <w:rPr>
          <w:color w:val="000000"/>
        </w:rPr>
        <w:t>?</w:t>
      </w:r>
    </w:p>
    <w:p w:rsidR="00E44D66" w:rsidRPr="008675F7" w:rsidRDefault="00E44D66" w:rsidP="00E44D66">
      <w:pPr>
        <w:pStyle w:val="NormalWeb"/>
        <w:shd w:val="clear" w:color="auto" w:fill="FFFFFF"/>
        <w:ind w:left="303"/>
        <w:jc w:val="center"/>
        <w:rPr>
          <w:color w:val="000000"/>
        </w:rPr>
      </w:pPr>
      <w:r w:rsidRPr="008675F7">
        <w:rPr>
          <w:noProof/>
          <w:color w:val="000000"/>
        </w:rPr>
        <w:drawing>
          <wp:inline distT="0" distB="0" distL="0" distR="0">
            <wp:extent cx="5659755" cy="1323340"/>
            <wp:effectExtent l="19050" t="0" r="0" b="0"/>
            <wp:docPr id="49" name="Picture 36" descr="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x3.PNG"/>
                    <pic:cNvPicPr>
                      <a:picLocks noChangeAspect="1" noChangeArrowheads="1"/>
                    </pic:cNvPicPr>
                  </pic:nvPicPr>
                  <pic:blipFill>
                    <a:blip r:embed="rId27"/>
                    <a:srcRect/>
                    <a:stretch>
                      <a:fillRect/>
                    </a:stretch>
                  </pic:blipFill>
                  <pic:spPr bwMode="auto">
                    <a:xfrm>
                      <a:off x="0" y="0"/>
                      <a:ext cx="5659755" cy="1323340"/>
                    </a:xfrm>
                    <a:prstGeom prst="rect">
                      <a:avLst/>
                    </a:prstGeom>
                    <a:noFill/>
                    <a:ln w="9525">
                      <a:noFill/>
                      <a:miter lim="800000"/>
                      <a:headEnd/>
                      <a:tailEnd/>
                    </a:ln>
                  </pic:spPr>
                </pic:pic>
              </a:graphicData>
            </a:graphic>
          </wp:inline>
        </w:drawing>
      </w:r>
    </w:p>
    <w:p w:rsidR="00E44D66" w:rsidRPr="008675F7" w:rsidRDefault="00E44D66" w:rsidP="00E44D66">
      <w:pPr>
        <w:pStyle w:val="NormalWeb"/>
        <w:shd w:val="clear" w:color="auto" w:fill="FFFFFF"/>
        <w:ind w:left="303"/>
        <w:rPr>
          <w:color w:val="000000"/>
        </w:rPr>
      </w:pPr>
      <w:r w:rsidRPr="008675F7">
        <w:rPr>
          <w:color w:val="000000"/>
        </w:rPr>
        <w:t>These box-and-whisker plots show that the lowest score, highest score, and </w:t>
      </w:r>
      <w:r w:rsidRPr="008675F7">
        <w:rPr>
          <w:i/>
          <w:iCs/>
          <w:color w:val="000000"/>
        </w:rPr>
        <w:t>Q</w:t>
      </w:r>
      <w:r w:rsidRPr="008675F7">
        <w:rPr>
          <w:color w:val="000000"/>
          <w:vertAlign w:val="subscript"/>
        </w:rPr>
        <w:t>3</w:t>
      </w:r>
      <w:r w:rsidRPr="008675F7">
        <w:rPr>
          <w:color w:val="000000"/>
        </w:rPr>
        <w:t> are all the same for both exams, so performance on the two exams were quite similar. However, the movement </w:t>
      </w:r>
      <w:r w:rsidRPr="008675F7">
        <w:rPr>
          <w:i/>
          <w:iCs/>
          <w:color w:val="000000"/>
        </w:rPr>
        <w:t>Q</w:t>
      </w:r>
      <w:r w:rsidRPr="008675F7">
        <w:rPr>
          <w:color w:val="000000"/>
          <w:vertAlign w:val="subscript"/>
        </w:rPr>
        <w:t>1</w:t>
      </w:r>
      <w:r w:rsidRPr="008675F7">
        <w:rPr>
          <w:color w:val="000000"/>
        </w:rPr>
        <w:t> up from a score of 6 to a score of 9 indicates that there was an overall improvement. On the first test, approximately 75% of the students scored at or above a score of 6. On the second test, the same number of students (75%) scored at or above a score of 9.    </w:t>
      </w:r>
    </w:p>
    <w:p w:rsidR="008675F7" w:rsidRPr="008675F7" w:rsidRDefault="008675F7" w:rsidP="008675F7">
      <w:pPr>
        <w:pStyle w:val="Heading2"/>
        <w:shd w:val="clear" w:color="auto" w:fill="FFFFFF"/>
        <w:spacing w:line="157" w:lineRule="atLeast"/>
        <w:rPr>
          <w:rFonts w:asciiTheme="majorBidi" w:hAnsiTheme="majorBidi"/>
          <w:b w:val="0"/>
          <w:bCs w:val="0"/>
          <w:color w:val="006600"/>
          <w:sz w:val="24"/>
          <w:szCs w:val="24"/>
        </w:rPr>
      </w:pPr>
      <w:r w:rsidRPr="008675F7">
        <w:rPr>
          <w:rFonts w:asciiTheme="majorBidi" w:hAnsiTheme="majorBidi"/>
          <w:b w:val="0"/>
          <w:bCs w:val="0"/>
          <w:color w:val="006600"/>
          <w:sz w:val="24"/>
          <w:szCs w:val="24"/>
        </w:rPr>
        <w:t>Self Check Problem</w:t>
      </w:r>
    </w:p>
    <w:p w:rsidR="008675F7" w:rsidRPr="002A4F14" w:rsidRDefault="008675F7" w:rsidP="002A4F14">
      <w:pPr>
        <w:pStyle w:val="NormalWeb"/>
        <w:shd w:val="clear" w:color="auto" w:fill="FFFFFF"/>
        <w:ind w:left="152"/>
        <w:rPr>
          <w:rFonts w:asciiTheme="majorBidi" w:hAnsiTheme="majorBidi" w:cstheme="majorBidi"/>
          <w:color w:val="000000"/>
        </w:rPr>
      </w:pPr>
      <w:r w:rsidRPr="008675F7">
        <w:rPr>
          <w:rFonts w:asciiTheme="majorBidi" w:hAnsiTheme="majorBidi" w:cstheme="majorBidi"/>
          <w:color w:val="000000"/>
        </w:rPr>
        <w:t>The following dollar amounts were the hourly collections from a Salvation Army kettle at a local store one day in December: $19, $26, $25, $37, $32, $28, $22, $23, $29, $34, $39, and $31. Construct the box-and-whisker plot for the amount collected.</w:t>
      </w:r>
    </w:p>
    <w:p w:rsidR="008675F7" w:rsidRPr="008675F7" w:rsidRDefault="008675F7" w:rsidP="008675F7">
      <w:pPr>
        <w:spacing w:after="0" w:line="240" w:lineRule="auto"/>
        <w:rPr>
          <w:rFonts w:asciiTheme="majorBidi" w:eastAsia="Times New Roman" w:hAnsiTheme="majorBidi" w:cstheme="majorBidi"/>
          <w:sz w:val="24"/>
          <w:szCs w:val="24"/>
        </w:rPr>
      </w:pPr>
      <w:r w:rsidRPr="008675F7">
        <w:rPr>
          <w:rFonts w:asciiTheme="majorBidi" w:eastAsia="Times New Roman" w:hAnsiTheme="majorBidi" w:cstheme="majorBidi"/>
          <w:color w:val="000000"/>
          <w:sz w:val="24"/>
          <w:szCs w:val="24"/>
          <w:shd w:val="clear" w:color="auto" w:fill="DCFFDC"/>
        </w:rPr>
        <w:t>The five-number summary from the previous page is</w:t>
      </w:r>
    </w:p>
    <w:p w:rsidR="008675F7" w:rsidRPr="008675F7" w:rsidRDefault="008675F7" w:rsidP="008675F7">
      <w:pPr>
        <w:shd w:val="clear" w:color="auto" w:fill="DCFFDC"/>
        <w:spacing w:before="100" w:beforeAutospacing="1" w:after="100" w:afterAutospacing="1" w:line="240" w:lineRule="auto"/>
        <w:rPr>
          <w:rFonts w:asciiTheme="majorBidi" w:eastAsia="Times New Roman" w:hAnsiTheme="majorBidi" w:cstheme="majorBidi"/>
          <w:color w:val="000000"/>
          <w:sz w:val="24"/>
          <w:szCs w:val="24"/>
        </w:rPr>
      </w:pPr>
      <w:r w:rsidRPr="008675F7">
        <w:rPr>
          <w:rFonts w:asciiTheme="majorBidi" w:eastAsia="Times New Roman" w:hAnsiTheme="majorBidi" w:cstheme="majorBidi"/>
          <w:color w:val="000000"/>
          <w:sz w:val="24"/>
          <w:szCs w:val="24"/>
        </w:rPr>
        <w:t>Minimum - 19, </w:t>
      </w:r>
      <w:r w:rsidRPr="008675F7">
        <w:rPr>
          <w:rFonts w:asciiTheme="majorBidi" w:eastAsia="Times New Roman" w:hAnsiTheme="majorBidi" w:cstheme="majorBidi"/>
          <w:i/>
          <w:iCs/>
          <w:color w:val="000000"/>
          <w:sz w:val="24"/>
          <w:szCs w:val="24"/>
        </w:rPr>
        <w:t>Q</w:t>
      </w:r>
      <w:r w:rsidRPr="008675F7">
        <w:rPr>
          <w:rFonts w:asciiTheme="majorBidi" w:eastAsia="Times New Roman" w:hAnsiTheme="majorBidi" w:cstheme="majorBidi"/>
          <w:color w:val="000000"/>
          <w:sz w:val="24"/>
          <w:szCs w:val="24"/>
          <w:vertAlign w:val="subscript"/>
        </w:rPr>
        <w:t>1</w:t>
      </w:r>
      <w:r w:rsidRPr="008675F7">
        <w:rPr>
          <w:rFonts w:asciiTheme="majorBidi" w:eastAsia="Times New Roman" w:hAnsiTheme="majorBidi" w:cstheme="majorBidi"/>
          <w:color w:val="000000"/>
          <w:sz w:val="24"/>
          <w:szCs w:val="24"/>
        </w:rPr>
        <w:t>- 24, Median - 28.5, </w:t>
      </w:r>
      <w:r w:rsidRPr="008675F7">
        <w:rPr>
          <w:rFonts w:asciiTheme="majorBidi" w:eastAsia="Times New Roman" w:hAnsiTheme="majorBidi" w:cstheme="majorBidi"/>
          <w:i/>
          <w:iCs/>
          <w:color w:val="000000"/>
          <w:sz w:val="24"/>
          <w:szCs w:val="24"/>
        </w:rPr>
        <w:t>Q</w:t>
      </w:r>
      <w:r w:rsidRPr="008675F7">
        <w:rPr>
          <w:rFonts w:asciiTheme="majorBidi" w:eastAsia="Times New Roman" w:hAnsiTheme="majorBidi" w:cstheme="majorBidi"/>
          <w:color w:val="000000"/>
          <w:sz w:val="24"/>
          <w:szCs w:val="24"/>
          <w:vertAlign w:val="subscript"/>
        </w:rPr>
        <w:t>2</w:t>
      </w:r>
      <w:r w:rsidRPr="008675F7">
        <w:rPr>
          <w:rFonts w:asciiTheme="majorBidi" w:eastAsia="Times New Roman" w:hAnsiTheme="majorBidi" w:cstheme="majorBidi"/>
          <w:color w:val="000000"/>
          <w:sz w:val="24"/>
          <w:szCs w:val="24"/>
        </w:rPr>
        <w:t> - 33, Maximum - 39.</w:t>
      </w:r>
    </w:p>
    <w:p w:rsidR="008675F7" w:rsidRPr="008675F7" w:rsidRDefault="008675F7" w:rsidP="008675F7">
      <w:pPr>
        <w:shd w:val="clear" w:color="auto" w:fill="DCFFDC"/>
        <w:spacing w:before="100" w:beforeAutospacing="1" w:after="100" w:afterAutospacing="1" w:line="240" w:lineRule="auto"/>
        <w:rPr>
          <w:rFonts w:asciiTheme="majorBidi" w:eastAsia="Times New Roman" w:hAnsiTheme="majorBidi" w:cstheme="majorBidi"/>
          <w:color w:val="000000"/>
          <w:sz w:val="24"/>
          <w:szCs w:val="24"/>
        </w:rPr>
      </w:pPr>
      <w:r w:rsidRPr="008675F7">
        <w:rPr>
          <w:rFonts w:asciiTheme="majorBidi" w:eastAsia="Times New Roman" w:hAnsiTheme="majorBidi" w:cstheme="majorBidi"/>
          <w:noProof/>
          <w:color w:val="000000"/>
          <w:sz w:val="24"/>
          <w:szCs w:val="24"/>
        </w:rPr>
        <w:drawing>
          <wp:inline distT="0" distB="0" distL="0" distR="0">
            <wp:extent cx="5674360" cy="895350"/>
            <wp:effectExtent l="19050" t="0" r="2540" b="0"/>
            <wp:docPr id="54" name="Picture 43" descr="Bo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ox4.PNG"/>
                    <pic:cNvPicPr>
                      <a:picLocks noChangeAspect="1" noChangeArrowheads="1"/>
                    </pic:cNvPicPr>
                  </pic:nvPicPr>
                  <pic:blipFill>
                    <a:blip r:embed="rId23"/>
                    <a:srcRect/>
                    <a:stretch>
                      <a:fillRect/>
                    </a:stretch>
                  </pic:blipFill>
                  <pic:spPr bwMode="auto">
                    <a:xfrm>
                      <a:off x="0" y="0"/>
                      <a:ext cx="5674360" cy="895350"/>
                    </a:xfrm>
                    <a:prstGeom prst="rect">
                      <a:avLst/>
                    </a:prstGeom>
                    <a:noFill/>
                    <a:ln w="9525">
                      <a:noFill/>
                      <a:miter lim="800000"/>
                      <a:headEnd/>
                      <a:tailEnd/>
                    </a:ln>
                  </pic:spPr>
                </pic:pic>
              </a:graphicData>
            </a:graphic>
          </wp:inline>
        </w:drawing>
      </w:r>
    </w:p>
    <w:p w:rsidR="00CE3841" w:rsidRPr="00352B28" w:rsidRDefault="008675F7" w:rsidP="00352B28">
      <w:pPr>
        <w:rPr>
          <w:rFonts w:asciiTheme="majorBidi" w:eastAsia="Times New Roman" w:hAnsiTheme="majorBidi" w:cstheme="majorBidi"/>
          <w:spacing w:val="-1"/>
          <w:sz w:val="24"/>
          <w:szCs w:val="24"/>
        </w:rPr>
      </w:pPr>
      <w:r>
        <w:rPr>
          <w:rFonts w:asciiTheme="majorBidi" w:hAnsiTheme="majorBidi" w:cstheme="majorBidi"/>
          <w:spacing w:val="-1"/>
        </w:rPr>
        <w:br w:type="page"/>
      </w:r>
    </w:p>
    <w:p w:rsidR="00486E8D" w:rsidRDefault="006416AE" w:rsidP="006416AE">
      <w:pPr>
        <w:pStyle w:val="Heading3"/>
        <w:shd w:val="clear" w:color="auto" w:fill="FFFFFF"/>
        <w:spacing w:before="0" w:line="240" w:lineRule="atLeast"/>
        <w:textAlignment w:val="baseline"/>
        <w:rPr>
          <w:rStyle w:val="Strong"/>
          <w:rFonts w:asciiTheme="majorBidi" w:hAnsiTheme="majorBidi"/>
          <w:b/>
          <w:bCs/>
          <w:color w:val="5A6870"/>
          <w:sz w:val="28"/>
          <w:szCs w:val="28"/>
          <w:bdr w:val="none" w:sz="0" w:space="0" w:color="auto" w:frame="1"/>
        </w:rPr>
      </w:pPr>
      <w:r w:rsidRPr="006416AE">
        <w:rPr>
          <w:rStyle w:val="Strong"/>
          <w:rFonts w:asciiTheme="majorBidi" w:hAnsiTheme="majorBidi"/>
          <w:b/>
          <w:bCs/>
          <w:color w:val="5A6870"/>
          <w:sz w:val="28"/>
          <w:szCs w:val="28"/>
          <w:bdr w:val="none" w:sz="0" w:space="0" w:color="auto" w:frame="1"/>
        </w:rPr>
        <w:lastRenderedPageBreak/>
        <w:t xml:space="preserve">Characteristics of </w:t>
      </w:r>
      <w:r w:rsidR="00486E8D" w:rsidRPr="006416AE">
        <w:rPr>
          <w:rStyle w:val="Strong"/>
          <w:rFonts w:asciiTheme="majorBidi" w:hAnsiTheme="majorBidi"/>
          <w:b/>
          <w:bCs/>
          <w:color w:val="5A6870"/>
          <w:sz w:val="28"/>
          <w:szCs w:val="28"/>
          <w:bdr w:val="none" w:sz="0" w:space="0" w:color="auto" w:frame="1"/>
        </w:rPr>
        <w:t>box plots</w:t>
      </w:r>
    </w:p>
    <w:p w:rsidR="006416AE" w:rsidRPr="006416AE" w:rsidRDefault="006416AE" w:rsidP="006416AE"/>
    <w:p w:rsidR="00486E8D" w:rsidRPr="00486E8D" w:rsidRDefault="00486E8D" w:rsidP="006416AE">
      <w:pPr>
        <w:numPr>
          <w:ilvl w:val="0"/>
          <w:numId w:val="20"/>
        </w:numPr>
        <w:shd w:val="clear" w:color="auto" w:fill="FFFFFF"/>
        <w:spacing w:before="120" w:after="0"/>
        <w:ind w:left="360"/>
        <w:textAlignment w:val="baseline"/>
        <w:rPr>
          <w:rFonts w:asciiTheme="majorBidi" w:hAnsiTheme="majorBidi" w:cstheme="majorBidi"/>
          <w:color w:val="5A6870"/>
          <w:sz w:val="24"/>
          <w:szCs w:val="24"/>
        </w:rPr>
      </w:pPr>
      <w:r w:rsidRPr="00486E8D">
        <w:rPr>
          <w:rStyle w:val="Strong"/>
          <w:rFonts w:asciiTheme="majorBidi" w:hAnsiTheme="majorBidi" w:cstheme="majorBidi"/>
          <w:color w:val="5A6870"/>
          <w:sz w:val="24"/>
          <w:szCs w:val="24"/>
          <w:bdr w:val="none" w:sz="0" w:space="0" w:color="auto" w:frame="1"/>
        </w:rPr>
        <w:t>Handles Large Data Easily</w:t>
      </w:r>
      <w:r w:rsidRPr="00486E8D">
        <w:rPr>
          <w:rFonts w:asciiTheme="majorBidi" w:hAnsiTheme="majorBidi" w:cstheme="majorBidi"/>
          <w:b/>
          <w:bCs/>
          <w:color w:val="5A6870"/>
          <w:sz w:val="24"/>
          <w:szCs w:val="24"/>
          <w:bdr w:val="none" w:sz="0" w:space="0" w:color="auto" w:frame="1"/>
        </w:rPr>
        <w:br/>
      </w:r>
      <w:r w:rsidRPr="00486E8D">
        <w:rPr>
          <w:rFonts w:asciiTheme="majorBidi" w:hAnsiTheme="majorBidi" w:cstheme="majorBidi"/>
          <w:color w:val="5A6870"/>
          <w:sz w:val="24"/>
          <w:szCs w:val="24"/>
        </w:rPr>
        <w:t>Due to the five-number data summary, a box plot can handle and present a summary of a large amount of data. A box plot consists of the median, which is the midpoint of the range of data; the upper and lower quartiles, which represent the numbers above and below the highest and lower quarters of the data and the minimum and maximum data values. Organizing data in a box plot by using five key concepts is an efficient way of dealing with large data too unmanageable for other graphs, such as line plots or stem and leaf plots.</w:t>
      </w:r>
    </w:p>
    <w:p w:rsidR="00486E8D" w:rsidRPr="00486E8D" w:rsidRDefault="00486E8D" w:rsidP="006416AE">
      <w:pPr>
        <w:numPr>
          <w:ilvl w:val="0"/>
          <w:numId w:val="20"/>
        </w:numPr>
        <w:shd w:val="clear" w:color="auto" w:fill="FFFFFF"/>
        <w:spacing w:before="120" w:after="0"/>
        <w:ind w:left="360"/>
        <w:textAlignment w:val="baseline"/>
        <w:rPr>
          <w:rFonts w:asciiTheme="majorBidi" w:hAnsiTheme="majorBidi" w:cstheme="majorBidi"/>
          <w:color w:val="5A6870"/>
          <w:sz w:val="24"/>
          <w:szCs w:val="24"/>
        </w:rPr>
      </w:pPr>
      <w:r w:rsidRPr="00486E8D">
        <w:rPr>
          <w:rStyle w:val="Strong"/>
          <w:rFonts w:asciiTheme="majorBidi" w:hAnsiTheme="majorBidi" w:cstheme="majorBidi"/>
          <w:color w:val="5A6870"/>
          <w:sz w:val="24"/>
          <w:szCs w:val="24"/>
          <w:bdr w:val="none" w:sz="0" w:space="0" w:color="auto" w:frame="1"/>
        </w:rPr>
        <w:t>Exact Values Not Retained</w:t>
      </w:r>
      <w:r w:rsidRPr="00486E8D">
        <w:rPr>
          <w:rFonts w:asciiTheme="majorBidi" w:hAnsiTheme="majorBidi" w:cstheme="majorBidi"/>
          <w:b/>
          <w:bCs/>
          <w:color w:val="5A6870"/>
          <w:sz w:val="24"/>
          <w:szCs w:val="24"/>
          <w:bdr w:val="none" w:sz="0" w:space="0" w:color="auto" w:frame="1"/>
        </w:rPr>
        <w:br/>
      </w:r>
      <w:r w:rsidRPr="00486E8D">
        <w:rPr>
          <w:rFonts w:asciiTheme="majorBidi" w:hAnsiTheme="majorBidi" w:cstheme="majorBidi"/>
          <w:color w:val="5A6870"/>
          <w:sz w:val="24"/>
          <w:szCs w:val="24"/>
        </w:rPr>
        <w:t>The box plot does not keep the exact values and details of the distribution results, which is an issue with handling such large amounts of data in this graph type. A box plot shows only a simple summary of the distribution of results so that you can quickly view it and compare it with other data. Use a box plot in </w:t>
      </w:r>
      <w:r w:rsidRPr="00486E8D">
        <w:rPr>
          <w:rStyle w:val="markup--quote"/>
          <w:rFonts w:asciiTheme="majorBidi" w:hAnsiTheme="majorBidi" w:cstheme="majorBidi"/>
          <w:color w:val="5A6870"/>
          <w:sz w:val="24"/>
          <w:szCs w:val="24"/>
          <w:bdr w:val="none" w:sz="0" w:space="0" w:color="auto" w:frame="1"/>
        </w:rPr>
        <w:t>combination with</w:t>
      </w:r>
      <w:r w:rsidRPr="00486E8D">
        <w:rPr>
          <w:rFonts w:asciiTheme="majorBidi" w:hAnsiTheme="majorBidi" w:cstheme="majorBidi"/>
          <w:color w:val="5A6870"/>
          <w:sz w:val="24"/>
          <w:szCs w:val="24"/>
        </w:rPr>
        <w:t> another statistical graph method, like a </w:t>
      </w:r>
      <w:r w:rsidRPr="00486E8D">
        <w:rPr>
          <w:rStyle w:val="markup--quote"/>
          <w:rFonts w:asciiTheme="majorBidi" w:hAnsiTheme="majorBidi" w:cstheme="majorBidi"/>
          <w:color w:val="5A6870"/>
          <w:sz w:val="24"/>
          <w:szCs w:val="24"/>
          <w:bdr w:val="none" w:sz="0" w:space="0" w:color="auto" w:frame="1"/>
        </w:rPr>
        <w:t>histogram</w:t>
      </w:r>
      <w:r w:rsidRPr="00486E8D">
        <w:rPr>
          <w:rFonts w:asciiTheme="majorBidi" w:hAnsiTheme="majorBidi" w:cstheme="majorBidi"/>
          <w:color w:val="5A6870"/>
          <w:sz w:val="24"/>
          <w:szCs w:val="24"/>
        </w:rPr>
        <w:t>, for a more thorough, more detailed analysis of the data.</w:t>
      </w:r>
    </w:p>
    <w:p w:rsidR="00486E8D" w:rsidRPr="00486E8D" w:rsidRDefault="00486E8D" w:rsidP="006416AE">
      <w:pPr>
        <w:numPr>
          <w:ilvl w:val="0"/>
          <w:numId w:val="20"/>
        </w:numPr>
        <w:shd w:val="clear" w:color="auto" w:fill="FFFFFF"/>
        <w:spacing w:before="120" w:after="0"/>
        <w:ind w:left="360"/>
        <w:textAlignment w:val="baseline"/>
        <w:rPr>
          <w:rFonts w:asciiTheme="majorBidi" w:hAnsiTheme="majorBidi" w:cstheme="majorBidi"/>
          <w:color w:val="5A6870"/>
          <w:sz w:val="24"/>
          <w:szCs w:val="24"/>
        </w:rPr>
      </w:pPr>
      <w:r w:rsidRPr="00486E8D">
        <w:rPr>
          <w:rStyle w:val="Strong"/>
          <w:rFonts w:asciiTheme="majorBidi" w:hAnsiTheme="majorBidi" w:cstheme="majorBidi"/>
          <w:color w:val="5A6870"/>
          <w:sz w:val="24"/>
          <w:szCs w:val="24"/>
          <w:bdr w:val="none" w:sz="0" w:space="0" w:color="auto" w:frame="1"/>
        </w:rPr>
        <w:t>A clear summary</w:t>
      </w:r>
      <w:r w:rsidRPr="00486E8D">
        <w:rPr>
          <w:rFonts w:asciiTheme="majorBidi" w:hAnsiTheme="majorBidi" w:cstheme="majorBidi"/>
          <w:color w:val="5A6870"/>
          <w:sz w:val="24"/>
          <w:szCs w:val="24"/>
        </w:rPr>
        <w:br/>
      </w:r>
      <w:proofErr w:type="gramStart"/>
      <w:r w:rsidRPr="00486E8D">
        <w:rPr>
          <w:rFonts w:asciiTheme="majorBidi" w:hAnsiTheme="majorBidi" w:cstheme="majorBidi"/>
          <w:color w:val="5A6870"/>
          <w:sz w:val="24"/>
          <w:szCs w:val="24"/>
        </w:rPr>
        <w:t>A</w:t>
      </w:r>
      <w:proofErr w:type="gramEnd"/>
      <w:r w:rsidRPr="00486E8D">
        <w:rPr>
          <w:rFonts w:asciiTheme="majorBidi" w:hAnsiTheme="majorBidi" w:cstheme="majorBidi"/>
          <w:color w:val="5A6870"/>
          <w:sz w:val="24"/>
          <w:szCs w:val="24"/>
        </w:rPr>
        <w:t xml:space="preserve"> box plot is a highly visually effective way of viewing a clear summary of one or more sets of data. It is particularly useful for quickly summarizing and comparing different sets of results from different experiments. At a glance, a box plot allows a graphical display of the distribution of results and provides indications of symmetry within the data.</w:t>
      </w:r>
    </w:p>
    <w:p w:rsidR="00486E8D" w:rsidRPr="00486E8D" w:rsidRDefault="00486E8D" w:rsidP="006416AE">
      <w:pPr>
        <w:numPr>
          <w:ilvl w:val="0"/>
          <w:numId w:val="20"/>
        </w:numPr>
        <w:shd w:val="clear" w:color="auto" w:fill="FFFFFF"/>
        <w:spacing w:before="120" w:after="0"/>
        <w:ind w:left="360"/>
        <w:textAlignment w:val="baseline"/>
        <w:rPr>
          <w:rFonts w:asciiTheme="majorBidi" w:hAnsiTheme="majorBidi" w:cstheme="majorBidi"/>
          <w:color w:val="5A6870"/>
          <w:sz w:val="24"/>
          <w:szCs w:val="24"/>
        </w:rPr>
      </w:pPr>
      <w:r w:rsidRPr="00486E8D">
        <w:rPr>
          <w:rStyle w:val="Strong"/>
          <w:rFonts w:asciiTheme="majorBidi" w:hAnsiTheme="majorBidi" w:cstheme="majorBidi"/>
          <w:color w:val="5A6870"/>
          <w:sz w:val="24"/>
          <w:szCs w:val="24"/>
          <w:bdr w:val="none" w:sz="0" w:space="0" w:color="auto" w:frame="1"/>
        </w:rPr>
        <w:t>Displays outliers</w:t>
      </w:r>
      <w:r w:rsidRPr="00486E8D">
        <w:rPr>
          <w:rFonts w:asciiTheme="majorBidi" w:hAnsiTheme="majorBidi" w:cstheme="majorBidi"/>
          <w:b/>
          <w:bCs/>
          <w:color w:val="5A6870"/>
          <w:sz w:val="24"/>
          <w:szCs w:val="24"/>
          <w:bdr w:val="none" w:sz="0" w:space="0" w:color="auto" w:frame="1"/>
        </w:rPr>
        <w:br/>
      </w:r>
      <w:proofErr w:type="gramStart"/>
      <w:r w:rsidRPr="00486E8D">
        <w:rPr>
          <w:rFonts w:asciiTheme="majorBidi" w:hAnsiTheme="majorBidi" w:cstheme="majorBidi"/>
          <w:color w:val="5A6870"/>
          <w:sz w:val="24"/>
          <w:szCs w:val="24"/>
        </w:rPr>
        <w:t>A</w:t>
      </w:r>
      <w:proofErr w:type="gramEnd"/>
      <w:r w:rsidRPr="00486E8D">
        <w:rPr>
          <w:rFonts w:asciiTheme="majorBidi" w:hAnsiTheme="majorBidi" w:cstheme="majorBidi"/>
          <w:color w:val="5A6870"/>
          <w:sz w:val="24"/>
          <w:szCs w:val="24"/>
        </w:rPr>
        <w:t xml:space="preserve"> box plot is one of very few statistical graph methods that show outliers. There might be one outlier or multiple outliers within a set of data, which occurs both below and above the minimum and maximum data values. By extending the lesser and greater data values to a max of 1.5 times the inter-quartile range, the box plot delivers outliers or obscure results. Any results of data that fall outside of the minimum and maximum values known as outliers are easy to determine on a box plot graph.</w:t>
      </w:r>
    </w:p>
    <w:p w:rsidR="00486E8D" w:rsidRDefault="006416AE" w:rsidP="006416AE">
      <w:pPr>
        <w:pStyle w:val="gr"/>
        <w:shd w:val="clear" w:color="auto" w:fill="FFFFFF"/>
        <w:spacing w:before="120" w:beforeAutospacing="0" w:after="0" w:afterAutospacing="0" w:line="276" w:lineRule="auto"/>
        <w:rPr>
          <w:rFonts w:asciiTheme="majorBidi" w:hAnsiTheme="majorBidi" w:cstheme="majorBidi"/>
          <w:b/>
          <w:bCs/>
          <w:spacing w:val="-1"/>
        </w:rPr>
      </w:pPr>
      <w:r>
        <w:rPr>
          <w:rFonts w:asciiTheme="majorBidi" w:hAnsiTheme="majorBidi" w:cstheme="majorBidi"/>
          <w:b/>
          <w:bCs/>
          <w:spacing w:val="-1"/>
        </w:rPr>
        <w:t>Application of BOX Plot</w:t>
      </w:r>
    </w:p>
    <w:p w:rsidR="00352B28" w:rsidRPr="00D478C3" w:rsidRDefault="00D478C3" w:rsidP="00D478C3">
      <w:pPr>
        <w:pStyle w:val="gr"/>
        <w:numPr>
          <w:ilvl w:val="1"/>
          <w:numId w:val="18"/>
        </w:numPr>
        <w:shd w:val="clear" w:color="auto" w:fill="FFFFFF"/>
        <w:spacing w:before="120" w:beforeAutospacing="0" w:after="0" w:afterAutospacing="0" w:line="276" w:lineRule="auto"/>
        <w:ind w:left="540"/>
        <w:rPr>
          <w:rFonts w:asciiTheme="majorBidi" w:hAnsiTheme="majorBidi" w:cstheme="majorBidi"/>
          <w:b/>
          <w:bCs/>
          <w:spacing w:val="-1"/>
          <w:sz w:val="28"/>
          <w:szCs w:val="28"/>
        </w:rPr>
      </w:pPr>
      <w:r w:rsidRPr="00D478C3">
        <w:rPr>
          <w:rFonts w:asciiTheme="majorBidi" w:hAnsiTheme="majorBidi" w:cstheme="majorBidi"/>
          <w:spacing w:val="-1"/>
        </w:rPr>
        <w:t>If you are given the data for the heads of the governments and you are asked to compare among that of different continents</w:t>
      </w:r>
    </w:p>
    <w:p w:rsidR="00D478C3" w:rsidRDefault="00D478C3" w:rsidP="00D478C3">
      <w:pPr>
        <w:pStyle w:val="gr"/>
        <w:shd w:val="clear" w:color="auto" w:fill="FFFFFF"/>
        <w:spacing w:before="120" w:beforeAutospacing="0" w:after="0" w:afterAutospacing="0" w:line="276" w:lineRule="auto"/>
        <w:ind w:left="540"/>
        <w:rPr>
          <w:rFonts w:asciiTheme="majorBidi" w:hAnsiTheme="majorBidi" w:cstheme="majorBidi"/>
          <w:spacing w:val="-1"/>
        </w:rPr>
      </w:pPr>
      <w:r>
        <w:rPr>
          <w:rFonts w:asciiTheme="majorBidi" w:hAnsiTheme="majorBidi" w:cstheme="majorBidi"/>
          <w:spacing w:val="-1"/>
        </w:rPr>
        <w:t>If you use histogram you need to draw separate histograms for each continent and then compare the graph</w:t>
      </w:r>
    </w:p>
    <w:p w:rsidR="00D478C3" w:rsidRDefault="00D478C3" w:rsidP="00D478C3">
      <w:pPr>
        <w:pStyle w:val="gr"/>
        <w:shd w:val="clear" w:color="auto" w:fill="FFFFFF"/>
        <w:spacing w:before="120" w:beforeAutospacing="0" w:after="0" w:afterAutospacing="0" w:line="276" w:lineRule="auto"/>
        <w:ind w:left="540"/>
        <w:rPr>
          <w:rFonts w:asciiTheme="majorBidi" w:hAnsiTheme="majorBidi" w:cstheme="majorBidi"/>
          <w:spacing w:val="-1"/>
        </w:rPr>
      </w:pPr>
      <w:r>
        <w:rPr>
          <w:rFonts w:asciiTheme="majorBidi" w:hAnsiTheme="majorBidi" w:cstheme="majorBidi"/>
          <w:spacing w:val="-1"/>
        </w:rPr>
        <w:t xml:space="preserve">Instead the BOX plot representation would be as below from which we can easily compare median </w:t>
      </w:r>
      <w:proofErr w:type="spellStart"/>
      <w:proofErr w:type="gramStart"/>
      <w:r>
        <w:rPr>
          <w:rFonts w:asciiTheme="majorBidi" w:hAnsiTheme="majorBidi" w:cstheme="majorBidi"/>
          <w:spacing w:val="-1"/>
        </w:rPr>
        <w:t>og</w:t>
      </w:r>
      <w:proofErr w:type="spellEnd"/>
      <w:proofErr w:type="gramEnd"/>
      <w:r>
        <w:rPr>
          <w:rFonts w:asciiTheme="majorBidi" w:hAnsiTheme="majorBidi" w:cstheme="majorBidi"/>
          <w:spacing w:val="-1"/>
        </w:rPr>
        <w:t xml:space="preserve"> age from every continent and percentage of people below or above the median can also be easily compared.</w:t>
      </w:r>
    </w:p>
    <w:p w:rsidR="00D478C3" w:rsidRDefault="00D478C3" w:rsidP="00486E8D">
      <w:pPr>
        <w:pStyle w:val="gr"/>
        <w:shd w:val="clear" w:color="auto" w:fill="FFFFFF"/>
        <w:spacing w:before="0" w:beforeAutospacing="0" w:after="0" w:afterAutospacing="0" w:line="276" w:lineRule="auto"/>
        <w:ind w:left="540"/>
        <w:jc w:val="center"/>
        <w:rPr>
          <w:rFonts w:asciiTheme="majorBidi" w:hAnsiTheme="majorBidi" w:cstheme="majorBidi"/>
          <w:spacing w:val="-1"/>
        </w:rPr>
      </w:pPr>
      <w:r w:rsidRPr="00D478C3">
        <w:rPr>
          <w:rFonts w:asciiTheme="majorBidi" w:hAnsiTheme="majorBidi" w:cstheme="majorBidi"/>
          <w:noProof/>
          <w:spacing w:val="-1"/>
        </w:rPr>
        <w:lastRenderedPageBreak/>
        <w:drawing>
          <wp:inline distT="0" distB="0" distL="0" distR="0">
            <wp:extent cx="3698814" cy="3001224"/>
            <wp:effectExtent l="19050" t="0" r="0" b="0"/>
            <wp:docPr id="56" name="Picture 39" descr="https://miro.medium.com/max/875/1*0jxYbnKQezkJNmF7t_2S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875/1*0jxYbnKQezkJNmF7t_2SOQ.png"/>
                    <pic:cNvPicPr>
                      <a:picLocks noChangeAspect="1" noChangeArrowheads="1"/>
                    </pic:cNvPicPr>
                  </pic:nvPicPr>
                  <pic:blipFill>
                    <a:blip r:embed="rId28"/>
                    <a:srcRect l="7794" t="6179" r="13860" b="4753"/>
                    <a:stretch>
                      <a:fillRect/>
                    </a:stretch>
                  </pic:blipFill>
                  <pic:spPr bwMode="auto">
                    <a:xfrm>
                      <a:off x="0" y="0"/>
                      <a:ext cx="3698814" cy="3001224"/>
                    </a:xfrm>
                    <a:prstGeom prst="rect">
                      <a:avLst/>
                    </a:prstGeom>
                    <a:noFill/>
                    <a:ln w="9525">
                      <a:noFill/>
                      <a:miter lim="800000"/>
                      <a:headEnd/>
                      <a:tailEnd/>
                    </a:ln>
                  </pic:spPr>
                </pic:pic>
              </a:graphicData>
            </a:graphic>
          </wp:inline>
        </w:drawing>
      </w:r>
    </w:p>
    <w:p w:rsidR="00CA1079" w:rsidRPr="001915D8" w:rsidRDefault="00CA1079" w:rsidP="00486E8D">
      <w:pPr>
        <w:pStyle w:val="gr"/>
        <w:shd w:val="clear" w:color="auto" w:fill="FFFFFF"/>
        <w:spacing w:before="0" w:beforeAutospacing="0" w:after="0" w:afterAutospacing="0" w:line="276" w:lineRule="auto"/>
        <w:ind w:left="540"/>
        <w:rPr>
          <w:rFonts w:asciiTheme="majorBidi" w:hAnsiTheme="majorBidi" w:cstheme="majorBidi"/>
        </w:rPr>
      </w:pPr>
      <w:r w:rsidRPr="001915D8">
        <w:rPr>
          <w:rFonts w:asciiTheme="majorBidi" w:hAnsiTheme="majorBidi" w:cstheme="majorBidi"/>
          <w:spacing w:val="-1"/>
        </w:rPr>
        <w:t xml:space="preserve">Using Africa as an example, the median age of government leaders is 62. The two quartiles (that form the box) are 53.75 and 70, which means that half of the data points are found within this range. The “whiskers” show the minimum and maximum of 45 and 91. </w:t>
      </w:r>
    </w:p>
    <w:p w:rsidR="00D478C3" w:rsidRDefault="00CA1079" w:rsidP="00F540AC">
      <w:pPr>
        <w:pStyle w:val="gr"/>
        <w:numPr>
          <w:ilvl w:val="1"/>
          <w:numId w:val="18"/>
        </w:numPr>
        <w:shd w:val="clear" w:color="auto" w:fill="FFFFFF"/>
        <w:spacing w:before="120" w:beforeAutospacing="0" w:after="0" w:afterAutospacing="0" w:line="276" w:lineRule="auto"/>
        <w:ind w:left="540"/>
        <w:rPr>
          <w:rFonts w:asciiTheme="majorBidi" w:hAnsiTheme="majorBidi" w:cstheme="majorBidi"/>
          <w:spacing w:val="-1"/>
        </w:rPr>
      </w:pPr>
      <w:r w:rsidRPr="001915D8">
        <w:rPr>
          <w:rFonts w:asciiTheme="majorBidi" w:hAnsiTheme="majorBidi" w:cstheme="majorBidi"/>
          <w:spacing w:val="-1"/>
        </w:rPr>
        <w:t xml:space="preserve">A box plot is ideal for comparing the distribution of a series of datasets, like this data for each continent. </w:t>
      </w:r>
    </w:p>
    <w:p w:rsidR="00CA1079" w:rsidRPr="00F540AC" w:rsidRDefault="00CA1079" w:rsidP="001915D8">
      <w:pPr>
        <w:pStyle w:val="gr"/>
        <w:numPr>
          <w:ilvl w:val="1"/>
          <w:numId w:val="18"/>
        </w:numPr>
        <w:shd w:val="clear" w:color="auto" w:fill="FFFFFF"/>
        <w:spacing w:before="120" w:beforeAutospacing="0" w:after="0" w:afterAutospacing="0" w:line="276" w:lineRule="auto"/>
        <w:ind w:left="540"/>
        <w:rPr>
          <w:rFonts w:asciiTheme="majorBidi" w:hAnsiTheme="majorBidi" w:cstheme="majorBidi"/>
          <w:spacing w:val="-1"/>
        </w:rPr>
      </w:pPr>
      <w:r w:rsidRPr="00F540AC">
        <w:rPr>
          <w:rFonts w:asciiTheme="majorBidi" w:hAnsiTheme="majorBidi" w:cstheme="majorBidi"/>
          <w:spacing w:val="-1"/>
        </w:rPr>
        <w:t xml:space="preserve">It is often used to track different trials of an experiment that is run many times. If the trials are exactly the same, a box plot will show the consistency of results. If they vary by a parameter that is being tested, a box plot could reveal trends or patterns. </w:t>
      </w:r>
    </w:p>
    <w:p w:rsidR="00F540AC" w:rsidRDefault="00F540AC" w:rsidP="00F540AC">
      <w:pPr>
        <w:pStyle w:val="gr"/>
        <w:numPr>
          <w:ilvl w:val="1"/>
          <w:numId w:val="18"/>
        </w:numPr>
        <w:shd w:val="clear" w:color="auto" w:fill="FFFFFF"/>
        <w:spacing w:before="120" w:beforeAutospacing="0" w:after="0" w:afterAutospacing="0" w:line="276" w:lineRule="auto"/>
        <w:ind w:left="540"/>
        <w:rPr>
          <w:rFonts w:asciiTheme="majorBidi" w:hAnsiTheme="majorBidi" w:cstheme="majorBidi"/>
          <w:spacing w:val="-1"/>
        </w:rPr>
      </w:pPr>
      <w:r w:rsidRPr="00F540AC">
        <w:rPr>
          <w:rFonts w:asciiTheme="majorBidi" w:hAnsiTheme="majorBidi" w:cstheme="majorBidi"/>
          <w:spacing w:val="-1"/>
        </w:rPr>
        <w:t xml:space="preserve">Histogram will demonstrate poor performance </w:t>
      </w:r>
      <w:r w:rsidR="00352B28" w:rsidRPr="00F540AC">
        <w:rPr>
          <w:rFonts w:asciiTheme="majorBidi" w:hAnsiTheme="majorBidi" w:cstheme="majorBidi"/>
          <w:spacing w:val="-1"/>
        </w:rPr>
        <w:t xml:space="preserve">when there are few samples or when the boxes are the wrong sizes. </w:t>
      </w:r>
    </w:p>
    <w:p w:rsidR="00F540AC" w:rsidRDefault="00352B28" w:rsidP="00F540AC">
      <w:pPr>
        <w:pStyle w:val="gr"/>
        <w:numPr>
          <w:ilvl w:val="1"/>
          <w:numId w:val="18"/>
        </w:numPr>
        <w:shd w:val="clear" w:color="auto" w:fill="FFFFFF"/>
        <w:spacing w:before="120" w:beforeAutospacing="0" w:after="0" w:afterAutospacing="0" w:line="276" w:lineRule="auto"/>
        <w:ind w:left="540"/>
        <w:rPr>
          <w:rFonts w:asciiTheme="majorBidi" w:hAnsiTheme="majorBidi" w:cstheme="majorBidi"/>
          <w:spacing w:val="-1"/>
        </w:rPr>
      </w:pPr>
      <w:r w:rsidRPr="00F540AC">
        <w:rPr>
          <w:rFonts w:asciiTheme="majorBidi" w:hAnsiTheme="majorBidi" w:cstheme="majorBidi"/>
          <w:spacing w:val="-1"/>
        </w:rPr>
        <w:t xml:space="preserve"> </w:t>
      </w:r>
      <w:proofErr w:type="gramStart"/>
      <w:r w:rsidRPr="00F540AC">
        <w:rPr>
          <w:rFonts w:asciiTheme="majorBidi" w:hAnsiTheme="majorBidi" w:cstheme="majorBidi"/>
          <w:spacing w:val="-1"/>
        </w:rPr>
        <w:t>box-plots</w:t>
      </w:r>
      <w:proofErr w:type="gramEnd"/>
      <w:r w:rsidRPr="00F540AC">
        <w:rPr>
          <w:rFonts w:asciiTheme="majorBidi" w:hAnsiTheme="majorBidi" w:cstheme="majorBidi"/>
          <w:spacing w:val="-1"/>
        </w:rPr>
        <w:t xml:space="preserve"> provide some information that the histogram does not </w:t>
      </w:r>
      <w:r w:rsidR="00F540AC">
        <w:rPr>
          <w:rFonts w:asciiTheme="majorBidi" w:hAnsiTheme="majorBidi" w:cstheme="majorBidi"/>
          <w:spacing w:val="-1"/>
        </w:rPr>
        <w:t>explicitly,  t</w:t>
      </w:r>
      <w:r w:rsidRPr="00F540AC">
        <w:rPr>
          <w:rFonts w:asciiTheme="majorBidi" w:hAnsiTheme="majorBidi" w:cstheme="majorBidi"/>
          <w:spacing w:val="-1"/>
        </w:rPr>
        <w:t xml:space="preserve">hat is, median, 25th and 75th percentile, min/max that is not an outlier and explicitly separates the points that are considered outliers. </w:t>
      </w:r>
    </w:p>
    <w:p w:rsidR="00CE5789" w:rsidRDefault="002A4F14" w:rsidP="001915D8">
      <w:pPr>
        <w:spacing w:before="120"/>
      </w:pPr>
      <w:hyperlink r:id="rId29" w:history="1">
        <w:r w:rsidR="00A14456">
          <w:rPr>
            <w:rStyle w:val="Hyperlink"/>
          </w:rPr>
          <w:t>https://dimensionless.in/what-is-a-box-plot/</w:t>
        </w:r>
      </w:hyperlink>
    </w:p>
    <w:p w:rsidR="006416AE" w:rsidRDefault="006416AE">
      <w:pPr>
        <w:rPr>
          <w:b/>
          <w:bCs/>
          <w:sz w:val="24"/>
          <w:szCs w:val="24"/>
        </w:rPr>
      </w:pPr>
      <w:r>
        <w:rPr>
          <w:b/>
          <w:bCs/>
          <w:sz w:val="24"/>
          <w:szCs w:val="24"/>
        </w:rPr>
        <w:br w:type="page"/>
      </w:r>
    </w:p>
    <w:p w:rsidR="006416AE" w:rsidRDefault="006416AE" w:rsidP="001915D8">
      <w:pPr>
        <w:spacing w:before="120"/>
        <w:rPr>
          <w:b/>
          <w:bCs/>
          <w:sz w:val="24"/>
          <w:szCs w:val="24"/>
        </w:rPr>
      </w:pPr>
      <w:r>
        <w:rPr>
          <w:b/>
          <w:bCs/>
          <w:sz w:val="24"/>
          <w:szCs w:val="24"/>
        </w:rPr>
        <w:lastRenderedPageBreak/>
        <w:t>Managing Outliers in BOX Plot</w:t>
      </w:r>
    </w:p>
    <w:p w:rsidR="00A14456" w:rsidRPr="00A14456" w:rsidRDefault="00A14456" w:rsidP="001915D8">
      <w:pPr>
        <w:spacing w:before="120"/>
        <w:rPr>
          <w:b/>
          <w:bCs/>
          <w:sz w:val="24"/>
          <w:szCs w:val="24"/>
        </w:rPr>
      </w:pPr>
      <w:r w:rsidRPr="00A14456">
        <w:rPr>
          <w:b/>
          <w:bCs/>
          <w:sz w:val="24"/>
          <w:szCs w:val="24"/>
        </w:rPr>
        <w:t xml:space="preserve">Deciding Minimum and Maximum </w:t>
      </w:r>
      <w:r w:rsidRPr="00486E8D">
        <w:rPr>
          <w:b/>
          <w:bCs/>
          <w:sz w:val="28"/>
          <w:szCs w:val="28"/>
        </w:rPr>
        <w:t xml:space="preserve">considering </w:t>
      </w:r>
      <w:r w:rsidR="00486E8D" w:rsidRPr="00486E8D">
        <w:rPr>
          <w:b/>
          <w:bCs/>
          <w:sz w:val="30"/>
          <w:szCs w:val="30"/>
        </w:rPr>
        <w:t>Outliers</w:t>
      </w:r>
    </w:p>
    <w:p w:rsidR="00A14456" w:rsidRPr="00A14456" w:rsidRDefault="00A14456" w:rsidP="006416AE">
      <w:pPr>
        <w:numPr>
          <w:ilvl w:val="0"/>
          <w:numId w:val="19"/>
        </w:numPr>
        <w:shd w:val="clear" w:color="auto" w:fill="FFFFFF"/>
        <w:spacing w:before="120" w:after="0"/>
        <w:ind w:left="0"/>
        <w:textAlignment w:val="baseline"/>
        <w:rPr>
          <w:rFonts w:ascii="Times New Roman" w:eastAsia="Times New Roman" w:hAnsi="Times New Roman" w:cs="Times New Roman"/>
          <w:color w:val="5A6870"/>
          <w:sz w:val="24"/>
          <w:szCs w:val="24"/>
        </w:rPr>
      </w:pPr>
      <w:r w:rsidRPr="00A14456">
        <w:rPr>
          <w:rFonts w:ascii="Times New Roman" w:eastAsia="Times New Roman" w:hAnsi="Times New Roman" w:cs="Times New Roman"/>
          <w:b/>
          <w:bCs/>
          <w:color w:val="5A6870"/>
          <w:sz w:val="24"/>
          <w:szCs w:val="24"/>
        </w:rPr>
        <w:t>Highest Value</w:t>
      </w:r>
      <w:r w:rsidR="00486E8D">
        <w:rPr>
          <w:rFonts w:ascii="Times New Roman" w:eastAsia="Times New Roman" w:hAnsi="Times New Roman" w:cs="Times New Roman"/>
          <w:b/>
          <w:bCs/>
          <w:color w:val="5A6870"/>
          <w:sz w:val="24"/>
          <w:szCs w:val="24"/>
        </w:rPr>
        <w:t xml:space="preserve"> (</w:t>
      </w:r>
      <w:r w:rsidR="006416AE">
        <w:rPr>
          <w:rFonts w:ascii="Times New Roman" w:eastAsia="Times New Roman" w:hAnsi="Times New Roman" w:cs="Times New Roman"/>
          <w:b/>
          <w:bCs/>
          <w:color w:val="5A6870"/>
          <w:sz w:val="24"/>
          <w:szCs w:val="24"/>
        </w:rPr>
        <w:t>Maximum</w:t>
      </w:r>
      <w:r w:rsidR="00486E8D">
        <w:rPr>
          <w:rFonts w:ascii="Times New Roman" w:eastAsia="Times New Roman" w:hAnsi="Times New Roman" w:cs="Times New Roman"/>
          <w:b/>
          <w:bCs/>
          <w:color w:val="5A6870"/>
          <w:sz w:val="24"/>
          <w:szCs w:val="24"/>
        </w:rPr>
        <w:t>)</w:t>
      </w:r>
      <w:r>
        <w:rPr>
          <w:rFonts w:ascii="Times New Roman" w:eastAsia="Times New Roman" w:hAnsi="Times New Roman" w:cs="Times New Roman"/>
          <w:b/>
          <w:bCs/>
          <w:color w:val="5A6870"/>
          <w:sz w:val="24"/>
          <w:szCs w:val="24"/>
        </w:rPr>
        <w:t xml:space="preserve"> </w:t>
      </w:r>
      <w:r w:rsidRPr="00A14456">
        <w:rPr>
          <w:rFonts w:ascii="Times New Roman" w:eastAsia="Times New Roman" w:hAnsi="Times New Roman" w:cs="Times New Roman"/>
          <w:b/>
          <w:bCs/>
          <w:color w:val="5A6870"/>
          <w:sz w:val="24"/>
          <w:szCs w:val="24"/>
          <w:bdr w:val="none" w:sz="0" w:space="0" w:color="auto" w:frame="1"/>
        </w:rPr>
        <w:br/>
      </w:r>
      <w:proofErr w:type="gramStart"/>
      <w:r w:rsidRPr="00A14456">
        <w:rPr>
          <w:rFonts w:ascii="Times New Roman" w:eastAsia="Times New Roman" w:hAnsi="Times New Roman" w:cs="Times New Roman"/>
          <w:color w:val="5A6870"/>
          <w:sz w:val="24"/>
          <w:szCs w:val="24"/>
        </w:rPr>
        <w:t>This</w:t>
      </w:r>
      <w:proofErr w:type="gramEnd"/>
      <w:r w:rsidRPr="00A14456">
        <w:rPr>
          <w:rFonts w:ascii="Times New Roman" w:eastAsia="Times New Roman" w:hAnsi="Times New Roman" w:cs="Times New Roman"/>
          <w:color w:val="5A6870"/>
          <w:sz w:val="24"/>
          <w:szCs w:val="24"/>
        </w:rPr>
        <w:t xml:space="preserve"> point in the box plot represents the highest value in the data distribution over which the box plot is built which is not an outlier. This point does not correspond to the </w:t>
      </w:r>
      <w:r w:rsidR="00486E8D">
        <w:rPr>
          <w:rFonts w:ascii="Times New Roman" w:eastAsia="Times New Roman" w:hAnsi="Times New Roman" w:cs="Times New Roman"/>
          <w:color w:val="5A6870"/>
          <w:sz w:val="24"/>
          <w:szCs w:val="24"/>
        </w:rPr>
        <w:t xml:space="preserve">Maximum </w:t>
      </w:r>
      <w:proofErr w:type="gramStart"/>
      <w:r w:rsidR="00486E8D">
        <w:rPr>
          <w:rFonts w:ascii="Times New Roman" w:eastAsia="Times New Roman" w:hAnsi="Times New Roman" w:cs="Times New Roman"/>
          <w:color w:val="5A6870"/>
          <w:sz w:val="24"/>
          <w:szCs w:val="24"/>
        </w:rPr>
        <w:t xml:space="preserve">value </w:t>
      </w:r>
      <w:r w:rsidRPr="00A14456">
        <w:rPr>
          <w:rFonts w:ascii="Times New Roman" w:eastAsia="Times New Roman" w:hAnsi="Times New Roman" w:cs="Times New Roman"/>
          <w:color w:val="5A6870"/>
          <w:sz w:val="24"/>
          <w:szCs w:val="24"/>
        </w:rPr>
        <w:t xml:space="preserve"> in</w:t>
      </w:r>
      <w:proofErr w:type="gramEnd"/>
      <w:r w:rsidRPr="00A14456">
        <w:rPr>
          <w:rFonts w:ascii="Times New Roman" w:eastAsia="Times New Roman" w:hAnsi="Times New Roman" w:cs="Times New Roman"/>
          <w:color w:val="5A6870"/>
          <w:sz w:val="24"/>
          <w:szCs w:val="24"/>
        </w:rPr>
        <w:t xml:space="preserve"> your dataset. Suppose you have some data like 65</w:t>
      </w:r>
      <w:proofErr w:type="gramStart"/>
      <w:r w:rsidRPr="00A14456">
        <w:rPr>
          <w:rFonts w:ascii="Times New Roman" w:eastAsia="Times New Roman" w:hAnsi="Times New Roman" w:cs="Times New Roman"/>
          <w:color w:val="5A6870"/>
          <w:sz w:val="24"/>
          <w:szCs w:val="24"/>
        </w:rPr>
        <w:t>,76,87,100,105,100000</w:t>
      </w:r>
      <w:proofErr w:type="gramEnd"/>
      <w:r w:rsidRPr="00A14456">
        <w:rPr>
          <w:rFonts w:ascii="Times New Roman" w:eastAsia="Times New Roman" w:hAnsi="Times New Roman" w:cs="Times New Roman"/>
          <w:color w:val="5A6870"/>
          <w:sz w:val="24"/>
          <w:szCs w:val="24"/>
        </w:rPr>
        <w:t xml:space="preserve">. Here the </w:t>
      </w:r>
      <w:proofErr w:type="spellStart"/>
      <w:r w:rsidR="00486E8D">
        <w:rPr>
          <w:rFonts w:ascii="Times New Roman" w:eastAsia="Times New Roman" w:hAnsi="Times New Roman" w:cs="Times New Roman"/>
          <w:color w:val="5A6870"/>
          <w:sz w:val="24"/>
          <w:szCs w:val="24"/>
        </w:rPr>
        <w:t>Maximun</w:t>
      </w:r>
      <w:proofErr w:type="spellEnd"/>
      <w:r w:rsidRPr="00A14456">
        <w:rPr>
          <w:rFonts w:ascii="Times New Roman" w:eastAsia="Times New Roman" w:hAnsi="Times New Roman" w:cs="Times New Roman"/>
          <w:color w:val="5A6870"/>
          <w:sz w:val="24"/>
          <w:szCs w:val="24"/>
        </w:rPr>
        <w:t xml:space="preserve"> value is 100000 but it is most likely to be an outlier and hence the box plot will not mark this as the maximum value. The most feasible option will be 105 as the maximum value of the box plot.</w:t>
      </w:r>
    </w:p>
    <w:p w:rsidR="00A14456" w:rsidRDefault="00A14456" w:rsidP="006416AE">
      <w:pPr>
        <w:numPr>
          <w:ilvl w:val="0"/>
          <w:numId w:val="19"/>
        </w:numPr>
        <w:shd w:val="clear" w:color="auto" w:fill="FFFFFF"/>
        <w:spacing w:before="120" w:after="0"/>
        <w:ind w:left="0"/>
        <w:textAlignment w:val="baseline"/>
        <w:rPr>
          <w:rFonts w:ascii="Times New Roman" w:eastAsia="Times New Roman" w:hAnsi="Times New Roman" w:cs="Times New Roman"/>
          <w:color w:val="5A6870"/>
          <w:sz w:val="24"/>
          <w:szCs w:val="24"/>
        </w:rPr>
      </w:pPr>
      <w:r w:rsidRPr="00A14456">
        <w:rPr>
          <w:rFonts w:ascii="Times New Roman" w:eastAsia="Times New Roman" w:hAnsi="Times New Roman" w:cs="Times New Roman"/>
          <w:b/>
          <w:bCs/>
          <w:color w:val="5A6870"/>
          <w:sz w:val="24"/>
          <w:szCs w:val="24"/>
        </w:rPr>
        <w:t>Lowest Value</w:t>
      </w:r>
      <w:r w:rsidR="00486E8D">
        <w:rPr>
          <w:rFonts w:ascii="Times New Roman" w:eastAsia="Times New Roman" w:hAnsi="Times New Roman" w:cs="Times New Roman"/>
          <w:b/>
          <w:bCs/>
          <w:color w:val="5A6870"/>
          <w:sz w:val="24"/>
          <w:szCs w:val="24"/>
        </w:rPr>
        <w:t xml:space="preserve"> (Minimum)</w:t>
      </w:r>
      <w:r w:rsidRPr="00A14456">
        <w:rPr>
          <w:rFonts w:ascii="Times New Roman" w:eastAsia="Times New Roman" w:hAnsi="Times New Roman" w:cs="Times New Roman"/>
          <w:b/>
          <w:bCs/>
          <w:color w:val="5A6870"/>
          <w:sz w:val="24"/>
          <w:szCs w:val="24"/>
          <w:bdr w:val="none" w:sz="0" w:space="0" w:color="auto" w:frame="1"/>
        </w:rPr>
        <w:br/>
      </w:r>
      <w:r w:rsidRPr="00A14456">
        <w:rPr>
          <w:rFonts w:ascii="Times New Roman" w:eastAsia="Times New Roman" w:hAnsi="Times New Roman" w:cs="Times New Roman"/>
          <w:color w:val="5A6870"/>
          <w:sz w:val="24"/>
          <w:szCs w:val="24"/>
        </w:rPr>
        <w:t>This point in the box plot represents the lowest value in the data distribution over which the box plot is built and is not an outlier (smallest value in the Interquartile range of the distribution). This point does not correspond to the smallest value in your dataset. Suppose you have some data like 0.005,65,76,87,100,105. Here the smallest value is 0.005 but it is most likely to be an outlier and hence the box plot will not mark this as the minimum value. The most feasible option will be 65 as the minimum value of the box plot.</w:t>
      </w:r>
    </w:p>
    <w:p w:rsidR="00486E8D" w:rsidRDefault="00486E8D" w:rsidP="006416AE">
      <w:pPr>
        <w:shd w:val="clear" w:color="auto" w:fill="FFFFFF"/>
        <w:spacing w:before="120" w:after="0"/>
        <w:textAlignment w:val="baseline"/>
        <w:rPr>
          <w:rFonts w:ascii="Times New Roman" w:eastAsia="Times New Roman" w:hAnsi="Times New Roman" w:cs="Times New Roman"/>
          <w:color w:val="5A6870"/>
          <w:sz w:val="24"/>
          <w:szCs w:val="24"/>
        </w:rPr>
      </w:pPr>
    </w:p>
    <w:p w:rsidR="00486E8D" w:rsidRPr="00A14456" w:rsidRDefault="00486E8D" w:rsidP="006416AE">
      <w:pPr>
        <w:shd w:val="clear" w:color="auto" w:fill="FFFFFF"/>
        <w:spacing w:before="120" w:after="0"/>
        <w:textAlignment w:val="baseline"/>
        <w:rPr>
          <w:rFonts w:ascii="Times New Roman" w:eastAsia="Times New Roman" w:hAnsi="Times New Roman" w:cs="Times New Roman"/>
          <w:b/>
          <w:bCs/>
          <w:color w:val="5A6870"/>
          <w:sz w:val="24"/>
          <w:szCs w:val="24"/>
        </w:rPr>
      </w:pPr>
      <w:r w:rsidRPr="00486E8D">
        <w:rPr>
          <w:rFonts w:ascii="Times New Roman" w:eastAsia="Times New Roman" w:hAnsi="Times New Roman" w:cs="Times New Roman"/>
          <w:b/>
          <w:bCs/>
          <w:color w:val="5A6870"/>
          <w:sz w:val="24"/>
          <w:szCs w:val="24"/>
        </w:rPr>
        <w:t>In this case Boxplot statistic would be based on the updated Maximum and Minimum values</w:t>
      </w:r>
    </w:p>
    <w:p w:rsidR="00A14456" w:rsidRPr="00A14456" w:rsidRDefault="00A14456" w:rsidP="006416AE">
      <w:pPr>
        <w:spacing w:before="120" w:after="0"/>
        <w:textAlignment w:val="baseline"/>
        <w:rPr>
          <w:rFonts w:ascii="Times New Roman" w:eastAsia="Times New Roman" w:hAnsi="Times New Roman" w:cs="Times New Roman"/>
          <w:sz w:val="9"/>
          <w:szCs w:val="9"/>
        </w:rPr>
      </w:pPr>
      <w:r>
        <w:rPr>
          <w:rFonts w:ascii="Times New Roman" w:eastAsia="Times New Roman" w:hAnsi="Times New Roman" w:cs="Times New Roman"/>
          <w:noProof/>
          <w:sz w:val="9"/>
          <w:szCs w:val="9"/>
        </w:rPr>
        <w:drawing>
          <wp:inline distT="0" distB="0" distL="0" distR="0">
            <wp:extent cx="4121785" cy="4288155"/>
            <wp:effectExtent l="19050" t="0" r="0" b="0"/>
            <wp:docPr id="58" name="Picture 48" descr="https://cdn-images-1.medium.com/max/800/0*Bip0Vw8cA1mhXf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images-1.medium.com/max/800/0*Bip0Vw8cA1mhXfpJ.jpg"/>
                    <pic:cNvPicPr>
                      <a:picLocks noChangeAspect="1" noChangeArrowheads="1"/>
                    </pic:cNvPicPr>
                  </pic:nvPicPr>
                  <pic:blipFill>
                    <a:blip r:embed="rId30"/>
                    <a:srcRect/>
                    <a:stretch>
                      <a:fillRect/>
                    </a:stretch>
                  </pic:blipFill>
                  <pic:spPr bwMode="auto">
                    <a:xfrm>
                      <a:off x="0" y="0"/>
                      <a:ext cx="4121785" cy="4288155"/>
                    </a:xfrm>
                    <a:prstGeom prst="rect">
                      <a:avLst/>
                    </a:prstGeom>
                    <a:noFill/>
                    <a:ln w="9525">
                      <a:noFill/>
                      <a:miter lim="800000"/>
                      <a:headEnd/>
                      <a:tailEnd/>
                    </a:ln>
                  </pic:spPr>
                </pic:pic>
              </a:graphicData>
            </a:graphic>
          </wp:inline>
        </w:drawing>
      </w:r>
    </w:p>
    <w:p w:rsidR="006416AE" w:rsidRDefault="006416AE">
      <w:pPr>
        <w:rPr>
          <w:rStyle w:val="Strong"/>
          <w:rFonts w:ascii="Montserrat" w:eastAsiaTheme="majorEastAsia" w:hAnsi="Montserrat" w:cstheme="majorBidi"/>
          <w:color w:val="5A6870"/>
          <w:sz w:val="19"/>
          <w:szCs w:val="19"/>
          <w:bdr w:val="none" w:sz="0" w:space="0" w:color="auto" w:frame="1"/>
        </w:rPr>
      </w:pPr>
      <w:r>
        <w:rPr>
          <w:rStyle w:val="Strong"/>
          <w:rFonts w:ascii="Montserrat" w:hAnsi="Montserrat"/>
          <w:b w:val="0"/>
          <w:bCs w:val="0"/>
          <w:color w:val="5A6870"/>
          <w:sz w:val="19"/>
          <w:szCs w:val="19"/>
          <w:bdr w:val="none" w:sz="0" w:space="0" w:color="auto" w:frame="1"/>
        </w:rPr>
        <w:br w:type="page"/>
      </w:r>
    </w:p>
    <w:p w:rsidR="006416AE" w:rsidRDefault="006416AE" w:rsidP="006416AE">
      <w:pPr>
        <w:pStyle w:val="Heading3"/>
        <w:shd w:val="clear" w:color="auto" w:fill="FFFFFF"/>
        <w:spacing w:before="0" w:line="240" w:lineRule="atLeast"/>
        <w:textAlignment w:val="baseline"/>
        <w:rPr>
          <w:rStyle w:val="Strong"/>
          <w:rFonts w:asciiTheme="majorBidi" w:hAnsiTheme="majorBidi"/>
          <w:b/>
          <w:bCs/>
          <w:color w:val="5A6870"/>
          <w:sz w:val="24"/>
          <w:szCs w:val="24"/>
          <w:bdr w:val="none" w:sz="0" w:space="0" w:color="auto" w:frame="1"/>
        </w:rPr>
      </w:pPr>
      <w:r w:rsidRPr="006416AE">
        <w:rPr>
          <w:rStyle w:val="Strong"/>
          <w:rFonts w:asciiTheme="majorBidi" w:hAnsiTheme="majorBidi"/>
          <w:b/>
          <w:bCs/>
          <w:color w:val="5A6870"/>
          <w:sz w:val="24"/>
          <w:szCs w:val="24"/>
          <w:bdr w:val="none" w:sz="0" w:space="0" w:color="auto" w:frame="1"/>
        </w:rPr>
        <w:lastRenderedPageBreak/>
        <w:t>Understanding different box plots</w:t>
      </w:r>
    </w:p>
    <w:p w:rsidR="006416AE" w:rsidRDefault="006416AE" w:rsidP="006416AE">
      <w:pPr>
        <w:rPr>
          <w:color w:val="000000"/>
          <w:sz w:val="27"/>
          <w:szCs w:val="27"/>
          <w:shd w:val="clear" w:color="auto" w:fill="FFFFFF"/>
        </w:rPr>
      </w:pPr>
    </w:p>
    <w:p w:rsidR="006416AE" w:rsidRPr="004E1FE6" w:rsidRDefault="006416AE" w:rsidP="006416AE">
      <w:pPr>
        <w:rPr>
          <w:rFonts w:asciiTheme="majorBidi" w:hAnsiTheme="majorBidi" w:cstheme="majorBidi"/>
          <w:color w:val="000000"/>
          <w:sz w:val="24"/>
          <w:szCs w:val="24"/>
          <w:shd w:val="clear" w:color="auto" w:fill="FFFFFF"/>
        </w:rPr>
      </w:pPr>
      <w:r w:rsidRPr="004E1FE6">
        <w:rPr>
          <w:rFonts w:asciiTheme="majorBidi" w:hAnsiTheme="majorBidi" w:cstheme="majorBidi"/>
          <w:color w:val="000000"/>
          <w:sz w:val="24"/>
          <w:szCs w:val="24"/>
          <w:shd w:val="clear" w:color="auto" w:fill="FFFFFF"/>
        </w:rPr>
        <w:t>Although boxplots can be drawn in any orientation, most statistical packages seem to produce them vertically by default, as shown below, rather than horizontally. The length of the box becomes its height. The width across the page signifies nothing.</w:t>
      </w:r>
    </w:p>
    <w:p w:rsidR="004E1FE6" w:rsidRPr="004E1FE6" w:rsidRDefault="004E1FE6" w:rsidP="006416AE">
      <w:pPr>
        <w:jc w:val="center"/>
        <w:rPr>
          <w:rFonts w:asciiTheme="majorBidi" w:hAnsiTheme="majorBidi" w:cstheme="majorBidi"/>
          <w:sz w:val="24"/>
          <w:szCs w:val="24"/>
        </w:rPr>
      </w:pPr>
    </w:p>
    <w:p w:rsidR="006416AE" w:rsidRDefault="006416AE" w:rsidP="006416AE">
      <w:pPr>
        <w:jc w:val="center"/>
      </w:pPr>
      <w:r>
        <w:rPr>
          <w:noProof/>
        </w:rPr>
        <w:drawing>
          <wp:inline distT="0" distB="0" distL="0" distR="0">
            <wp:extent cx="1426845" cy="2858770"/>
            <wp:effectExtent l="19050" t="0" r="1905" b="0"/>
            <wp:docPr id="62" name="Picture 52" descr="A vertical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vertical boxplot"/>
                    <pic:cNvPicPr>
                      <a:picLocks noChangeAspect="1" noChangeArrowheads="1"/>
                    </pic:cNvPicPr>
                  </pic:nvPicPr>
                  <pic:blipFill>
                    <a:blip r:embed="rId31"/>
                    <a:srcRect/>
                    <a:stretch>
                      <a:fillRect/>
                    </a:stretch>
                  </pic:blipFill>
                  <pic:spPr bwMode="auto">
                    <a:xfrm>
                      <a:off x="0" y="0"/>
                      <a:ext cx="1426845" cy="2858770"/>
                    </a:xfrm>
                    <a:prstGeom prst="rect">
                      <a:avLst/>
                    </a:prstGeom>
                    <a:noFill/>
                    <a:ln w="9525">
                      <a:noFill/>
                      <a:miter lim="800000"/>
                      <a:headEnd/>
                      <a:tailEnd/>
                    </a:ln>
                  </pic:spPr>
                </pic:pic>
              </a:graphicData>
            </a:graphic>
          </wp:inline>
        </w:drawing>
      </w:r>
    </w:p>
    <w:p w:rsidR="004E1FE6" w:rsidRDefault="004E1FE6" w:rsidP="004E1FE6">
      <w:pPr>
        <w:spacing w:before="120" w:after="0"/>
        <w:jc w:val="both"/>
        <w:rPr>
          <w:rFonts w:ascii="Times New Roman" w:hAnsi="Times New Roman" w:cs="Times New Roman"/>
          <w:color w:val="000000"/>
          <w:sz w:val="24"/>
          <w:szCs w:val="24"/>
          <w:shd w:val="clear" w:color="auto" w:fill="FFFFFF"/>
        </w:rPr>
      </w:pPr>
      <w:r w:rsidRPr="004E1FE6">
        <w:rPr>
          <w:rFonts w:ascii="Times New Roman" w:hAnsi="Times New Roman" w:cs="Times New Roman"/>
          <w:color w:val="000000"/>
          <w:sz w:val="24"/>
          <w:szCs w:val="24"/>
          <w:shd w:val="clear" w:color="auto" w:fill="FFFFFF"/>
        </w:rPr>
        <w:t xml:space="preserve">Boxplots of several samples are lined up alongside one another. The box length gives an indication of the sample variability and the line across the box shows where the sample is </w:t>
      </w:r>
      <w:proofErr w:type="spellStart"/>
      <w:r w:rsidRPr="004E1FE6">
        <w:rPr>
          <w:rFonts w:ascii="Times New Roman" w:hAnsi="Times New Roman" w:cs="Times New Roman"/>
          <w:color w:val="000000"/>
          <w:sz w:val="24"/>
          <w:szCs w:val="24"/>
          <w:shd w:val="clear" w:color="auto" w:fill="FFFFFF"/>
        </w:rPr>
        <w:t>centred</w:t>
      </w:r>
      <w:proofErr w:type="spellEnd"/>
      <w:r w:rsidRPr="004E1FE6">
        <w:rPr>
          <w:rFonts w:ascii="Times New Roman" w:hAnsi="Times New Roman" w:cs="Times New Roman"/>
          <w:color w:val="000000"/>
          <w:sz w:val="24"/>
          <w:szCs w:val="24"/>
          <w:shd w:val="clear" w:color="auto" w:fill="FFFFFF"/>
        </w:rPr>
        <w:t>. The position of the box in its whiskers and the position of the line in the box also tells us whether the sample is symmetric or skewed, either to the right or left. For a symmetric distribution, long whiskers, relative to the box length, can betray a </w:t>
      </w:r>
      <w:hyperlink r:id="rId32" w:anchor="TailLength" w:history="1">
        <w:r w:rsidRPr="004E1FE6">
          <w:rPr>
            <w:rStyle w:val="Hyperlink"/>
            <w:rFonts w:ascii="Times New Roman" w:hAnsi="Times New Roman" w:cs="Times New Roman"/>
            <w:color w:val="900229"/>
            <w:sz w:val="24"/>
            <w:szCs w:val="24"/>
            <w:shd w:val="clear" w:color="auto" w:fill="FFFFFF"/>
          </w:rPr>
          <w:t>heavy tailed</w:t>
        </w:r>
      </w:hyperlink>
      <w:r w:rsidRPr="004E1FE6">
        <w:rPr>
          <w:rFonts w:ascii="Times New Roman" w:hAnsi="Times New Roman" w:cs="Times New Roman"/>
          <w:color w:val="000000"/>
          <w:sz w:val="24"/>
          <w:szCs w:val="24"/>
          <w:shd w:val="clear" w:color="auto" w:fill="FFFFFF"/>
        </w:rPr>
        <w:t> population and short whiskers, a short tailed population. So, provided the number of points in the sample is not too small, the boxplot also gives us some idea of the "shape" of the sample, and by implication, the shape of the population from which it was drawn. This is all important when considering appropriate analyses of the data.</w:t>
      </w:r>
    </w:p>
    <w:p w:rsidR="006416AE" w:rsidRPr="004E1FE6" w:rsidRDefault="004E1FE6" w:rsidP="004E1FE6">
      <w:pPr>
        <w:spacing w:before="120" w:after="0"/>
        <w:jc w:val="both"/>
        <w:rPr>
          <w:rFonts w:ascii="Times New Roman" w:hAnsi="Times New Roman" w:cs="Times New Roman"/>
          <w:color w:val="000000"/>
          <w:sz w:val="24"/>
          <w:szCs w:val="24"/>
          <w:shd w:val="clear" w:color="auto" w:fill="FFFFFF"/>
        </w:rPr>
      </w:pPr>
      <w:r w:rsidRPr="004E1FE6">
        <w:rPr>
          <w:rFonts w:ascii="Times New Roman" w:hAnsi="Times New Roman" w:cs="Times New Roman"/>
          <w:color w:val="000000"/>
          <w:sz w:val="24"/>
          <w:szCs w:val="24"/>
          <w:shd w:val="clear" w:color="auto" w:fill="FFFFFF"/>
        </w:rPr>
        <w:t>D</w:t>
      </w:r>
      <w:r w:rsidR="006416AE" w:rsidRPr="004E1FE6">
        <w:rPr>
          <w:rFonts w:ascii="Times New Roman" w:hAnsi="Times New Roman" w:cs="Times New Roman"/>
          <w:color w:val="000000"/>
          <w:sz w:val="24"/>
          <w:szCs w:val="24"/>
          <w:shd w:val="clear" w:color="auto" w:fill="FFFFFF"/>
        </w:rPr>
        <w:t>ata on different house prices in 5 different areas of Bangalore</w:t>
      </w:r>
      <w:r w:rsidRPr="004E1FE6">
        <w:rPr>
          <w:rFonts w:ascii="Times New Roman" w:hAnsi="Times New Roman" w:cs="Times New Roman"/>
          <w:color w:val="000000"/>
          <w:sz w:val="24"/>
          <w:szCs w:val="24"/>
          <w:shd w:val="clear" w:color="auto" w:fill="FFFFFF"/>
        </w:rPr>
        <w:t xml:space="preserve"> is plotted</w:t>
      </w:r>
      <w:r w:rsidR="006416AE" w:rsidRPr="004E1FE6">
        <w:rPr>
          <w:rFonts w:ascii="Times New Roman" w:hAnsi="Times New Roman" w:cs="Times New Roman"/>
          <w:color w:val="000000"/>
          <w:sz w:val="24"/>
          <w:szCs w:val="24"/>
          <w:shd w:val="clear" w:color="auto" w:fill="FFFFFF"/>
        </w:rPr>
        <w:t xml:space="preserve">. </w:t>
      </w:r>
      <w:r w:rsidRPr="004E1FE6">
        <w:rPr>
          <w:rFonts w:ascii="Times New Roman" w:hAnsi="Times New Roman" w:cs="Times New Roman"/>
          <w:color w:val="000000"/>
          <w:sz w:val="24"/>
          <w:szCs w:val="24"/>
          <w:shd w:val="clear" w:color="auto" w:fill="FFFFFF"/>
        </w:rPr>
        <w:t xml:space="preserve">Let us understand the </w:t>
      </w:r>
      <w:r w:rsidR="006416AE" w:rsidRPr="004E1FE6">
        <w:rPr>
          <w:rFonts w:ascii="Times New Roman" w:hAnsi="Times New Roman" w:cs="Times New Roman"/>
          <w:color w:val="000000"/>
          <w:sz w:val="24"/>
          <w:szCs w:val="24"/>
          <w:shd w:val="clear" w:color="auto" w:fill="FFFFFF"/>
        </w:rPr>
        <w:t>distribution of this data and try to find some insights out of it.</w:t>
      </w:r>
    </w:p>
    <w:p w:rsidR="006416AE" w:rsidRPr="006416AE" w:rsidRDefault="006416AE" w:rsidP="004E1FE6">
      <w:pPr>
        <w:jc w:val="center"/>
        <w:textAlignment w:val="baseline"/>
        <w:rPr>
          <w:rFonts w:asciiTheme="majorBidi" w:hAnsiTheme="majorBidi" w:cstheme="majorBidi"/>
          <w:sz w:val="24"/>
          <w:szCs w:val="24"/>
        </w:rPr>
      </w:pPr>
      <w:r w:rsidRPr="006416AE">
        <w:rPr>
          <w:rFonts w:asciiTheme="majorBidi" w:hAnsiTheme="majorBidi" w:cstheme="majorBidi"/>
          <w:noProof/>
          <w:sz w:val="24"/>
          <w:szCs w:val="24"/>
        </w:rPr>
        <w:lastRenderedPageBreak/>
        <w:drawing>
          <wp:inline distT="0" distB="0" distL="0" distR="0">
            <wp:extent cx="5946042" cy="3525398"/>
            <wp:effectExtent l="19050" t="0" r="0" b="0"/>
            <wp:docPr id="61" name="Picture 50" descr="https://cdn-images-1.medium.com/max/800/1*rITjd02CxQqpQx8ANrj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images-1.medium.com/max/800/1*rITjd02CxQqpQx8ANrjTag.png"/>
                    <pic:cNvPicPr>
                      <a:picLocks noChangeAspect="1" noChangeArrowheads="1"/>
                    </pic:cNvPicPr>
                  </pic:nvPicPr>
                  <pic:blipFill>
                    <a:blip r:embed="rId33"/>
                    <a:srcRect/>
                    <a:stretch>
                      <a:fillRect/>
                    </a:stretch>
                  </pic:blipFill>
                  <pic:spPr bwMode="auto">
                    <a:xfrm>
                      <a:off x="0" y="0"/>
                      <a:ext cx="5947689" cy="3526375"/>
                    </a:xfrm>
                    <a:prstGeom prst="rect">
                      <a:avLst/>
                    </a:prstGeom>
                    <a:noFill/>
                    <a:ln w="9525">
                      <a:noFill/>
                      <a:miter lim="800000"/>
                      <a:headEnd/>
                      <a:tailEnd/>
                    </a:ln>
                  </pic:spPr>
                </pic:pic>
              </a:graphicData>
            </a:graphic>
          </wp:inline>
        </w:drawing>
      </w:r>
    </w:p>
    <w:p w:rsidR="006416AE" w:rsidRDefault="006416AE" w:rsidP="004E1FE6">
      <w:pPr>
        <w:pStyle w:val="graf"/>
        <w:numPr>
          <w:ilvl w:val="0"/>
          <w:numId w:val="21"/>
        </w:numPr>
        <w:shd w:val="clear" w:color="auto" w:fill="FFFFFF"/>
        <w:spacing w:before="120" w:beforeAutospacing="0" w:after="0" w:afterAutospacing="0" w:line="276" w:lineRule="auto"/>
        <w:ind w:left="806"/>
        <w:textAlignment w:val="baseline"/>
        <w:rPr>
          <w:rFonts w:asciiTheme="majorBidi" w:hAnsiTheme="majorBidi" w:cstheme="majorBidi"/>
          <w:color w:val="5A6870"/>
        </w:rPr>
      </w:pPr>
      <w:r w:rsidRPr="006416AE">
        <w:rPr>
          <w:rStyle w:val="Strong"/>
          <w:rFonts w:asciiTheme="majorBidi" w:eastAsiaTheme="majorEastAsia" w:hAnsiTheme="majorBidi" w:cstheme="majorBidi"/>
          <w:color w:val="5A6870"/>
          <w:bdr w:val="none" w:sz="0" w:space="0" w:color="auto" w:frame="1"/>
        </w:rPr>
        <w:t>The Box plot as an Indicator of Centrality</w:t>
      </w:r>
      <w:r w:rsidRPr="006416AE">
        <w:rPr>
          <w:rFonts w:asciiTheme="majorBidi" w:hAnsiTheme="majorBidi" w:cstheme="majorBidi"/>
          <w:b/>
          <w:bCs/>
          <w:color w:val="5A6870"/>
          <w:bdr w:val="none" w:sz="0" w:space="0" w:color="auto" w:frame="1"/>
        </w:rPr>
        <w:br/>
      </w:r>
      <w:proofErr w:type="gramStart"/>
      <w:r w:rsidRPr="006416AE">
        <w:rPr>
          <w:rFonts w:asciiTheme="majorBidi" w:hAnsiTheme="majorBidi" w:cstheme="majorBidi"/>
          <w:color w:val="5A6870"/>
        </w:rPr>
        <w:t>We</w:t>
      </w:r>
      <w:proofErr w:type="gramEnd"/>
      <w:r w:rsidRPr="006416AE">
        <w:rPr>
          <w:rFonts w:asciiTheme="majorBidi" w:hAnsiTheme="majorBidi" w:cstheme="majorBidi"/>
          <w:color w:val="5A6870"/>
        </w:rPr>
        <w:t xml:space="preserve"> will try to gather our first insight by observing the centrality of the box plots. Centerline represents the median value for the house price in different areas. Houses on airport road have the highest median value of the house which makes it a comparatively expensive place to live in whereas houses in </w:t>
      </w:r>
      <w:proofErr w:type="spellStart"/>
      <w:r w:rsidRPr="006416AE">
        <w:rPr>
          <w:rFonts w:asciiTheme="majorBidi" w:hAnsiTheme="majorBidi" w:cstheme="majorBidi"/>
          <w:color w:val="5A6870"/>
        </w:rPr>
        <w:t>Marathali</w:t>
      </w:r>
      <w:proofErr w:type="spellEnd"/>
      <w:r w:rsidRPr="006416AE">
        <w:rPr>
          <w:rFonts w:asciiTheme="majorBidi" w:hAnsiTheme="majorBidi" w:cstheme="majorBidi"/>
          <w:color w:val="5A6870"/>
        </w:rPr>
        <w:t xml:space="preserve"> have the least median value which allows us to conclude that houses here are relatively cheapest to live.</w:t>
      </w:r>
    </w:p>
    <w:tbl>
      <w:tblPr>
        <w:tblW w:w="3633" w:type="pct"/>
        <w:tblCellSpacing w:w="15" w:type="dxa"/>
        <w:tblInd w:w="955" w:type="dxa"/>
        <w:shd w:val="clear" w:color="auto" w:fill="FFFFFF"/>
        <w:tblCellMar>
          <w:top w:w="15" w:type="dxa"/>
          <w:left w:w="15" w:type="dxa"/>
          <w:bottom w:w="15" w:type="dxa"/>
          <w:right w:w="15" w:type="dxa"/>
        </w:tblCellMar>
        <w:tblLook w:val="04A0" w:firstRow="1" w:lastRow="0" w:firstColumn="1" w:lastColumn="0" w:noHBand="0" w:noVBand="1"/>
      </w:tblPr>
      <w:tblGrid>
        <w:gridCol w:w="3682"/>
        <w:gridCol w:w="342"/>
        <w:gridCol w:w="3889"/>
      </w:tblGrid>
      <w:tr w:rsidR="00965714" w:rsidRPr="004E1FE6" w:rsidTr="0029286D">
        <w:trPr>
          <w:tblCellSpacing w:w="15" w:type="dxa"/>
        </w:trPr>
        <w:tc>
          <w:tcPr>
            <w:tcW w:w="2315" w:type="pct"/>
            <w:shd w:val="clear" w:color="auto" w:fill="FFFFFF"/>
            <w:vAlign w:val="center"/>
            <w:hideMark/>
          </w:tcPr>
          <w:p w:rsidR="004E1FE6" w:rsidRPr="004E1FE6" w:rsidRDefault="004E1FE6" w:rsidP="004E1F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3920" cy="1713230"/>
                  <wp:effectExtent l="19050" t="0" r="0" b="0"/>
                  <wp:docPr id="256" name="Picture 55" descr="http://web.pdx.edu/~stipakb/download/PA551/boxplot_files/b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eb.pdx.edu/~stipakb/download/PA551/boxplot_files/b17.jpg"/>
                          <pic:cNvPicPr>
                            <a:picLocks noChangeAspect="1" noChangeArrowheads="1"/>
                          </pic:cNvPicPr>
                        </pic:nvPicPr>
                        <pic:blipFill>
                          <a:blip r:embed="rId34"/>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c>
          <w:tcPr>
            <w:tcW w:w="199" w:type="pct"/>
            <w:shd w:val="clear" w:color="auto" w:fill="FFFFFF"/>
            <w:vAlign w:val="center"/>
            <w:hideMark/>
          </w:tcPr>
          <w:p w:rsidR="004E1FE6" w:rsidRPr="004E1FE6" w:rsidRDefault="004E1FE6" w:rsidP="004E1FE6">
            <w:pPr>
              <w:spacing w:after="0" w:line="240" w:lineRule="auto"/>
              <w:rPr>
                <w:rFonts w:ascii="Times New Roman" w:eastAsia="Times New Roman" w:hAnsi="Times New Roman" w:cs="Times New Roman"/>
                <w:sz w:val="24"/>
                <w:szCs w:val="24"/>
              </w:rPr>
            </w:pPr>
            <w:r w:rsidRPr="004E1FE6">
              <w:rPr>
                <w:rFonts w:ascii="Times New Roman" w:eastAsia="Times New Roman" w:hAnsi="Times New Roman" w:cs="Times New Roman"/>
                <w:sz w:val="24"/>
                <w:szCs w:val="24"/>
              </w:rPr>
              <w:t> </w:t>
            </w:r>
          </w:p>
        </w:tc>
        <w:tc>
          <w:tcPr>
            <w:tcW w:w="2405" w:type="pct"/>
            <w:shd w:val="clear" w:color="auto" w:fill="FFFFFF"/>
            <w:vAlign w:val="center"/>
            <w:hideMark/>
          </w:tcPr>
          <w:p w:rsidR="004E1FE6" w:rsidRPr="004E1FE6" w:rsidRDefault="004E1FE6" w:rsidP="004E1FE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3920" cy="1713230"/>
                  <wp:effectExtent l="19050" t="0" r="0" b="0"/>
                  <wp:docPr id="63" name="Picture 56" descr="http://web.pdx.edu/~stipakb/download/PA551/boxplot_files/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eb.pdx.edu/~stipakb/download/PA551/boxplot_files/b18.jpg"/>
                          <pic:cNvPicPr>
                            <a:picLocks noChangeAspect="1" noChangeArrowheads="1"/>
                          </pic:cNvPicPr>
                        </pic:nvPicPr>
                        <pic:blipFill>
                          <a:blip r:embed="rId35"/>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r>
      <w:tr w:rsidR="004E1FE6" w:rsidRPr="004E1FE6" w:rsidTr="00965714">
        <w:trPr>
          <w:tblCellSpacing w:w="15" w:type="dxa"/>
        </w:trPr>
        <w:tc>
          <w:tcPr>
            <w:tcW w:w="4960" w:type="pct"/>
            <w:gridSpan w:val="3"/>
            <w:shd w:val="clear" w:color="auto" w:fill="FFFFFF"/>
            <w:vAlign w:val="center"/>
            <w:hideMark/>
          </w:tcPr>
          <w:p w:rsidR="004E1FE6" w:rsidRPr="004E1FE6" w:rsidRDefault="004E1FE6" w:rsidP="004E1FE6">
            <w:pPr>
              <w:spacing w:after="0" w:line="240" w:lineRule="auto"/>
              <w:rPr>
                <w:rFonts w:ascii="Times New Roman" w:eastAsia="Times New Roman" w:hAnsi="Times New Roman" w:cs="Times New Roman"/>
                <w:sz w:val="24"/>
                <w:szCs w:val="24"/>
              </w:rPr>
            </w:pPr>
            <w:r w:rsidRPr="004E1FE6">
              <w:rPr>
                <w:rFonts w:ascii="Times New Roman" w:eastAsia="Times New Roman" w:hAnsi="Times New Roman" w:cs="Times New Roman"/>
                <w:sz w:val="24"/>
                <w:szCs w:val="24"/>
              </w:rPr>
              <w:t> </w:t>
            </w:r>
          </w:p>
        </w:tc>
      </w:tr>
      <w:tr w:rsidR="00965714" w:rsidRPr="004E1FE6" w:rsidTr="0029286D">
        <w:trPr>
          <w:tblCellSpacing w:w="15" w:type="dxa"/>
        </w:trPr>
        <w:tc>
          <w:tcPr>
            <w:tcW w:w="2315" w:type="pct"/>
            <w:shd w:val="clear" w:color="auto" w:fill="FFFFFF"/>
            <w:hideMark/>
          </w:tcPr>
          <w:p w:rsidR="004E1FE6" w:rsidRPr="004E1FE6" w:rsidRDefault="004E1FE6" w:rsidP="004E1FE6">
            <w:pPr>
              <w:spacing w:after="0" w:line="240" w:lineRule="auto"/>
              <w:jc w:val="center"/>
              <w:rPr>
                <w:rFonts w:ascii="Times New Roman" w:eastAsia="Times New Roman" w:hAnsi="Times New Roman" w:cs="Times New Roman"/>
                <w:b/>
                <w:bCs/>
                <w:sz w:val="18"/>
                <w:szCs w:val="18"/>
              </w:rPr>
            </w:pPr>
            <w:r w:rsidRPr="004E1FE6">
              <w:rPr>
                <w:rFonts w:ascii="Times New Roman" w:eastAsia="Times New Roman" w:hAnsi="Times New Roman" w:cs="Times New Roman"/>
                <w:b/>
                <w:bCs/>
                <w:sz w:val="18"/>
                <w:szCs w:val="18"/>
              </w:rPr>
              <w:t xml:space="preserve">The boxplot of a sample of 20 points from a population </w:t>
            </w:r>
            <w:r w:rsidR="00965714" w:rsidRPr="004E1FE6">
              <w:rPr>
                <w:rFonts w:ascii="Times New Roman" w:eastAsia="Times New Roman" w:hAnsi="Times New Roman" w:cs="Times New Roman"/>
                <w:b/>
                <w:bCs/>
                <w:sz w:val="18"/>
                <w:szCs w:val="18"/>
              </w:rPr>
              <w:t>centered</w:t>
            </w:r>
            <w:r w:rsidRPr="004E1FE6">
              <w:rPr>
                <w:rFonts w:ascii="Times New Roman" w:eastAsia="Times New Roman" w:hAnsi="Times New Roman" w:cs="Times New Roman"/>
                <w:b/>
                <w:bCs/>
                <w:sz w:val="18"/>
                <w:szCs w:val="18"/>
              </w:rPr>
              <w:t xml:space="preserve"> on 7.  </w:t>
            </w:r>
          </w:p>
        </w:tc>
        <w:tc>
          <w:tcPr>
            <w:tcW w:w="199" w:type="pct"/>
            <w:shd w:val="clear" w:color="auto" w:fill="FFFFFF"/>
            <w:vAlign w:val="center"/>
            <w:hideMark/>
          </w:tcPr>
          <w:p w:rsidR="004E1FE6" w:rsidRPr="004E1FE6" w:rsidRDefault="004E1FE6" w:rsidP="004E1FE6">
            <w:pPr>
              <w:spacing w:after="0" w:line="240" w:lineRule="auto"/>
              <w:rPr>
                <w:rFonts w:ascii="Times New Roman" w:eastAsia="Times New Roman" w:hAnsi="Times New Roman" w:cs="Times New Roman"/>
                <w:b/>
                <w:bCs/>
                <w:sz w:val="18"/>
                <w:szCs w:val="18"/>
              </w:rPr>
            </w:pPr>
            <w:r w:rsidRPr="004E1FE6">
              <w:rPr>
                <w:rFonts w:ascii="Times New Roman" w:eastAsia="Times New Roman" w:hAnsi="Times New Roman" w:cs="Times New Roman"/>
                <w:b/>
                <w:bCs/>
                <w:sz w:val="18"/>
                <w:szCs w:val="18"/>
              </w:rPr>
              <w:t> </w:t>
            </w:r>
          </w:p>
        </w:tc>
        <w:tc>
          <w:tcPr>
            <w:tcW w:w="2405" w:type="pct"/>
            <w:shd w:val="clear" w:color="auto" w:fill="FFFFFF"/>
            <w:hideMark/>
          </w:tcPr>
          <w:p w:rsidR="004E1FE6" w:rsidRPr="004E1FE6" w:rsidRDefault="004E1FE6" w:rsidP="004E1FE6">
            <w:pPr>
              <w:spacing w:after="0" w:line="240" w:lineRule="auto"/>
              <w:jc w:val="center"/>
              <w:rPr>
                <w:rFonts w:ascii="Times New Roman" w:eastAsia="Times New Roman" w:hAnsi="Times New Roman" w:cs="Times New Roman"/>
                <w:b/>
                <w:bCs/>
                <w:sz w:val="18"/>
                <w:szCs w:val="18"/>
              </w:rPr>
            </w:pPr>
            <w:r w:rsidRPr="004E1FE6">
              <w:rPr>
                <w:rFonts w:ascii="Times New Roman" w:eastAsia="Times New Roman" w:hAnsi="Times New Roman" w:cs="Times New Roman"/>
                <w:b/>
                <w:bCs/>
                <w:sz w:val="18"/>
                <w:szCs w:val="18"/>
              </w:rPr>
              <w:t xml:space="preserve">The boxplot of a sample of 20 points from a population </w:t>
            </w:r>
            <w:r w:rsidR="00965714" w:rsidRPr="004E1FE6">
              <w:rPr>
                <w:rFonts w:ascii="Times New Roman" w:eastAsia="Times New Roman" w:hAnsi="Times New Roman" w:cs="Times New Roman"/>
                <w:b/>
                <w:bCs/>
                <w:sz w:val="18"/>
                <w:szCs w:val="18"/>
              </w:rPr>
              <w:t>centered</w:t>
            </w:r>
            <w:r w:rsidRPr="004E1FE6">
              <w:rPr>
                <w:rFonts w:ascii="Times New Roman" w:eastAsia="Times New Roman" w:hAnsi="Times New Roman" w:cs="Times New Roman"/>
                <w:b/>
                <w:bCs/>
                <w:sz w:val="18"/>
                <w:szCs w:val="18"/>
              </w:rPr>
              <w:t xml:space="preserve"> on 12.</w:t>
            </w:r>
          </w:p>
        </w:tc>
      </w:tr>
    </w:tbl>
    <w:p w:rsidR="006416AE" w:rsidRDefault="006416AE" w:rsidP="004E1FE6">
      <w:pPr>
        <w:pStyle w:val="graf"/>
        <w:numPr>
          <w:ilvl w:val="0"/>
          <w:numId w:val="21"/>
        </w:numPr>
        <w:shd w:val="clear" w:color="auto" w:fill="FFFFFF"/>
        <w:spacing w:before="120" w:beforeAutospacing="0" w:after="0" w:afterAutospacing="0" w:line="276" w:lineRule="auto"/>
        <w:ind w:left="806"/>
        <w:textAlignment w:val="baseline"/>
        <w:rPr>
          <w:rFonts w:asciiTheme="majorBidi" w:hAnsiTheme="majorBidi" w:cstheme="majorBidi"/>
          <w:color w:val="5A6870"/>
        </w:rPr>
      </w:pPr>
      <w:r w:rsidRPr="006416AE">
        <w:rPr>
          <w:rStyle w:val="Strong"/>
          <w:rFonts w:asciiTheme="majorBidi" w:eastAsiaTheme="majorEastAsia" w:hAnsiTheme="majorBidi" w:cstheme="majorBidi"/>
          <w:color w:val="5A6870"/>
          <w:bdr w:val="none" w:sz="0" w:space="0" w:color="auto" w:frame="1"/>
        </w:rPr>
        <w:t>The Box plot as an indicator of the spread</w:t>
      </w:r>
      <w:r w:rsidRPr="006416AE">
        <w:rPr>
          <w:rFonts w:asciiTheme="majorBidi" w:hAnsiTheme="majorBidi" w:cstheme="majorBidi"/>
          <w:b/>
          <w:bCs/>
          <w:color w:val="5A6870"/>
          <w:bdr w:val="none" w:sz="0" w:space="0" w:color="auto" w:frame="1"/>
        </w:rPr>
        <w:br/>
      </w:r>
      <w:proofErr w:type="gramStart"/>
      <w:r w:rsidRPr="006416AE">
        <w:rPr>
          <w:rFonts w:asciiTheme="majorBidi" w:hAnsiTheme="majorBidi" w:cstheme="majorBidi"/>
          <w:color w:val="5A6870"/>
        </w:rPr>
        <w:t>The</w:t>
      </w:r>
      <w:proofErr w:type="gramEnd"/>
      <w:r w:rsidRPr="006416AE">
        <w:rPr>
          <w:rFonts w:asciiTheme="majorBidi" w:hAnsiTheme="majorBidi" w:cstheme="majorBidi"/>
          <w:color w:val="5A6870"/>
        </w:rPr>
        <w:t xml:space="preserve"> spread of a box plot talks about the variance present in the data. More the spread, more the variance. If you look closely at the first two box plots, both Whitefield and </w:t>
      </w:r>
      <w:proofErr w:type="spellStart"/>
      <w:r w:rsidRPr="006416AE">
        <w:rPr>
          <w:rFonts w:asciiTheme="majorBidi" w:hAnsiTheme="majorBidi" w:cstheme="majorBidi"/>
          <w:color w:val="5A6870"/>
        </w:rPr>
        <w:t>Hoskote</w:t>
      </w:r>
      <w:proofErr w:type="spellEnd"/>
      <w:r w:rsidRPr="006416AE">
        <w:rPr>
          <w:rFonts w:asciiTheme="majorBidi" w:hAnsiTheme="majorBidi" w:cstheme="majorBidi"/>
          <w:color w:val="5A6870"/>
        </w:rPr>
        <w:t xml:space="preserve"> areas have the same median house price value so it seems like both places fall into the same budget category. But if we look more closely, we can observe that width of </w:t>
      </w:r>
      <w:proofErr w:type="spellStart"/>
      <w:r w:rsidRPr="006416AE">
        <w:rPr>
          <w:rFonts w:asciiTheme="majorBidi" w:hAnsiTheme="majorBidi" w:cstheme="majorBidi"/>
          <w:color w:val="5A6870"/>
        </w:rPr>
        <w:t>Hoskote</w:t>
      </w:r>
      <w:proofErr w:type="spellEnd"/>
      <w:r w:rsidRPr="006416AE">
        <w:rPr>
          <w:rFonts w:asciiTheme="majorBidi" w:hAnsiTheme="majorBidi" w:cstheme="majorBidi"/>
          <w:color w:val="5A6870"/>
        </w:rPr>
        <w:t xml:space="preserve"> box plot is more than Whitefield box plot. </w:t>
      </w:r>
      <w:proofErr w:type="spellStart"/>
      <w:r w:rsidRPr="006416AE">
        <w:rPr>
          <w:rFonts w:asciiTheme="majorBidi" w:hAnsiTheme="majorBidi" w:cstheme="majorBidi"/>
          <w:color w:val="5A6870"/>
        </w:rPr>
        <w:t>Hoskote</w:t>
      </w:r>
      <w:proofErr w:type="spellEnd"/>
      <w:r w:rsidRPr="006416AE">
        <w:rPr>
          <w:rFonts w:asciiTheme="majorBidi" w:hAnsiTheme="majorBidi" w:cstheme="majorBidi"/>
          <w:color w:val="5A6870"/>
        </w:rPr>
        <w:t xml:space="preserve"> area has more variance in house price as compared to Whitefield i.e. </w:t>
      </w:r>
      <w:proofErr w:type="spellStart"/>
      <w:r w:rsidRPr="006416AE">
        <w:rPr>
          <w:rFonts w:asciiTheme="majorBidi" w:hAnsiTheme="majorBidi" w:cstheme="majorBidi"/>
          <w:color w:val="5A6870"/>
        </w:rPr>
        <w:t>Hoskote</w:t>
      </w:r>
      <w:proofErr w:type="spellEnd"/>
      <w:r w:rsidRPr="006416AE">
        <w:rPr>
          <w:rFonts w:asciiTheme="majorBidi" w:hAnsiTheme="majorBidi" w:cstheme="majorBidi"/>
          <w:color w:val="5A6870"/>
        </w:rPr>
        <w:t xml:space="preserve"> offers more variety of budget in houses as compared to Whitefield. If we look at the overall graph, we find that </w:t>
      </w:r>
      <w:proofErr w:type="spellStart"/>
      <w:r w:rsidRPr="006416AE">
        <w:rPr>
          <w:rFonts w:asciiTheme="majorBidi" w:hAnsiTheme="majorBidi" w:cstheme="majorBidi"/>
          <w:color w:val="5A6870"/>
        </w:rPr>
        <w:t>Bellathur</w:t>
      </w:r>
      <w:proofErr w:type="spellEnd"/>
      <w:r w:rsidRPr="006416AE">
        <w:rPr>
          <w:rFonts w:asciiTheme="majorBidi" w:hAnsiTheme="majorBidi" w:cstheme="majorBidi"/>
          <w:color w:val="5A6870"/>
        </w:rPr>
        <w:t xml:space="preserve"> area has the most spread in its box plot. This clearly states that this area has the widest variety in the budget of the houses.</w:t>
      </w:r>
    </w:p>
    <w:tbl>
      <w:tblPr>
        <w:tblW w:w="4024" w:type="pct"/>
        <w:jc w:val="center"/>
        <w:tblCellSpacing w:w="15" w:type="dxa"/>
        <w:tblCellMar>
          <w:top w:w="15" w:type="dxa"/>
          <w:left w:w="15" w:type="dxa"/>
          <w:bottom w:w="15" w:type="dxa"/>
          <w:right w:w="15" w:type="dxa"/>
        </w:tblCellMar>
        <w:tblLook w:val="04A0" w:firstRow="1" w:lastRow="0" w:firstColumn="1" w:lastColumn="0" w:noHBand="0" w:noVBand="1"/>
      </w:tblPr>
      <w:tblGrid>
        <w:gridCol w:w="3740"/>
        <w:gridCol w:w="1092"/>
        <w:gridCol w:w="3932"/>
      </w:tblGrid>
      <w:tr w:rsidR="00025EEE" w:rsidRPr="00025EEE" w:rsidTr="00025EEE">
        <w:trPr>
          <w:tblCellSpacing w:w="15" w:type="dxa"/>
          <w:jc w:val="center"/>
        </w:trPr>
        <w:tc>
          <w:tcPr>
            <w:tcW w:w="2122" w:type="pct"/>
            <w:vAlign w:val="center"/>
            <w:hideMark/>
          </w:tcPr>
          <w:p w:rsidR="00025EEE" w:rsidRPr="00025EEE" w:rsidRDefault="00025EEE" w:rsidP="00025EE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53920" cy="1713230"/>
                  <wp:effectExtent l="19050" t="0" r="0" b="0"/>
                  <wp:docPr id="258" name="Picture 59" descr="http://web.pdx.edu/~stipakb/download/PA551/boxplot_files/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eb.pdx.edu/~stipakb/download/PA551/boxplot_files/b20.jpg"/>
                          <pic:cNvPicPr>
                            <a:picLocks noChangeAspect="1" noChangeArrowheads="1"/>
                          </pic:cNvPicPr>
                        </pic:nvPicPr>
                        <pic:blipFill>
                          <a:blip r:embed="rId36"/>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c>
          <w:tcPr>
            <w:tcW w:w="610" w:type="pct"/>
            <w:vAlign w:val="center"/>
            <w:hideMark/>
          </w:tcPr>
          <w:p w:rsidR="00025EEE" w:rsidRPr="00025EEE" w:rsidRDefault="00025EEE" w:rsidP="00025EEE">
            <w:pPr>
              <w:spacing w:after="0" w:line="240" w:lineRule="auto"/>
              <w:rPr>
                <w:rFonts w:ascii="Times New Roman" w:eastAsia="Times New Roman" w:hAnsi="Times New Roman" w:cs="Times New Roman"/>
                <w:sz w:val="24"/>
                <w:szCs w:val="24"/>
              </w:rPr>
            </w:pPr>
            <w:r w:rsidRPr="00025EEE">
              <w:rPr>
                <w:rFonts w:ascii="Times New Roman" w:eastAsia="Times New Roman" w:hAnsi="Times New Roman" w:cs="Times New Roman"/>
                <w:sz w:val="24"/>
                <w:szCs w:val="24"/>
              </w:rPr>
              <w:t> </w:t>
            </w:r>
          </w:p>
        </w:tc>
        <w:tc>
          <w:tcPr>
            <w:tcW w:w="2195" w:type="pct"/>
            <w:vAlign w:val="center"/>
            <w:hideMark/>
          </w:tcPr>
          <w:p w:rsidR="00025EEE" w:rsidRPr="00025EEE" w:rsidRDefault="00025EEE" w:rsidP="00025EE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53920" cy="1713230"/>
                  <wp:effectExtent l="19050" t="0" r="0" b="0"/>
                  <wp:docPr id="257" name="Picture 60" descr="http://web.pdx.edu/~stipakb/download/PA551/boxplot_files/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eb.pdx.edu/~stipakb/download/PA551/boxplot_files/b19.jpg"/>
                          <pic:cNvPicPr>
                            <a:picLocks noChangeAspect="1" noChangeArrowheads="1"/>
                          </pic:cNvPicPr>
                        </pic:nvPicPr>
                        <pic:blipFill>
                          <a:blip r:embed="rId37"/>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r>
      <w:tr w:rsidR="00025EEE" w:rsidRPr="00025EEE" w:rsidTr="00025EEE">
        <w:trPr>
          <w:tblCellSpacing w:w="15" w:type="dxa"/>
          <w:jc w:val="center"/>
        </w:trPr>
        <w:tc>
          <w:tcPr>
            <w:tcW w:w="4964" w:type="pct"/>
            <w:gridSpan w:val="3"/>
            <w:vAlign w:val="center"/>
            <w:hideMark/>
          </w:tcPr>
          <w:p w:rsidR="00025EEE" w:rsidRPr="00025EEE" w:rsidRDefault="00025EEE" w:rsidP="00025EEE">
            <w:pPr>
              <w:spacing w:after="0" w:line="240" w:lineRule="auto"/>
              <w:rPr>
                <w:rFonts w:ascii="Times New Roman" w:eastAsia="Times New Roman" w:hAnsi="Times New Roman" w:cs="Times New Roman"/>
                <w:sz w:val="24"/>
                <w:szCs w:val="24"/>
              </w:rPr>
            </w:pPr>
            <w:r w:rsidRPr="00025EEE">
              <w:rPr>
                <w:rFonts w:ascii="Times New Roman" w:eastAsia="Times New Roman" w:hAnsi="Times New Roman" w:cs="Times New Roman"/>
                <w:sz w:val="24"/>
                <w:szCs w:val="24"/>
              </w:rPr>
              <w:t> </w:t>
            </w:r>
          </w:p>
        </w:tc>
      </w:tr>
      <w:tr w:rsidR="00025EEE" w:rsidRPr="00025EEE" w:rsidTr="00025EEE">
        <w:trPr>
          <w:tblCellSpacing w:w="15" w:type="dxa"/>
          <w:jc w:val="center"/>
        </w:trPr>
        <w:tc>
          <w:tcPr>
            <w:tcW w:w="2122" w:type="pct"/>
            <w:hideMark/>
          </w:tcPr>
          <w:p w:rsidR="00025EEE" w:rsidRPr="00025EEE" w:rsidRDefault="00025EEE" w:rsidP="00025EEE">
            <w:pPr>
              <w:spacing w:after="0" w:line="240" w:lineRule="auto"/>
              <w:jc w:val="center"/>
              <w:rPr>
                <w:rFonts w:ascii="Times New Roman" w:eastAsia="Times New Roman" w:hAnsi="Times New Roman" w:cs="Times New Roman"/>
                <w:b/>
                <w:bCs/>
                <w:sz w:val="18"/>
                <w:szCs w:val="18"/>
              </w:rPr>
            </w:pPr>
            <w:r w:rsidRPr="00025EEE">
              <w:rPr>
                <w:rFonts w:ascii="Times New Roman" w:eastAsia="Times New Roman" w:hAnsi="Times New Roman" w:cs="Times New Roman"/>
                <w:b/>
                <w:bCs/>
                <w:sz w:val="18"/>
                <w:szCs w:val="18"/>
              </w:rPr>
              <w:t xml:space="preserve">The boxplot of a sample of 20 points from a population </w:t>
            </w:r>
            <w:proofErr w:type="spellStart"/>
            <w:r w:rsidRPr="00025EEE">
              <w:rPr>
                <w:rFonts w:ascii="Times New Roman" w:eastAsia="Times New Roman" w:hAnsi="Times New Roman" w:cs="Times New Roman"/>
                <w:b/>
                <w:bCs/>
                <w:sz w:val="18"/>
                <w:szCs w:val="18"/>
              </w:rPr>
              <w:t>centred</w:t>
            </w:r>
            <w:proofErr w:type="spellEnd"/>
            <w:r w:rsidRPr="00025EEE">
              <w:rPr>
                <w:rFonts w:ascii="Times New Roman" w:eastAsia="Times New Roman" w:hAnsi="Times New Roman" w:cs="Times New Roman"/>
                <w:b/>
                <w:bCs/>
                <w:sz w:val="18"/>
                <w:szCs w:val="18"/>
              </w:rPr>
              <w:t xml:space="preserve"> on 10 with standard deviation 1.</w:t>
            </w:r>
          </w:p>
        </w:tc>
        <w:tc>
          <w:tcPr>
            <w:tcW w:w="610" w:type="pct"/>
            <w:vAlign w:val="center"/>
            <w:hideMark/>
          </w:tcPr>
          <w:p w:rsidR="00025EEE" w:rsidRPr="00025EEE" w:rsidRDefault="00025EEE" w:rsidP="00025EEE">
            <w:pPr>
              <w:spacing w:after="0" w:line="240" w:lineRule="auto"/>
              <w:rPr>
                <w:rFonts w:ascii="Times New Roman" w:eastAsia="Times New Roman" w:hAnsi="Times New Roman" w:cs="Times New Roman"/>
                <w:b/>
                <w:bCs/>
                <w:sz w:val="18"/>
                <w:szCs w:val="18"/>
              </w:rPr>
            </w:pPr>
            <w:r w:rsidRPr="00025EEE">
              <w:rPr>
                <w:rFonts w:ascii="Times New Roman" w:eastAsia="Times New Roman" w:hAnsi="Times New Roman" w:cs="Times New Roman"/>
                <w:b/>
                <w:bCs/>
                <w:sz w:val="18"/>
                <w:szCs w:val="18"/>
              </w:rPr>
              <w:t> </w:t>
            </w:r>
          </w:p>
        </w:tc>
        <w:tc>
          <w:tcPr>
            <w:tcW w:w="2195" w:type="pct"/>
            <w:hideMark/>
          </w:tcPr>
          <w:p w:rsidR="00025EEE" w:rsidRPr="00025EEE" w:rsidRDefault="00025EEE" w:rsidP="00025EEE">
            <w:pPr>
              <w:spacing w:after="0" w:line="240" w:lineRule="auto"/>
              <w:jc w:val="center"/>
              <w:rPr>
                <w:rFonts w:ascii="Times New Roman" w:eastAsia="Times New Roman" w:hAnsi="Times New Roman" w:cs="Times New Roman"/>
                <w:b/>
                <w:bCs/>
                <w:sz w:val="18"/>
                <w:szCs w:val="18"/>
              </w:rPr>
            </w:pPr>
            <w:r w:rsidRPr="00025EEE">
              <w:rPr>
                <w:rFonts w:ascii="Times New Roman" w:eastAsia="Times New Roman" w:hAnsi="Times New Roman" w:cs="Times New Roman"/>
                <w:b/>
                <w:bCs/>
                <w:sz w:val="18"/>
                <w:szCs w:val="18"/>
              </w:rPr>
              <w:t xml:space="preserve">The boxplot of a sample of 20 points from a population </w:t>
            </w:r>
            <w:proofErr w:type="spellStart"/>
            <w:r w:rsidRPr="00025EEE">
              <w:rPr>
                <w:rFonts w:ascii="Times New Roman" w:eastAsia="Times New Roman" w:hAnsi="Times New Roman" w:cs="Times New Roman"/>
                <w:b/>
                <w:bCs/>
                <w:sz w:val="18"/>
                <w:szCs w:val="18"/>
              </w:rPr>
              <w:t>centred</w:t>
            </w:r>
            <w:proofErr w:type="spellEnd"/>
            <w:r w:rsidRPr="00025EEE">
              <w:rPr>
                <w:rFonts w:ascii="Times New Roman" w:eastAsia="Times New Roman" w:hAnsi="Times New Roman" w:cs="Times New Roman"/>
                <w:b/>
                <w:bCs/>
                <w:sz w:val="18"/>
                <w:szCs w:val="18"/>
              </w:rPr>
              <w:t xml:space="preserve"> on 10 with standard deviation 3.</w:t>
            </w:r>
          </w:p>
        </w:tc>
      </w:tr>
    </w:tbl>
    <w:p w:rsidR="006416AE" w:rsidRDefault="006416AE" w:rsidP="004E1FE6">
      <w:pPr>
        <w:pStyle w:val="graf"/>
        <w:numPr>
          <w:ilvl w:val="0"/>
          <w:numId w:val="21"/>
        </w:numPr>
        <w:shd w:val="clear" w:color="auto" w:fill="FFFFFF"/>
        <w:spacing w:before="120" w:beforeAutospacing="0" w:after="0" w:afterAutospacing="0" w:line="276" w:lineRule="auto"/>
        <w:ind w:left="806"/>
        <w:textAlignment w:val="baseline"/>
        <w:rPr>
          <w:rFonts w:asciiTheme="majorBidi" w:hAnsiTheme="majorBidi" w:cstheme="majorBidi"/>
          <w:color w:val="5A6870"/>
        </w:rPr>
      </w:pPr>
      <w:r w:rsidRPr="006416AE">
        <w:rPr>
          <w:rStyle w:val="Strong"/>
          <w:rFonts w:asciiTheme="majorBidi" w:eastAsiaTheme="majorEastAsia" w:hAnsiTheme="majorBidi" w:cstheme="majorBidi"/>
          <w:color w:val="5A6870"/>
          <w:bdr w:val="none" w:sz="0" w:space="0" w:color="auto" w:frame="1"/>
        </w:rPr>
        <w:t>The Box plot as an indicator of symmetry</w:t>
      </w:r>
      <w:r w:rsidRPr="006416AE">
        <w:rPr>
          <w:rFonts w:asciiTheme="majorBidi" w:hAnsiTheme="majorBidi" w:cstheme="majorBidi"/>
          <w:b/>
          <w:bCs/>
          <w:color w:val="5A6870"/>
          <w:bdr w:val="none" w:sz="0" w:space="0" w:color="auto" w:frame="1"/>
        </w:rPr>
        <w:br/>
      </w:r>
      <w:r w:rsidRPr="006416AE">
        <w:rPr>
          <w:rFonts w:asciiTheme="majorBidi" w:hAnsiTheme="majorBidi" w:cstheme="majorBidi"/>
          <w:color w:val="5A6870"/>
        </w:rPr>
        <w:t xml:space="preserve">Symmetry around the median talks about skewness present in the data. If the median line is towards the lower half of the box plot, then it is right skewed (positive skew) and if the median line is towards the upper portion of the box plot then it is left-skewed (negative skew). If we look at the box plot representing </w:t>
      </w:r>
      <w:proofErr w:type="spellStart"/>
      <w:r w:rsidRPr="006416AE">
        <w:rPr>
          <w:rFonts w:asciiTheme="majorBidi" w:hAnsiTheme="majorBidi" w:cstheme="majorBidi"/>
          <w:color w:val="5A6870"/>
        </w:rPr>
        <w:t>Marathalli</w:t>
      </w:r>
      <w:proofErr w:type="spellEnd"/>
      <w:r w:rsidRPr="006416AE">
        <w:rPr>
          <w:rFonts w:asciiTheme="majorBidi" w:hAnsiTheme="majorBidi" w:cstheme="majorBidi"/>
          <w:color w:val="5A6870"/>
        </w:rPr>
        <w:t xml:space="preserve">, we can observe that median is towards the lower half of the box plot and hence it is right skewed (positive skew) which means that most of the houses are on the cheaper side in </w:t>
      </w:r>
      <w:proofErr w:type="spellStart"/>
      <w:r w:rsidRPr="006416AE">
        <w:rPr>
          <w:rFonts w:asciiTheme="majorBidi" w:hAnsiTheme="majorBidi" w:cstheme="majorBidi"/>
          <w:color w:val="5A6870"/>
        </w:rPr>
        <w:t>Marathalli</w:t>
      </w:r>
      <w:proofErr w:type="spellEnd"/>
      <w:r w:rsidRPr="006416AE">
        <w:rPr>
          <w:rFonts w:asciiTheme="majorBidi" w:hAnsiTheme="majorBidi" w:cstheme="majorBidi"/>
          <w:color w:val="5A6870"/>
        </w:rPr>
        <w:t xml:space="preserve"> and only a few are expensive.</w:t>
      </w:r>
    </w:p>
    <w:tbl>
      <w:tblPr>
        <w:tblW w:w="4583" w:type="pct"/>
        <w:tblCellSpacing w:w="15" w:type="dxa"/>
        <w:tblInd w:w="855" w:type="dxa"/>
        <w:tblCellMar>
          <w:top w:w="15" w:type="dxa"/>
          <w:left w:w="15" w:type="dxa"/>
          <w:bottom w:w="15" w:type="dxa"/>
          <w:right w:w="15" w:type="dxa"/>
        </w:tblCellMar>
        <w:tblLook w:val="04A0" w:firstRow="1" w:lastRow="0" w:firstColumn="1" w:lastColumn="0" w:noHBand="0" w:noVBand="1"/>
      </w:tblPr>
      <w:tblGrid>
        <w:gridCol w:w="3019"/>
        <w:gridCol w:w="120"/>
        <w:gridCol w:w="3289"/>
        <w:gridCol w:w="120"/>
        <w:gridCol w:w="3434"/>
      </w:tblGrid>
      <w:tr w:rsidR="0029286D" w:rsidRPr="0029286D" w:rsidTr="0029286D">
        <w:trPr>
          <w:tblCellSpacing w:w="15" w:type="dxa"/>
        </w:trPr>
        <w:tc>
          <w:tcPr>
            <w:tcW w:w="1301" w:type="pct"/>
            <w:vAlign w:val="center"/>
            <w:hideMark/>
          </w:tcPr>
          <w:p w:rsidR="0029286D" w:rsidRPr="0029286D" w:rsidRDefault="0029286D" w:rsidP="002928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50834" cy="1711125"/>
                  <wp:effectExtent l="19050" t="0" r="0" b="0"/>
                  <wp:docPr id="259" name="Picture 63" descr="http://web.pdx.edu/~stipakb/download/PA551/boxplot_file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eb.pdx.edu/~stipakb/download/PA551/boxplot_files/b1.jpg"/>
                          <pic:cNvPicPr>
                            <a:picLocks noChangeAspect="1" noChangeArrowheads="1"/>
                          </pic:cNvPicPr>
                        </pic:nvPicPr>
                        <pic:blipFill>
                          <a:blip r:embed="rId38"/>
                          <a:srcRect/>
                          <a:stretch>
                            <a:fillRect/>
                          </a:stretch>
                        </pic:blipFill>
                        <pic:spPr bwMode="auto">
                          <a:xfrm>
                            <a:off x="0" y="0"/>
                            <a:ext cx="1853111" cy="1713230"/>
                          </a:xfrm>
                          <a:prstGeom prst="rect">
                            <a:avLst/>
                          </a:prstGeom>
                          <a:noFill/>
                          <a:ln w="9525">
                            <a:noFill/>
                            <a:miter lim="800000"/>
                            <a:headEnd/>
                            <a:tailEnd/>
                          </a:ln>
                        </pic:spPr>
                      </pic:pic>
                    </a:graphicData>
                  </a:graphic>
                </wp:inline>
              </w:drawing>
            </w:r>
          </w:p>
        </w:tc>
        <w:tc>
          <w:tcPr>
            <w:tcW w:w="46" w:type="pct"/>
            <w:vAlign w:val="center"/>
            <w:hideMark/>
          </w:tcPr>
          <w:p w:rsidR="0029286D" w:rsidRPr="0029286D" w:rsidRDefault="0029286D" w:rsidP="0029286D">
            <w:pPr>
              <w:spacing w:after="0" w:line="240" w:lineRule="auto"/>
              <w:rPr>
                <w:rFonts w:ascii="Times New Roman" w:eastAsia="Times New Roman" w:hAnsi="Times New Roman" w:cs="Times New Roman"/>
                <w:sz w:val="24"/>
                <w:szCs w:val="24"/>
              </w:rPr>
            </w:pPr>
            <w:r w:rsidRPr="0029286D">
              <w:rPr>
                <w:rFonts w:ascii="Times New Roman" w:eastAsia="Times New Roman" w:hAnsi="Times New Roman" w:cs="Times New Roman"/>
                <w:sz w:val="24"/>
                <w:szCs w:val="24"/>
              </w:rPr>
              <w:t> </w:t>
            </w:r>
          </w:p>
        </w:tc>
        <w:tc>
          <w:tcPr>
            <w:tcW w:w="1755" w:type="pct"/>
            <w:vAlign w:val="center"/>
            <w:hideMark/>
          </w:tcPr>
          <w:p w:rsidR="0029286D" w:rsidRPr="0029286D" w:rsidRDefault="0029286D" w:rsidP="002928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9157" cy="1711125"/>
                  <wp:effectExtent l="19050" t="0" r="3443" b="0"/>
                  <wp:docPr id="64" name="Picture 64" descr="http://web.pdx.edu/~stipakb/download/PA551/boxplot_files/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eb.pdx.edu/~stipakb/download/PA551/boxplot_files/b11.jpg"/>
                          <pic:cNvPicPr>
                            <a:picLocks noChangeAspect="1" noChangeArrowheads="1"/>
                          </pic:cNvPicPr>
                        </pic:nvPicPr>
                        <pic:blipFill>
                          <a:blip r:embed="rId39"/>
                          <a:srcRect/>
                          <a:stretch>
                            <a:fillRect/>
                          </a:stretch>
                        </pic:blipFill>
                        <pic:spPr bwMode="auto">
                          <a:xfrm>
                            <a:off x="0" y="0"/>
                            <a:ext cx="1751309" cy="1713230"/>
                          </a:xfrm>
                          <a:prstGeom prst="rect">
                            <a:avLst/>
                          </a:prstGeom>
                          <a:noFill/>
                          <a:ln w="9525">
                            <a:noFill/>
                            <a:miter lim="800000"/>
                            <a:headEnd/>
                            <a:tailEnd/>
                          </a:ln>
                        </pic:spPr>
                      </pic:pic>
                    </a:graphicData>
                  </a:graphic>
                </wp:inline>
              </w:drawing>
            </w:r>
          </w:p>
        </w:tc>
        <w:tc>
          <w:tcPr>
            <w:tcW w:w="46" w:type="pct"/>
            <w:vAlign w:val="center"/>
            <w:hideMark/>
          </w:tcPr>
          <w:p w:rsidR="0029286D" w:rsidRPr="0029286D" w:rsidRDefault="0029286D" w:rsidP="0029286D">
            <w:pPr>
              <w:spacing w:after="0" w:line="240" w:lineRule="auto"/>
              <w:rPr>
                <w:rFonts w:ascii="Times New Roman" w:eastAsia="Times New Roman" w:hAnsi="Times New Roman" w:cs="Times New Roman"/>
                <w:sz w:val="24"/>
                <w:szCs w:val="24"/>
              </w:rPr>
            </w:pPr>
            <w:r w:rsidRPr="0029286D">
              <w:rPr>
                <w:rFonts w:ascii="Times New Roman" w:eastAsia="Times New Roman" w:hAnsi="Times New Roman" w:cs="Times New Roman"/>
                <w:sz w:val="24"/>
                <w:szCs w:val="24"/>
              </w:rPr>
              <w:t> </w:t>
            </w:r>
          </w:p>
        </w:tc>
        <w:tc>
          <w:tcPr>
            <w:tcW w:w="1755" w:type="pct"/>
            <w:vAlign w:val="center"/>
            <w:hideMark/>
          </w:tcPr>
          <w:p w:rsidR="0029286D" w:rsidRPr="0029286D" w:rsidRDefault="0029286D" w:rsidP="002928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9919" cy="1711125"/>
                  <wp:effectExtent l="19050" t="0" r="4131" b="0"/>
                  <wp:docPr id="65" name="Picture 65" descr="http://web.pdx.edu/~stipakb/download/PA551/boxplot_files/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eb.pdx.edu/~stipakb/download/PA551/boxplot_files/b9.jpg"/>
                          <pic:cNvPicPr>
                            <a:picLocks noChangeAspect="1" noChangeArrowheads="1"/>
                          </pic:cNvPicPr>
                        </pic:nvPicPr>
                        <pic:blipFill>
                          <a:blip r:embed="rId40"/>
                          <a:srcRect/>
                          <a:stretch>
                            <a:fillRect/>
                          </a:stretch>
                        </pic:blipFill>
                        <pic:spPr bwMode="auto">
                          <a:xfrm>
                            <a:off x="0" y="0"/>
                            <a:ext cx="1922281" cy="1713230"/>
                          </a:xfrm>
                          <a:prstGeom prst="rect">
                            <a:avLst/>
                          </a:prstGeom>
                          <a:noFill/>
                          <a:ln w="9525">
                            <a:noFill/>
                            <a:miter lim="800000"/>
                            <a:headEnd/>
                            <a:tailEnd/>
                          </a:ln>
                        </pic:spPr>
                      </pic:pic>
                    </a:graphicData>
                  </a:graphic>
                </wp:inline>
              </w:drawing>
            </w:r>
          </w:p>
        </w:tc>
      </w:tr>
      <w:tr w:rsidR="0029286D" w:rsidRPr="0029286D" w:rsidTr="0029286D">
        <w:trPr>
          <w:tblCellSpacing w:w="15" w:type="dxa"/>
        </w:trPr>
        <w:tc>
          <w:tcPr>
            <w:tcW w:w="4968" w:type="pct"/>
            <w:gridSpan w:val="5"/>
            <w:vAlign w:val="center"/>
            <w:hideMark/>
          </w:tcPr>
          <w:p w:rsidR="0029286D" w:rsidRPr="0029286D" w:rsidRDefault="0029286D" w:rsidP="0029286D">
            <w:pPr>
              <w:spacing w:after="0" w:line="240" w:lineRule="auto"/>
              <w:rPr>
                <w:rFonts w:ascii="Times New Roman" w:eastAsia="Times New Roman" w:hAnsi="Times New Roman" w:cs="Times New Roman"/>
                <w:sz w:val="24"/>
                <w:szCs w:val="24"/>
              </w:rPr>
            </w:pPr>
            <w:r w:rsidRPr="0029286D">
              <w:rPr>
                <w:rFonts w:ascii="Times New Roman" w:eastAsia="Times New Roman" w:hAnsi="Times New Roman" w:cs="Times New Roman"/>
                <w:sz w:val="24"/>
                <w:szCs w:val="24"/>
              </w:rPr>
              <w:t> </w:t>
            </w:r>
          </w:p>
        </w:tc>
      </w:tr>
      <w:tr w:rsidR="0029286D" w:rsidRPr="0029286D" w:rsidTr="0029286D">
        <w:trPr>
          <w:tblCellSpacing w:w="15" w:type="dxa"/>
        </w:trPr>
        <w:tc>
          <w:tcPr>
            <w:tcW w:w="1301" w:type="pct"/>
            <w:hideMark/>
          </w:tcPr>
          <w:p w:rsidR="0029286D" w:rsidRPr="0029286D" w:rsidRDefault="0029286D" w:rsidP="0029286D">
            <w:pPr>
              <w:spacing w:after="0" w:line="240" w:lineRule="auto"/>
              <w:rPr>
                <w:rFonts w:ascii="Times New Roman" w:eastAsia="Times New Roman" w:hAnsi="Times New Roman" w:cs="Times New Roman"/>
                <w:b/>
                <w:bCs/>
                <w:sz w:val="18"/>
                <w:szCs w:val="18"/>
              </w:rPr>
            </w:pPr>
            <w:r w:rsidRPr="0029286D">
              <w:rPr>
                <w:rFonts w:ascii="Times New Roman" w:eastAsia="Times New Roman" w:hAnsi="Times New Roman" w:cs="Times New Roman"/>
                <w:b/>
                <w:bCs/>
                <w:sz w:val="18"/>
                <w:szCs w:val="18"/>
              </w:rPr>
              <w:t>The boxplot of a sample of 20 points from a symmetric population. The line is close to the centre of the box and the whisker lengths are the same.</w:t>
            </w:r>
          </w:p>
        </w:tc>
        <w:tc>
          <w:tcPr>
            <w:tcW w:w="46" w:type="pct"/>
            <w:vAlign w:val="center"/>
            <w:hideMark/>
          </w:tcPr>
          <w:p w:rsidR="0029286D" w:rsidRPr="0029286D" w:rsidRDefault="0029286D" w:rsidP="0029286D">
            <w:pPr>
              <w:spacing w:after="0" w:line="240" w:lineRule="auto"/>
              <w:rPr>
                <w:rFonts w:ascii="Times New Roman" w:eastAsia="Times New Roman" w:hAnsi="Times New Roman" w:cs="Times New Roman"/>
                <w:b/>
                <w:bCs/>
                <w:sz w:val="18"/>
                <w:szCs w:val="18"/>
              </w:rPr>
            </w:pPr>
            <w:r w:rsidRPr="0029286D">
              <w:rPr>
                <w:rFonts w:ascii="Times New Roman" w:eastAsia="Times New Roman" w:hAnsi="Times New Roman" w:cs="Times New Roman"/>
                <w:b/>
                <w:bCs/>
                <w:sz w:val="18"/>
                <w:szCs w:val="18"/>
              </w:rPr>
              <w:t> </w:t>
            </w:r>
          </w:p>
        </w:tc>
        <w:tc>
          <w:tcPr>
            <w:tcW w:w="1755" w:type="pct"/>
            <w:hideMark/>
          </w:tcPr>
          <w:p w:rsidR="0029286D" w:rsidRPr="0029286D" w:rsidRDefault="0029286D" w:rsidP="0029286D">
            <w:pPr>
              <w:spacing w:after="0" w:line="240" w:lineRule="auto"/>
              <w:rPr>
                <w:rFonts w:ascii="Times New Roman" w:eastAsia="Times New Roman" w:hAnsi="Times New Roman" w:cs="Times New Roman"/>
                <w:b/>
                <w:bCs/>
                <w:sz w:val="18"/>
                <w:szCs w:val="18"/>
              </w:rPr>
            </w:pPr>
            <w:r w:rsidRPr="0029286D">
              <w:rPr>
                <w:rFonts w:ascii="Times New Roman" w:eastAsia="Times New Roman" w:hAnsi="Times New Roman" w:cs="Times New Roman"/>
                <w:b/>
                <w:bCs/>
                <w:sz w:val="18"/>
                <w:szCs w:val="18"/>
              </w:rPr>
              <w:t>The boxplot of a sample of 20 points from a population which is skewed to the right. The top whisker is much longer than the bottom whisker and the line is gravitating towards the bottom of the box.</w:t>
            </w:r>
          </w:p>
        </w:tc>
        <w:tc>
          <w:tcPr>
            <w:tcW w:w="46" w:type="pct"/>
            <w:hideMark/>
          </w:tcPr>
          <w:p w:rsidR="0029286D" w:rsidRPr="0029286D" w:rsidRDefault="0029286D" w:rsidP="0029286D">
            <w:pPr>
              <w:spacing w:after="0" w:line="240" w:lineRule="auto"/>
              <w:rPr>
                <w:rFonts w:ascii="Times New Roman" w:eastAsia="Times New Roman" w:hAnsi="Times New Roman" w:cs="Times New Roman"/>
                <w:b/>
                <w:bCs/>
                <w:sz w:val="18"/>
                <w:szCs w:val="18"/>
              </w:rPr>
            </w:pPr>
            <w:r w:rsidRPr="0029286D">
              <w:rPr>
                <w:rFonts w:ascii="Times New Roman" w:eastAsia="Times New Roman" w:hAnsi="Times New Roman" w:cs="Times New Roman"/>
                <w:b/>
                <w:bCs/>
                <w:sz w:val="18"/>
                <w:szCs w:val="18"/>
              </w:rPr>
              <w:t> </w:t>
            </w:r>
          </w:p>
        </w:tc>
        <w:tc>
          <w:tcPr>
            <w:tcW w:w="1755" w:type="pct"/>
            <w:hideMark/>
          </w:tcPr>
          <w:p w:rsidR="0029286D" w:rsidRPr="0029286D" w:rsidRDefault="0029286D" w:rsidP="0029286D">
            <w:pPr>
              <w:spacing w:after="0" w:line="240" w:lineRule="auto"/>
              <w:rPr>
                <w:rFonts w:ascii="Times New Roman" w:eastAsia="Times New Roman" w:hAnsi="Times New Roman" w:cs="Times New Roman"/>
                <w:b/>
                <w:bCs/>
                <w:sz w:val="18"/>
                <w:szCs w:val="18"/>
              </w:rPr>
            </w:pPr>
            <w:r w:rsidRPr="0029286D">
              <w:rPr>
                <w:rFonts w:ascii="Times New Roman" w:eastAsia="Times New Roman" w:hAnsi="Times New Roman" w:cs="Times New Roman"/>
                <w:b/>
                <w:bCs/>
                <w:sz w:val="18"/>
                <w:szCs w:val="18"/>
              </w:rPr>
              <w:t>The boxplot of a sample of 20 points from a population which is skewed to the left. The bottom whisker is much longer than the top whisker and the line is rising to the top of the box.</w:t>
            </w:r>
          </w:p>
        </w:tc>
      </w:tr>
    </w:tbl>
    <w:p w:rsidR="00025EEE" w:rsidRPr="006416AE" w:rsidRDefault="00025EEE" w:rsidP="00025EEE">
      <w:pPr>
        <w:pStyle w:val="graf"/>
        <w:shd w:val="clear" w:color="auto" w:fill="FFFFFF"/>
        <w:spacing w:before="120" w:beforeAutospacing="0" w:after="0" w:afterAutospacing="0" w:line="276" w:lineRule="auto"/>
        <w:ind w:left="806"/>
        <w:textAlignment w:val="baseline"/>
        <w:rPr>
          <w:rFonts w:asciiTheme="majorBidi" w:hAnsiTheme="majorBidi" w:cstheme="majorBidi"/>
          <w:color w:val="5A6870"/>
        </w:rPr>
      </w:pPr>
    </w:p>
    <w:p w:rsidR="006416AE" w:rsidRPr="006416AE" w:rsidRDefault="006416AE" w:rsidP="004E1FE6">
      <w:pPr>
        <w:pStyle w:val="graf"/>
        <w:numPr>
          <w:ilvl w:val="0"/>
          <w:numId w:val="21"/>
        </w:numPr>
        <w:shd w:val="clear" w:color="auto" w:fill="FFFFFF"/>
        <w:spacing w:before="120" w:beforeAutospacing="0" w:after="0" w:afterAutospacing="0" w:line="276" w:lineRule="auto"/>
        <w:ind w:left="806"/>
        <w:textAlignment w:val="baseline"/>
        <w:rPr>
          <w:rFonts w:asciiTheme="majorBidi" w:hAnsiTheme="majorBidi" w:cstheme="majorBidi"/>
          <w:color w:val="5A6870"/>
        </w:rPr>
      </w:pPr>
      <w:r w:rsidRPr="006416AE">
        <w:rPr>
          <w:rStyle w:val="Strong"/>
          <w:rFonts w:asciiTheme="majorBidi" w:eastAsiaTheme="majorEastAsia" w:hAnsiTheme="majorBidi" w:cstheme="majorBidi"/>
          <w:color w:val="5A6870"/>
          <w:bdr w:val="none" w:sz="0" w:space="0" w:color="auto" w:frame="1"/>
        </w:rPr>
        <w:t>The Box plot as an indicator of tail length</w:t>
      </w:r>
      <w:r w:rsidRPr="006416AE">
        <w:rPr>
          <w:rFonts w:asciiTheme="majorBidi" w:hAnsiTheme="majorBidi" w:cstheme="majorBidi"/>
          <w:b/>
          <w:bCs/>
          <w:color w:val="5A6870"/>
          <w:bdr w:val="none" w:sz="0" w:space="0" w:color="auto" w:frame="1"/>
        </w:rPr>
        <w:br/>
      </w:r>
      <w:r w:rsidRPr="006416AE">
        <w:rPr>
          <w:rFonts w:asciiTheme="majorBidi" w:hAnsiTheme="majorBidi" w:cstheme="majorBidi"/>
          <w:color w:val="5A6870"/>
        </w:rPr>
        <w:t xml:space="preserve">Tail length talks about the kurtosis present in data. There are three cases here. Either your data will be normally distributed or it will have more data in its tail as compared to a normal </w:t>
      </w:r>
      <w:proofErr w:type="gramStart"/>
      <w:r w:rsidRPr="006416AE">
        <w:rPr>
          <w:rFonts w:asciiTheme="majorBidi" w:hAnsiTheme="majorBidi" w:cstheme="majorBidi"/>
          <w:color w:val="5A6870"/>
        </w:rPr>
        <w:t>distribution(</w:t>
      </w:r>
      <w:proofErr w:type="spellStart"/>
      <w:proofErr w:type="gramEnd"/>
      <w:r w:rsidRPr="006416AE">
        <w:rPr>
          <w:rFonts w:asciiTheme="majorBidi" w:hAnsiTheme="majorBidi" w:cstheme="majorBidi"/>
          <w:color w:val="5A6870"/>
        </w:rPr>
        <w:t>platykurtic</w:t>
      </w:r>
      <w:proofErr w:type="spellEnd"/>
      <w:r w:rsidRPr="006416AE">
        <w:rPr>
          <w:rFonts w:asciiTheme="majorBidi" w:hAnsiTheme="majorBidi" w:cstheme="majorBidi"/>
          <w:color w:val="5A6870"/>
        </w:rPr>
        <w:t>) or it will have fewer data in tails as compared to a normal distribution(</w:t>
      </w:r>
      <w:proofErr w:type="spellStart"/>
      <w:r w:rsidRPr="006416AE">
        <w:rPr>
          <w:rFonts w:asciiTheme="majorBidi" w:hAnsiTheme="majorBidi" w:cstheme="majorBidi"/>
          <w:color w:val="5A6870"/>
        </w:rPr>
        <w:t>leptokuritc</w:t>
      </w:r>
      <w:proofErr w:type="spellEnd"/>
      <w:r w:rsidRPr="006416AE">
        <w:rPr>
          <w:rFonts w:asciiTheme="majorBidi" w:hAnsiTheme="majorBidi" w:cstheme="majorBidi"/>
          <w:color w:val="5A6870"/>
        </w:rPr>
        <w:t xml:space="preserve">). A long tail shows that the distribution is </w:t>
      </w:r>
      <w:proofErr w:type="spellStart"/>
      <w:r w:rsidRPr="006416AE">
        <w:rPr>
          <w:rFonts w:asciiTheme="majorBidi" w:hAnsiTheme="majorBidi" w:cstheme="majorBidi"/>
          <w:color w:val="5A6870"/>
        </w:rPr>
        <w:t>platykurtic</w:t>
      </w:r>
      <w:proofErr w:type="spellEnd"/>
      <w:r w:rsidRPr="006416AE">
        <w:rPr>
          <w:rFonts w:asciiTheme="majorBidi" w:hAnsiTheme="majorBidi" w:cstheme="majorBidi"/>
          <w:color w:val="5A6870"/>
        </w:rPr>
        <w:t xml:space="preserve"> and shorter tail gives the idea of distribution being leptokurtic. In above example, </w:t>
      </w:r>
      <w:proofErr w:type="spellStart"/>
      <w:r w:rsidRPr="006416AE">
        <w:rPr>
          <w:rFonts w:asciiTheme="majorBidi" w:hAnsiTheme="majorBidi" w:cstheme="majorBidi"/>
          <w:color w:val="5A6870"/>
        </w:rPr>
        <w:t>Marathalli</w:t>
      </w:r>
      <w:proofErr w:type="spellEnd"/>
      <w:r w:rsidRPr="006416AE">
        <w:rPr>
          <w:rFonts w:asciiTheme="majorBidi" w:hAnsiTheme="majorBidi" w:cstheme="majorBidi"/>
          <w:color w:val="5A6870"/>
        </w:rPr>
        <w:t xml:space="preserve"> has the shortest tail as compared to other box plots which may mean that in </w:t>
      </w:r>
      <w:proofErr w:type="spellStart"/>
      <w:r w:rsidRPr="006416AE">
        <w:rPr>
          <w:rFonts w:asciiTheme="majorBidi" w:hAnsiTheme="majorBidi" w:cstheme="majorBidi"/>
          <w:color w:val="5A6870"/>
        </w:rPr>
        <w:t>Marathalli</w:t>
      </w:r>
      <w:proofErr w:type="spellEnd"/>
      <w:r w:rsidRPr="006416AE">
        <w:rPr>
          <w:rFonts w:asciiTheme="majorBidi" w:hAnsiTheme="majorBidi" w:cstheme="majorBidi"/>
          <w:color w:val="5A6870"/>
        </w:rPr>
        <w:t xml:space="preserve"> most of the house prices lie in the interquartile range (q3-q1).</w:t>
      </w:r>
    </w:p>
    <w:p w:rsidR="0029286D" w:rsidRPr="0029286D" w:rsidRDefault="0029286D" w:rsidP="0029286D">
      <w:pPr>
        <w:pStyle w:val="NormalWeb"/>
        <w:numPr>
          <w:ilvl w:val="0"/>
          <w:numId w:val="21"/>
        </w:numPr>
        <w:rPr>
          <w:color w:val="000000"/>
          <w:sz w:val="27"/>
          <w:szCs w:val="27"/>
        </w:rPr>
      </w:pPr>
      <w:r>
        <w:rPr>
          <w:color w:val="000000"/>
          <w:sz w:val="27"/>
          <w:szCs w:val="27"/>
        </w:rPr>
        <w:t xml:space="preserve">The tails are the extremities of the sample or population, rather than the centre. Lack of symmetry entails one tail being longer than the other. Populations are usually referred to as </w:t>
      </w:r>
      <w:r>
        <w:rPr>
          <w:color w:val="000000"/>
          <w:sz w:val="27"/>
          <w:szCs w:val="27"/>
        </w:rPr>
        <w:lastRenderedPageBreak/>
        <w:t xml:space="preserve">being heavy-tailed or light-tailed, or the Greek equivalent, leptokurtic (slender arched) or </w:t>
      </w:r>
      <w:proofErr w:type="spellStart"/>
      <w:r>
        <w:rPr>
          <w:color w:val="000000"/>
          <w:sz w:val="27"/>
          <w:szCs w:val="27"/>
        </w:rPr>
        <w:t>platykurtic</w:t>
      </w:r>
      <w:proofErr w:type="spellEnd"/>
      <w:r>
        <w:rPr>
          <w:color w:val="000000"/>
          <w:sz w:val="27"/>
          <w:szCs w:val="27"/>
        </w:rPr>
        <w:t xml:space="preserve"> (flat arched). The ideal level of kurtosis, </w:t>
      </w:r>
      <w:proofErr w:type="gramStart"/>
      <w:r>
        <w:rPr>
          <w:color w:val="000000"/>
          <w:sz w:val="27"/>
          <w:szCs w:val="27"/>
        </w:rPr>
        <w:t>neither too heavy or</w:t>
      </w:r>
      <w:proofErr w:type="gramEnd"/>
      <w:r>
        <w:rPr>
          <w:color w:val="000000"/>
          <w:sz w:val="27"/>
          <w:szCs w:val="27"/>
        </w:rPr>
        <w:t xml:space="preserve"> too light, is represented by the Normal population - the bell shaped curve. The box-plot of a sample from a Normal population should exhibit whiskers about the same length as the box, or perhaps marginally longer. The symmetric example </w:t>
      </w:r>
      <w:hyperlink r:id="rId41" w:anchor="Symmetry" w:history="1">
        <w:r>
          <w:rPr>
            <w:rStyle w:val="Hyperlink"/>
            <w:rFonts w:eastAsiaTheme="majorEastAsia"/>
            <w:color w:val="900229"/>
            <w:sz w:val="27"/>
            <w:szCs w:val="27"/>
          </w:rPr>
          <w:t>above</w:t>
        </w:r>
      </w:hyperlink>
      <w:r>
        <w:rPr>
          <w:color w:val="000000"/>
          <w:sz w:val="27"/>
          <w:szCs w:val="27"/>
        </w:rPr>
        <w:t> is from a Normal population.</w:t>
      </w:r>
    </w:p>
    <w:tbl>
      <w:tblPr>
        <w:tblW w:w="4846" w:type="pct"/>
        <w:tblCellSpacing w:w="15" w:type="dxa"/>
        <w:tblInd w:w="315" w:type="dxa"/>
        <w:tblCellMar>
          <w:top w:w="15" w:type="dxa"/>
          <w:left w:w="15" w:type="dxa"/>
          <w:bottom w:w="15" w:type="dxa"/>
          <w:right w:w="15" w:type="dxa"/>
        </w:tblCellMar>
        <w:tblLook w:val="04A0" w:firstRow="1" w:lastRow="0" w:firstColumn="1" w:lastColumn="0" w:noHBand="0" w:noVBand="1"/>
      </w:tblPr>
      <w:tblGrid>
        <w:gridCol w:w="3458"/>
        <w:gridCol w:w="109"/>
        <w:gridCol w:w="3442"/>
        <w:gridCol w:w="109"/>
        <w:gridCol w:w="3457"/>
      </w:tblGrid>
      <w:tr w:rsidR="0029286D" w:rsidTr="0029286D">
        <w:trPr>
          <w:tblCellSpacing w:w="15" w:type="dxa"/>
        </w:trPr>
        <w:tc>
          <w:tcPr>
            <w:tcW w:w="1611" w:type="pct"/>
            <w:vAlign w:val="center"/>
            <w:hideMark/>
          </w:tcPr>
          <w:p w:rsidR="0029286D" w:rsidRDefault="0029286D">
            <w:pPr>
              <w:jc w:val="center"/>
              <w:rPr>
                <w:sz w:val="24"/>
                <w:szCs w:val="24"/>
              </w:rPr>
            </w:pPr>
            <w:r>
              <w:rPr>
                <w:noProof/>
              </w:rPr>
              <w:drawing>
                <wp:inline distT="0" distB="0" distL="0" distR="0">
                  <wp:extent cx="2153920" cy="1713230"/>
                  <wp:effectExtent l="19050" t="0" r="0" b="0"/>
                  <wp:docPr id="69" name="Picture 69" descr="http://web.pdx.edu/~stipakb/download/PA551/boxplot_files/b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eb.pdx.edu/~stipakb/download/PA551/boxplot_files/b00.jpg"/>
                          <pic:cNvPicPr>
                            <a:picLocks noChangeAspect="1" noChangeArrowheads="1"/>
                          </pic:cNvPicPr>
                        </pic:nvPicPr>
                        <pic:blipFill>
                          <a:blip r:embed="rId42"/>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c>
          <w:tcPr>
            <w:tcW w:w="38" w:type="pct"/>
            <w:vAlign w:val="center"/>
            <w:hideMark/>
          </w:tcPr>
          <w:p w:rsidR="0029286D" w:rsidRDefault="0029286D">
            <w:pPr>
              <w:rPr>
                <w:sz w:val="24"/>
                <w:szCs w:val="24"/>
              </w:rPr>
            </w:pPr>
            <w:r>
              <w:t> </w:t>
            </w:r>
          </w:p>
        </w:tc>
        <w:tc>
          <w:tcPr>
            <w:tcW w:w="1611" w:type="pct"/>
            <w:vAlign w:val="center"/>
            <w:hideMark/>
          </w:tcPr>
          <w:p w:rsidR="0029286D" w:rsidRDefault="0029286D">
            <w:pPr>
              <w:jc w:val="center"/>
              <w:rPr>
                <w:sz w:val="24"/>
                <w:szCs w:val="24"/>
              </w:rPr>
            </w:pPr>
            <w:r>
              <w:rPr>
                <w:noProof/>
              </w:rPr>
              <w:drawing>
                <wp:inline distT="0" distB="0" distL="0" distR="0">
                  <wp:extent cx="2153920" cy="1713230"/>
                  <wp:effectExtent l="19050" t="0" r="0" b="0"/>
                  <wp:docPr id="70" name="Picture 70" descr="http://web.pdx.edu/~stipakb/download/PA551/boxplot_files/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eb.pdx.edu/~stipakb/download/PA551/boxplot_files/b5.jpg"/>
                          <pic:cNvPicPr>
                            <a:picLocks noChangeAspect="1" noChangeArrowheads="1"/>
                          </pic:cNvPicPr>
                        </pic:nvPicPr>
                        <pic:blipFill>
                          <a:blip r:embed="rId43"/>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c>
          <w:tcPr>
            <w:tcW w:w="38" w:type="pct"/>
            <w:vAlign w:val="center"/>
            <w:hideMark/>
          </w:tcPr>
          <w:p w:rsidR="0029286D" w:rsidRDefault="0029286D">
            <w:pPr>
              <w:rPr>
                <w:sz w:val="24"/>
                <w:szCs w:val="24"/>
              </w:rPr>
            </w:pPr>
            <w:r>
              <w:t> </w:t>
            </w:r>
          </w:p>
        </w:tc>
        <w:tc>
          <w:tcPr>
            <w:tcW w:w="1611" w:type="pct"/>
            <w:vAlign w:val="center"/>
            <w:hideMark/>
          </w:tcPr>
          <w:p w:rsidR="0029286D" w:rsidRDefault="0029286D">
            <w:pPr>
              <w:jc w:val="center"/>
              <w:rPr>
                <w:sz w:val="24"/>
                <w:szCs w:val="24"/>
              </w:rPr>
            </w:pPr>
            <w:r>
              <w:rPr>
                <w:noProof/>
              </w:rPr>
              <w:drawing>
                <wp:inline distT="0" distB="0" distL="0" distR="0">
                  <wp:extent cx="2153920" cy="1713230"/>
                  <wp:effectExtent l="19050" t="0" r="0" b="0"/>
                  <wp:docPr id="71" name="Picture 71" descr="http://web.pdx.edu/~stipakb/download/PA551/boxplot_files/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eb.pdx.edu/~stipakb/download/PA551/boxplot_files/b8.jpg"/>
                          <pic:cNvPicPr>
                            <a:picLocks noChangeAspect="1" noChangeArrowheads="1"/>
                          </pic:cNvPicPr>
                        </pic:nvPicPr>
                        <pic:blipFill>
                          <a:blip r:embed="rId44"/>
                          <a:srcRect/>
                          <a:stretch>
                            <a:fillRect/>
                          </a:stretch>
                        </pic:blipFill>
                        <pic:spPr bwMode="auto">
                          <a:xfrm>
                            <a:off x="0" y="0"/>
                            <a:ext cx="2153920" cy="1713230"/>
                          </a:xfrm>
                          <a:prstGeom prst="rect">
                            <a:avLst/>
                          </a:prstGeom>
                          <a:noFill/>
                          <a:ln w="9525">
                            <a:noFill/>
                            <a:miter lim="800000"/>
                            <a:headEnd/>
                            <a:tailEnd/>
                          </a:ln>
                        </pic:spPr>
                      </pic:pic>
                    </a:graphicData>
                  </a:graphic>
                </wp:inline>
              </w:drawing>
            </w:r>
          </w:p>
        </w:tc>
      </w:tr>
      <w:tr w:rsidR="0029286D" w:rsidTr="0029286D">
        <w:trPr>
          <w:tblCellSpacing w:w="15" w:type="dxa"/>
        </w:trPr>
        <w:tc>
          <w:tcPr>
            <w:tcW w:w="4970" w:type="pct"/>
            <w:gridSpan w:val="5"/>
            <w:vAlign w:val="center"/>
            <w:hideMark/>
          </w:tcPr>
          <w:p w:rsidR="0029286D" w:rsidRDefault="0029286D">
            <w:pPr>
              <w:rPr>
                <w:sz w:val="24"/>
                <w:szCs w:val="24"/>
              </w:rPr>
            </w:pPr>
          </w:p>
        </w:tc>
      </w:tr>
      <w:tr w:rsidR="0029286D" w:rsidTr="0029286D">
        <w:trPr>
          <w:tblCellSpacing w:w="15" w:type="dxa"/>
        </w:trPr>
        <w:tc>
          <w:tcPr>
            <w:tcW w:w="1611" w:type="pct"/>
            <w:hideMark/>
          </w:tcPr>
          <w:p w:rsidR="0029286D" w:rsidRPr="0029286D" w:rsidRDefault="0029286D">
            <w:pPr>
              <w:rPr>
                <w:b/>
                <w:bCs/>
                <w:sz w:val="18"/>
                <w:szCs w:val="18"/>
              </w:rPr>
            </w:pPr>
            <w:r w:rsidRPr="0029286D">
              <w:rPr>
                <w:b/>
                <w:bCs/>
                <w:sz w:val="18"/>
                <w:szCs w:val="18"/>
              </w:rPr>
              <w:t>The boxplot of a sample of 20 points from a population with long tails. The length of the whiskers far exceeds the length of the box. (A well proportioned tail would give rise to whiskers about the same length as the box, or maybe slightly longer.)</w:t>
            </w:r>
          </w:p>
        </w:tc>
        <w:tc>
          <w:tcPr>
            <w:tcW w:w="38" w:type="pct"/>
            <w:vAlign w:val="center"/>
            <w:hideMark/>
          </w:tcPr>
          <w:p w:rsidR="0029286D" w:rsidRPr="0029286D" w:rsidRDefault="0029286D">
            <w:pPr>
              <w:rPr>
                <w:b/>
                <w:bCs/>
                <w:sz w:val="18"/>
                <w:szCs w:val="18"/>
              </w:rPr>
            </w:pPr>
            <w:r w:rsidRPr="0029286D">
              <w:rPr>
                <w:b/>
                <w:bCs/>
                <w:sz w:val="18"/>
                <w:szCs w:val="18"/>
              </w:rPr>
              <w:t> </w:t>
            </w:r>
          </w:p>
        </w:tc>
        <w:tc>
          <w:tcPr>
            <w:tcW w:w="1611" w:type="pct"/>
            <w:hideMark/>
          </w:tcPr>
          <w:p w:rsidR="0029286D" w:rsidRPr="0029286D" w:rsidRDefault="0029286D">
            <w:pPr>
              <w:rPr>
                <w:b/>
                <w:bCs/>
                <w:sz w:val="18"/>
                <w:szCs w:val="18"/>
              </w:rPr>
            </w:pPr>
            <w:r w:rsidRPr="0029286D">
              <w:rPr>
                <w:b/>
                <w:bCs/>
                <w:sz w:val="18"/>
                <w:szCs w:val="18"/>
              </w:rPr>
              <w:t>The boxplot of a sample of 20 points from a population with short tails. The length of the whiskers is shorter than the length of the box.</w:t>
            </w:r>
          </w:p>
        </w:tc>
        <w:tc>
          <w:tcPr>
            <w:tcW w:w="38" w:type="pct"/>
            <w:hideMark/>
          </w:tcPr>
          <w:p w:rsidR="0029286D" w:rsidRPr="0029286D" w:rsidRDefault="0029286D">
            <w:pPr>
              <w:rPr>
                <w:b/>
                <w:bCs/>
                <w:sz w:val="18"/>
                <w:szCs w:val="18"/>
              </w:rPr>
            </w:pPr>
            <w:r w:rsidRPr="0029286D">
              <w:rPr>
                <w:b/>
                <w:bCs/>
                <w:sz w:val="18"/>
                <w:szCs w:val="18"/>
              </w:rPr>
              <w:t> </w:t>
            </w:r>
          </w:p>
        </w:tc>
        <w:tc>
          <w:tcPr>
            <w:tcW w:w="1611" w:type="pct"/>
            <w:hideMark/>
          </w:tcPr>
          <w:p w:rsidR="0029286D" w:rsidRPr="0029286D" w:rsidRDefault="0029286D">
            <w:pPr>
              <w:rPr>
                <w:b/>
                <w:bCs/>
                <w:sz w:val="18"/>
                <w:szCs w:val="18"/>
              </w:rPr>
            </w:pPr>
            <w:r w:rsidRPr="0029286D">
              <w:rPr>
                <w:b/>
                <w:bCs/>
                <w:sz w:val="18"/>
                <w:szCs w:val="18"/>
              </w:rPr>
              <w:t>The boxplot of a sample of 20 points from a population with extremely short tails (actually a U-shaped population, with a dip in the middle rather than a hump). The whiskers are absent.</w:t>
            </w:r>
          </w:p>
        </w:tc>
      </w:tr>
    </w:tbl>
    <w:p w:rsidR="00A14456" w:rsidRPr="006416AE" w:rsidRDefault="00A14456" w:rsidP="001915D8">
      <w:pPr>
        <w:spacing w:before="120"/>
        <w:rPr>
          <w:rFonts w:asciiTheme="majorBidi" w:hAnsiTheme="majorBidi" w:cstheme="majorBidi"/>
          <w:sz w:val="24"/>
          <w:szCs w:val="24"/>
        </w:rPr>
      </w:pPr>
    </w:p>
    <w:sectPr w:rsidR="00A14456" w:rsidRPr="006416AE" w:rsidSect="002A4F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9E"/>
    <w:multiLevelType w:val="multilevel"/>
    <w:tmpl w:val="4A5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9210A"/>
    <w:multiLevelType w:val="multilevel"/>
    <w:tmpl w:val="692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22561"/>
    <w:multiLevelType w:val="multilevel"/>
    <w:tmpl w:val="63A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0186A"/>
    <w:multiLevelType w:val="hybridMultilevel"/>
    <w:tmpl w:val="AE5EC260"/>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 w15:restartNumberingAfterBreak="0">
    <w:nsid w:val="19AA3592"/>
    <w:multiLevelType w:val="hybridMultilevel"/>
    <w:tmpl w:val="80024C66"/>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42BBD"/>
    <w:multiLevelType w:val="multilevel"/>
    <w:tmpl w:val="4F4E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915CF"/>
    <w:multiLevelType w:val="hybridMultilevel"/>
    <w:tmpl w:val="C6204D0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24940023"/>
    <w:multiLevelType w:val="multilevel"/>
    <w:tmpl w:val="D37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558DE"/>
    <w:multiLevelType w:val="hybridMultilevel"/>
    <w:tmpl w:val="96BA0A18"/>
    <w:lvl w:ilvl="0" w:tplc="04090001">
      <w:start w:val="1"/>
      <w:numFmt w:val="bullet"/>
      <w:lvlText w:val=""/>
      <w:lvlJc w:val="left"/>
      <w:pPr>
        <w:ind w:left="1349"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CD03181"/>
    <w:multiLevelType w:val="hybridMultilevel"/>
    <w:tmpl w:val="E2A6A468"/>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111B2"/>
    <w:multiLevelType w:val="hybridMultilevel"/>
    <w:tmpl w:val="9E6AC2E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43F4E"/>
    <w:multiLevelType w:val="multilevel"/>
    <w:tmpl w:val="922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C4948"/>
    <w:multiLevelType w:val="multilevel"/>
    <w:tmpl w:val="1916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345E6"/>
    <w:multiLevelType w:val="multilevel"/>
    <w:tmpl w:val="A94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767CE"/>
    <w:multiLevelType w:val="multilevel"/>
    <w:tmpl w:val="33A0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97199"/>
    <w:multiLevelType w:val="hybridMultilevel"/>
    <w:tmpl w:val="A7841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C381D"/>
    <w:multiLevelType w:val="hybridMultilevel"/>
    <w:tmpl w:val="EF5AE942"/>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A4D66"/>
    <w:multiLevelType w:val="hybridMultilevel"/>
    <w:tmpl w:val="84647FD6"/>
    <w:lvl w:ilvl="0" w:tplc="0409000F">
      <w:start w:val="1"/>
      <w:numFmt w:val="decimal"/>
      <w:lvlText w:val="%1."/>
      <w:lvlJc w:val="left"/>
      <w:pPr>
        <w:ind w:left="1529"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9F4E4B"/>
    <w:multiLevelType w:val="hybridMultilevel"/>
    <w:tmpl w:val="C8FCDE22"/>
    <w:lvl w:ilvl="0" w:tplc="04090001">
      <w:start w:val="1"/>
      <w:numFmt w:val="bullet"/>
      <w:lvlText w:val=""/>
      <w:lvlJc w:val="left"/>
      <w:pPr>
        <w:ind w:left="80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3987"/>
    <w:multiLevelType w:val="hybridMultilevel"/>
    <w:tmpl w:val="84647FD6"/>
    <w:lvl w:ilvl="0" w:tplc="0409000F">
      <w:start w:val="1"/>
      <w:numFmt w:val="decimal"/>
      <w:lvlText w:val="%1."/>
      <w:lvlJc w:val="left"/>
      <w:pPr>
        <w:ind w:left="1529"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E9357F"/>
    <w:multiLevelType w:val="hybridMultilevel"/>
    <w:tmpl w:val="3A7AE9A2"/>
    <w:lvl w:ilvl="0" w:tplc="0409001B">
      <w:start w:val="1"/>
      <w:numFmt w:val="lowerRoman"/>
      <w:lvlText w:val="%1."/>
      <w:lvlJc w:val="right"/>
      <w:pPr>
        <w:ind w:left="1529"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17"/>
  </w:num>
  <w:num w:numId="4">
    <w:abstractNumId w:val="20"/>
  </w:num>
  <w:num w:numId="5">
    <w:abstractNumId w:val="4"/>
  </w:num>
  <w:num w:numId="6">
    <w:abstractNumId w:val="15"/>
  </w:num>
  <w:num w:numId="7">
    <w:abstractNumId w:val="13"/>
  </w:num>
  <w:num w:numId="8">
    <w:abstractNumId w:val="1"/>
  </w:num>
  <w:num w:numId="9">
    <w:abstractNumId w:val="12"/>
  </w:num>
  <w:num w:numId="10">
    <w:abstractNumId w:val="14"/>
  </w:num>
  <w:num w:numId="11">
    <w:abstractNumId w:val="18"/>
  </w:num>
  <w:num w:numId="12">
    <w:abstractNumId w:val="0"/>
  </w:num>
  <w:num w:numId="13">
    <w:abstractNumId w:val="2"/>
  </w:num>
  <w:num w:numId="14">
    <w:abstractNumId w:val="11"/>
  </w:num>
  <w:num w:numId="15">
    <w:abstractNumId w:val="3"/>
  </w:num>
  <w:num w:numId="16">
    <w:abstractNumId w:val="16"/>
  </w:num>
  <w:num w:numId="17">
    <w:abstractNumId w:val="6"/>
  </w:num>
  <w:num w:numId="18">
    <w:abstractNumId w:val="8"/>
  </w:num>
  <w:num w:numId="19">
    <w:abstractNumId w:val="7"/>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A1079"/>
    <w:rsid w:val="00025EEE"/>
    <w:rsid w:val="00040DC9"/>
    <w:rsid w:val="00154D9E"/>
    <w:rsid w:val="001915D8"/>
    <w:rsid w:val="0029184A"/>
    <w:rsid w:val="0029286D"/>
    <w:rsid w:val="002A4F14"/>
    <w:rsid w:val="002B2C23"/>
    <w:rsid w:val="002E6439"/>
    <w:rsid w:val="002F6882"/>
    <w:rsid w:val="00311DD6"/>
    <w:rsid w:val="00317F52"/>
    <w:rsid w:val="00352B28"/>
    <w:rsid w:val="003D04C1"/>
    <w:rsid w:val="00486E8D"/>
    <w:rsid w:val="004E08A6"/>
    <w:rsid w:val="004E1FE6"/>
    <w:rsid w:val="00583EE9"/>
    <w:rsid w:val="006045FA"/>
    <w:rsid w:val="006416AE"/>
    <w:rsid w:val="007970AB"/>
    <w:rsid w:val="007E38DE"/>
    <w:rsid w:val="007F33DE"/>
    <w:rsid w:val="008675F7"/>
    <w:rsid w:val="00965714"/>
    <w:rsid w:val="00A14456"/>
    <w:rsid w:val="00A95492"/>
    <w:rsid w:val="00AC5152"/>
    <w:rsid w:val="00AF1194"/>
    <w:rsid w:val="00C10D82"/>
    <w:rsid w:val="00C2184B"/>
    <w:rsid w:val="00CA1079"/>
    <w:rsid w:val="00CB3022"/>
    <w:rsid w:val="00CB57AA"/>
    <w:rsid w:val="00CE3841"/>
    <w:rsid w:val="00CE5789"/>
    <w:rsid w:val="00D478C3"/>
    <w:rsid w:val="00E44D66"/>
    <w:rsid w:val="00F2132F"/>
    <w:rsid w:val="00F540AC"/>
    <w:rsid w:val="00F87F86"/>
    <w:rsid w:val="00FE4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CB7D"/>
  <w15:docId w15:val="{32A0DE13-A638-4294-AA38-5409D738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079"/>
    <w:rPr>
      <w:rFonts w:eastAsiaTheme="minorHAnsi"/>
      <w:lang w:bidi="ar-SA"/>
    </w:rPr>
  </w:style>
  <w:style w:type="paragraph" w:styleId="Heading1">
    <w:name w:val="heading 1"/>
    <w:basedOn w:val="Normal"/>
    <w:next w:val="Normal"/>
    <w:link w:val="Heading1Char"/>
    <w:uiPriority w:val="9"/>
    <w:qFormat/>
    <w:rsid w:val="00583EE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3EE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3EE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83EE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83EE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83EE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83EE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3EE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83EE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EE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3EE9"/>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83EE9"/>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583EE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83EE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83EE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83EE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3EE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3EE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83EE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83EE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83EE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83EE9"/>
    <w:rPr>
      <w:rFonts w:asciiTheme="majorHAnsi" w:eastAsiaTheme="majorEastAsia" w:hAnsiTheme="majorHAnsi" w:cstheme="majorBidi"/>
      <w:i/>
      <w:iCs/>
      <w:spacing w:val="13"/>
      <w:sz w:val="24"/>
      <w:szCs w:val="24"/>
    </w:rPr>
  </w:style>
  <w:style w:type="character" w:styleId="Strong">
    <w:name w:val="Strong"/>
    <w:uiPriority w:val="22"/>
    <w:qFormat/>
    <w:rsid w:val="00583EE9"/>
    <w:rPr>
      <w:b/>
      <w:bCs/>
    </w:rPr>
  </w:style>
  <w:style w:type="character" w:styleId="Emphasis">
    <w:name w:val="Emphasis"/>
    <w:uiPriority w:val="20"/>
    <w:qFormat/>
    <w:rsid w:val="00583EE9"/>
    <w:rPr>
      <w:b/>
      <w:bCs/>
      <w:i/>
      <w:iCs/>
      <w:spacing w:val="10"/>
      <w:bdr w:val="none" w:sz="0" w:space="0" w:color="auto"/>
      <w:shd w:val="clear" w:color="auto" w:fill="auto"/>
    </w:rPr>
  </w:style>
  <w:style w:type="paragraph" w:styleId="NoSpacing">
    <w:name w:val="No Spacing"/>
    <w:basedOn w:val="Normal"/>
    <w:uiPriority w:val="1"/>
    <w:qFormat/>
    <w:rsid w:val="00583EE9"/>
    <w:pPr>
      <w:spacing w:after="0" w:line="240" w:lineRule="auto"/>
    </w:pPr>
  </w:style>
  <w:style w:type="paragraph" w:styleId="ListParagraph">
    <w:name w:val="List Paragraph"/>
    <w:basedOn w:val="Normal"/>
    <w:uiPriority w:val="34"/>
    <w:qFormat/>
    <w:rsid w:val="00583EE9"/>
    <w:pPr>
      <w:ind w:left="720"/>
      <w:contextualSpacing/>
    </w:pPr>
  </w:style>
  <w:style w:type="paragraph" w:styleId="Quote">
    <w:name w:val="Quote"/>
    <w:basedOn w:val="Normal"/>
    <w:next w:val="Normal"/>
    <w:link w:val="QuoteChar"/>
    <w:uiPriority w:val="29"/>
    <w:qFormat/>
    <w:rsid w:val="00583EE9"/>
    <w:pPr>
      <w:spacing w:before="200" w:after="0"/>
      <w:ind w:left="360" w:right="360"/>
    </w:pPr>
    <w:rPr>
      <w:i/>
      <w:iCs/>
    </w:rPr>
  </w:style>
  <w:style w:type="character" w:customStyle="1" w:styleId="QuoteChar">
    <w:name w:val="Quote Char"/>
    <w:basedOn w:val="DefaultParagraphFont"/>
    <w:link w:val="Quote"/>
    <w:uiPriority w:val="29"/>
    <w:rsid w:val="00583EE9"/>
    <w:rPr>
      <w:i/>
      <w:iCs/>
    </w:rPr>
  </w:style>
  <w:style w:type="paragraph" w:styleId="IntenseQuote">
    <w:name w:val="Intense Quote"/>
    <w:basedOn w:val="Normal"/>
    <w:next w:val="Normal"/>
    <w:link w:val="IntenseQuoteChar"/>
    <w:uiPriority w:val="30"/>
    <w:qFormat/>
    <w:rsid w:val="00583EE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83EE9"/>
    <w:rPr>
      <w:b/>
      <w:bCs/>
      <w:i/>
      <w:iCs/>
    </w:rPr>
  </w:style>
  <w:style w:type="character" w:styleId="SubtleEmphasis">
    <w:name w:val="Subtle Emphasis"/>
    <w:uiPriority w:val="19"/>
    <w:qFormat/>
    <w:rsid w:val="00583EE9"/>
    <w:rPr>
      <w:i/>
      <w:iCs/>
    </w:rPr>
  </w:style>
  <w:style w:type="character" w:styleId="IntenseEmphasis">
    <w:name w:val="Intense Emphasis"/>
    <w:uiPriority w:val="21"/>
    <w:qFormat/>
    <w:rsid w:val="00583EE9"/>
    <w:rPr>
      <w:b/>
      <w:bCs/>
    </w:rPr>
  </w:style>
  <w:style w:type="character" w:styleId="SubtleReference">
    <w:name w:val="Subtle Reference"/>
    <w:uiPriority w:val="31"/>
    <w:qFormat/>
    <w:rsid w:val="00583EE9"/>
    <w:rPr>
      <w:smallCaps/>
    </w:rPr>
  </w:style>
  <w:style w:type="character" w:styleId="IntenseReference">
    <w:name w:val="Intense Reference"/>
    <w:uiPriority w:val="32"/>
    <w:qFormat/>
    <w:rsid w:val="00583EE9"/>
    <w:rPr>
      <w:smallCaps/>
      <w:spacing w:val="5"/>
      <w:u w:val="single"/>
    </w:rPr>
  </w:style>
  <w:style w:type="character" w:styleId="BookTitle">
    <w:name w:val="Book Title"/>
    <w:uiPriority w:val="33"/>
    <w:qFormat/>
    <w:rsid w:val="00583EE9"/>
    <w:rPr>
      <w:i/>
      <w:iCs/>
      <w:smallCaps/>
      <w:spacing w:val="5"/>
    </w:rPr>
  </w:style>
  <w:style w:type="paragraph" w:styleId="TOCHeading">
    <w:name w:val="TOC Heading"/>
    <w:basedOn w:val="Heading1"/>
    <w:next w:val="Normal"/>
    <w:uiPriority w:val="39"/>
    <w:semiHidden/>
    <w:unhideWhenUsed/>
    <w:qFormat/>
    <w:rsid w:val="00583EE9"/>
    <w:pPr>
      <w:outlineLvl w:val="9"/>
    </w:pPr>
  </w:style>
  <w:style w:type="character" w:styleId="Hyperlink">
    <w:name w:val="Hyperlink"/>
    <w:basedOn w:val="DefaultParagraphFont"/>
    <w:uiPriority w:val="99"/>
    <w:unhideWhenUsed/>
    <w:rsid w:val="00CA1079"/>
    <w:rPr>
      <w:color w:val="0000FF"/>
      <w:u w:val="single"/>
    </w:rPr>
  </w:style>
  <w:style w:type="paragraph" w:styleId="NormalWeb">
    <w:name w:val="Normal (Web)"/>
    <w:basedOn w:val="Normal"/>
    <w:uiPriority w:val="99"/>
    <w:unhideWhenUsed/>
    <w:rsid w:val="00CA10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CA10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79"/>
    <w:rPr>
      <w:rFonts w:ascii="Tahoma" w:eastAsiaTheme="minorHAnsi" w:hAnsi="Tahoma" w:cs="Tahoma"/>
      <w:sz w:val="16"/>
      <w:szCs w:val="16"/>
      <w:lang w:bidi="ar-SA"/>
    </w:rPr>
  </w:style>
  <w:style w:type="paragraph" w:customStyle="1" w:styleId="wp-caption-text">
    <w:name w:val="wp-caption-text"/>
    <w:basedOn w:val="Normal"/>
    <w:rsid w:val="00CA1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
    <w:name w:val="aq"/>
    <w:basedOn w:val="DefaultParagraphFont"/>
    <w:rsid w:val="00CE3841"/>
  </w:style>
  <w:style w:type="paragraph" w:customStyle="1" w:styleId="hn">
    <w:name w:val="hn"/>
    <w:basedOn w:val="Normal"/>
    <w:rsid w:val="00CE38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3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841"/>
    <w:rPr>
      <w:rFonts w:ascii="Courier New" w:eastAsia="Times New Roman" w:hAnsi="Courier New" w:cs="Courier New"/>
      <w:sz w:val="20"/>
      <w:szCs w:val="20"/>
      <w:lang w:bidi="ar-SA"/>
    </w:rPr>
  </w:style>
  <w:style w:type="character" w:customStyle="1" w:styleId="jp">
    <w:name w:val="jp"/>
    <w:basedOn w:val="DefaultParagraphFont"/>
    <w:rsid w:val="00CE3841"/>
  </w:style>
  <w:style w:type="character" w:styleId="HTMLCode">
    <w:name w:val="HTML Code"/>
    <w:basedOn w:val="DefaultParagraphFont"/>
    <w:uiPriority w:val="99"/>
    <w:semiHidden/>
    <w:unhideWhenUsed/>
    <w:rsid w:val="00CE3841"/>
    <w:rPr>
      <w:rFonts w:ascii="Courier New" w:eastAsia="Times New Roman" w:hAnsi="Courier New" w:cs="Courier New"/>
      <w:sz w:val="20"/>
      <w:szCs w:val="20"/>
    </w:rPr>
  </w:style>
  <w:style w:type="character" w:customStyle="1" w:styleId="comment-copy">
    <w:name w:val="comment-copy"/>
    <w:basedOn w:val="DefaultParagraphFont"/>
    <w:rsid w:val="00352B28"/>
  </w:style>
  <w:style w:type="character" w:customStyle="1" w:styleId="comment-date">
    <w:name w:val="comment-date"/>
    <w:basedOn w:val="DefaultParagraphFont"/>
    <w:rsid w:val="00352B28"/>
  </w:style>
  <w:style w:type="character" w:customStyle="1" w:styleId="relativetime-clean">
    <w:name w:val="relativetime-clean"/>
    <w:basedOn w:val="DefaultParagraphFont"/>
    <w:rsid w:val="00352B28"/>
  </w:style>
  <w:style w:type="character" w:customStyle="1" w:styleId="markup--quote">
    <w:name w:val="markup--quote"/>
    <w:basedOn w:val="DefaultParagraphFont"/>
    <w:rsid w:val="00486E8D"/>
  </w:style>
  <w:style w:type="paragraph" w:customStyle="1" w:styleId="graf">
    <w:name w:val="graf"/>
    <w:basedOn w:val="Normal"/>
    <w:rsid w:val="00641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1673">
      <w:bodyDiv w:val="1"/>
      <w:marLeft w:val="0"/>
      <w:marRight w:val="0"/>
      <w:marTop w:val="0"/>
      <w:marBottom w:val="0"/>
      <w:divBdr>
        <w:top w:val="none" w:sz="0" w:space="0" w:color="auto"/>
        <w:left w:val="none" w:sz="0" w:space="0" w:color="auto"/>
        <w:bottom w:val="none" w:sz="0" w:space="0" w:color="auto"/>
        <w:right w:val="none" w:sz="0" w:space="0" w:color="auto"/>
      </w:divBdr>
    </w:div>
    <w:div w:id="148255523">
      <w:bodyDiv w:val="1"/>
      <w:marLeft w:val="0"/>
      <w:marRight w:val="0"/>
      <w:marTop w:val="0"/>
      <w:marBottom w:val="0"/>
      <w:divBdr>
        <w:top w:val="none" w:sz="0" w:space="0" w:color="auto"/>
        <w:left w:val="none" w:sz="0" w:space="0" w:color="auto"/>
        <w:bottom w:val="none" w:sz="0" w:space="0" w:color="auto"/>
        <w:right w:val="none" w:sz="0" w:space="0" w:color="auto"/>
      </w:divBdr>
    </w:div>
    <w:div w:id="197548644">
      <w:bodyDiv w:val="1"/>
      <w:marLeft w:val="0"/>
      <w:marRight w:val="0"/>
      <w:marTop w:val="0"/>
      <w:marBottom w:val="0"/>
      <w:divBdr>
        <w:top w:val="none" w:sz="0" w:space="0" w:color="auto"/>
        <w:left w:val="none" w:sz="0" w:space="0" w:color="auto"/>
        <w:bottom w:val="none" w:sz="0" w:space="0" w:color="auto"/>
        <w:right w:val="none" w:sz="0" w:space="0" w:color="auto"/>
      </w:divBdr>
    </w:div>
    <w:div w:id="202062233">
      <w:bodyDiv w:val="1"/>
      <w:marLeft w:val="0"/>
      <w:marRight w:val="0"/>
      <w:marTop w:val="0"/>
      <w:marBottom w:val="0"/>
      <w:divBdr>
        <w:top w:val="none" w:sz="0" w:space="0" w:color="auto"/>
        <w:left w:val="none" w:sz="0" w:space="0" w:color="auto"/>
        <w:bottom w:val="none" w:sz="0" w:space="0" w:color="auto"/>
        <w:right w:val="none" w:sz="0" w:space="0" w:color="auto"/>
      </w:divBdr>
    </w:div>
    <w:div w:id="266159640">
      <w:bodyDiv w:val="1"/>
      <w:marLeft w:val="0"/>
      <w:marRight w:val="0"/>
      <w:marTop w:val="0"/>
      <w:marBottom w:val="0"/>
      <w:divBdr>
        <w:top w:val="none" w:sz="0" w:space="0" w:color="auto"/>
        <w:left w:val="none" w:sz="0" w:space="0" w:color="auto"/>
        <w:bottom w:val="none" w:sz="0" w:space="0" w:color="auto"/>
        <w:right w:val="none" w:sz="0" w:space="0" w:color="auto"/>
      </w:divBdr>
    </w:div>
    <w:div w:id="429813036">
      <w:bodyDiv w:val="1"/>
      <w:marLeft w:val="0"/>
      <w:marRight w:val="0"/>
      <w:marTop w:val="0"/>
      <w:marBottom w:val="0"/>
      <w:divBdr>
        <w:top w:val="none" w:sz="0" w:space="0" w:color="auto"/>
        <w:left w:val="none" w:sz="0" w:space="0" w:color="auto"/>
        <w:bottom w:val="none" w:sz="0" w:space="0" w:color="auto"/>
        <w:right w:val="none" w:sz="0" w:space="0" w:color="auto"/>
      </w:divBdr>
    </w:div>
    <w:div w:id="805512772">
      <w:bodyDiv w:val="1"/>
      <w:marLeft w:val="0"/>
      <w:marRight w:val="0"/>
      <w:marTop w:val="0"/>
      <w:marBottom w:val="0"/>
      <w:divBdr>
        <w:top w:val="none" w:sz="0" w:space="0" w:color="auto"/>
        <w:left w:val="none" w:sz="0" w:space="0" w:color="auto"/>
        <w:bottom w:val="none" w:sz="0" w:space="0" w:color="auto"/>
        <w:right w:val="none" w:sz="0" w:space="0" w:color="auto"/>
      </w:divBdr>
    </w:div>
    <w:div w:id="898325393">
      <w:bodyDiv w:val="1"/>
      <w:marLeft w:val="0"/>
      <w:marRight w:val="0"/>
      <w:marTop w:val="0"/>
      <w:marBottom w:val="0"/>
      <w:divBdr>
        <w:top w:val="none" w:sz="0" w:space="0" w:color="auto"/>
        <w:left w:val="none" w:sz="0" w:space="0" w:color="auto"/>
        <w:bottom w:val="none" w:sz="0" w:space="0" w:color="auto"/>
        <w:right w:val="none" w:sz="0" w:space="0" w:color="auto"/>
      </w:divBdr>
    </w:div>
    <w:div w:id="912352749">
      <w:bodyDiv w:val="1"/>
      <w:marLeft w:val="0"/>
      <w:marRight w:val="0"/>
      <w:marTop w:val="0"/>
      <w:marBottom w:val="0"/>
      <w:divBdr>
        <w:top w:val="none" w:sz="0" w:space="0" w:color="auto"/>
        <w:left w:val="none" w:sz="0" w:space="0" w:color="auto"/>
        <w:bottom w:val="none" w:sz="0" w:space="0" w:color="auto"/>
        <w:right w:val="none" w:sz="0" w:space="0" w:color="auto"/>
      </w:divBdr>
      <w:divsChild>
        <w:div w:id="1607081497">
          <w:marLeft w:val="0"/>
          <w:marRight w:val="0"/>
          <w:marTop w:val="0"/>
          <w:marBottom w:val="0"/>
          <w:divBdr>
            <w:top w:val="none" w:sz="0" w:space="0" w:color="auto"/>
            <w:left w:val="none" w:sz="0" w:space="0" w:color="auto"/>
            <w:bottom w:val="none" w:sz="0" w:space="0" w:color="auto"/>
            <w:right w:val="none" w:sz="0" w:space="0" w:color="auto"/>
          </w:divBdr>
          <w:divsChild>
            <w:div w:id="7823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631">
      <w:bodyDiv w:val="1"/>
      <w:marLeft w:val="0"/>
      <w:marRight w:val="0"/>
      <w:marTop w:val="0"/>
      <w:marBottom w:val="0"/>
      <w:divBdr>
        <w:top w:val="none" w:sz="0" w:space="0" w:color="auto"/>
        <w:left w:val="none" w:sz="0" w:space="0" w:color="auto"/>
        <w:bottom w:val="none" w:sz="0" w:space="0" w:color="auto"/>
        <w:right w:val="none" w:sz="0" w:space="0" w:color="auto"/>
      </w:divBdr>
      <w:divsChild>
        <w:div w:id="1461873386">
          <w:marLeft w:val="0"/>
          <w:marRight w:val="0"/>
          <w:marTop w:val="0"/>
          <w:marBottom w:val="0"/>
          <w:divBdr>
            <w:top w:val="none" w:sz="0" w:space="0" w:color="auto"/>
            <w:left w:val="none" w:sz="0" w:space="0" w:color="auto"/>
            <w:bottom w:val="none" w:sz="0" w:space="0" w:color="auto"/>
            <w:right w:val="none" w:sz="0" w:space="0" w:color="auto"/>
          </w:divBdr>
          <w:divsChild>
            <w:div w:id="820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0307">
      <w:bodyDiv w:val="1"/>
      <w:marLeft w:val="0"/>
      <w:marRight w:val="0"/>
      <w:marTop w:val="0"/>
      <w:marBottom w:val="0"/>
      <w:divBdr>
        <w:top w:val="none" w:sz="0" w:space="0" w:color="auto"/>
        <w:left w:val="none" w:sz="0" w:space="0" w:color="auto"/>
        <w:bottom w:val="none" w:sz="0" w:space="0" w:color="auto"/>
        <w:right w:val="none" w:sz="0" w:space="0" w:color="auto"/>
      </w:divBdr>
    </w:div>
    <w:div w:id="1344210386">
      <w:bodyDiv w:val="1"/>
      <w:marLeft w:val="0"/>
      <w:marRight w:val="0"/>
      <w:marTop w:val="0"/>
      <w:marBottom w:val="0"/>
      <w:divBdr>
        <w:top w:val="none" w:sz="0" w:space="0" w:color="auto"/>
        <w:left w:val="none" w:sz="0" w:space="0" w:color="auto"/>
        <w:bottom w:val="none" w:sz="0" w:space="0" w:color="auto"/>
        <w:right w:val="none" w:sz="0" w:space="0" w:color="auto"/>
      </w:divBdr>
    </w:div>
    <w:div w:id="1530872176">
      <w:bodyDiv w:val="1"/>
      <w:marLeft w:val="0"/>
      <w:marRight w:val="0"/>
      <w:marTop w:val="0"/>
      <w:marBottom w:val="0"/>
      <w:divBdr>
        <w:top w:val="none" w:sz="0" w:space="0" w:color="auto"/>
        <w:left w:val="none" w:sz="0" w:space="0" w:color="auto"/>
        <w:bottom w:val="none" w:sz="0" w:space="0" w:color="auto"/>
        <w:right w:val="none" w:sz="0" w:space="0" w:color="auto"/>
      </w:divBdr>
    </w:div>
    <w:div w:id="1535730196">
      <w:bodyDiv w:val="1"/>
      <w:marLeft w:val="0"/>
      <w:marRight w:val="0"/>
      <w:marTop w:val="0"/>
      <w:marBottom w:val="0"/>
      <w:divBdr>
        <w:top w:val="none" w:sz="0" w:space="0" w:color="auto"/>
        <w:left w:val="none" w:sz="0" w:space="0" w:color="auto"/>
        <w:bottom w:val="none" w:sz="0" w:space="0" w:color="auto"/>
        <w:right w:val="none" w:sz="0" w:space="0" w:color="auto"/>
      </w:divBdr>
    </w:div>
    <w:div w:id="1594362442">
      <w:bodyDiv w:val="1"/>
      <w:marLeft w:val="0"/>
      <w:marRight w:val="0"/>
      <w:marTop w:val="0"/>
      <w:marBottom w:val="0"/>
      <w:divBdr>
        <w:top w:val="none" w:sz="0" w:space="0" w:color="auto"/>
        <w:left w:val="none" w:sz="0" w:space="0" w:color="auto"/>
        <w:bottom w:val="none" w:sz="0" w:space="0" w:color="auto"/>
        <w:right w:val="none" w:sz="0" w:space="0" w:color="auto"/>
      </w:divBdr>
    </w:div>
    <w:div w:id="1628898526">
      <w:bodyDiv w:val="1"/>
      <w:marLeft w:val="0"/>
      <w:marRight w:val="0"/>
      <w:marTop w:val="0"/>
      <w:marBottom w:val="0"/>
      <w:divBdr>
        <w:top w:val="none" w:sz="0" w:space="0" w:color="auto"/>
        <w:left w:val="none" w:sz="0" w:space="0" w:color="auto"/>
        <w:bottom w:val="none" w:sz="0" w:space="0" w:color="auto"/>
        <w:right w:val="none" w:sz="0" w:space="0" w:color="auto"/>
      </w:divBdr>
      <w:divsChild>
        <w:div w:id="1172835441">
          <w:marLeft w:val="0"/>
          <w:marRight w:val="0"/>
          <w:marTop w:val="0"/>
          <w:marBottom w:val="0"/>
          <w:divBdr>
            <w:top w:val="none" w:sz="0" w:space="0" w:color="auto"/>
            <w:left w:val="none" w:sz="0" w:space="0" w:color="auto"/>
            <w:bottom w:val="none" w:sz="0" w:space="0" w:color="auto"/>
            <w:right w:val="none" w:sz="0" w:space="0" w:color="auto"/>
          </w:divBdr>
          <w:divsChild>
            <w:div w:id="659651564">
              <w:marLeft w:val="0"/>
              <w:marRight w:val="0"/>
              <w:marTop w:val="0"/>
              <w:marBottom w:val="0"/>
              <w:divBdr>
                <w:top w:val="none" w:sz="0" w:space="0" w:color="auto"/>
                <w:left w:val="none" w:sz="0" w:space="0" w:color="auto"/>
                <w:bottom w:val="none" w:sz="0" w:space="0" w:color="auto"/>
                <w:right w:val="none" w:sz="0" w:space="0" w:color="auto"/>
              </w:divBdr>
              <w:divsChild>
                <w:div w:id="2006467082">
                  <w:marLeft w:val="349"/>
                  <w:marRight w:val="349"/>
                  <w:marTop w:val="0"/>
                  <w:marBottom w:val="0"/>
                  <w:divBdr>
                    <w:top w:val="none" w:sz="0" w:space="0" w:color="auto"/>
                    <w:left w:val="none" w:sz="0" w:space="0" w:color="auto"/>
                    <w:bottom w:val="none" w:sz="0" w:space="0" w:color="auto"/>
                    <w:right w:val="none" w:sz="0" w:space="0" w:color="auto"/>
                  </w:divBdr>
                  <w:divsChild>
                    <w:div w:id="1894729188">
                      <w:marLeft w:val="0"/>
                      <w:marRight w:val="0"/>
                      <w:marTop w:val="0"/>
                      <w:marBottom w:val="0"/>
                      <w:divBdr>
                        <w:top w:val="none" w:sz="0" w:space="0" w:color="auto"/>
                        <w:left w:val="none" w:sz="0" w:space="0" w:color="auto"/>
                        <w:bottom w:val="none" w:sz="0" w:space="0" w:color="auto"/>
                        <w:right w:val="none" w:sz="0" w:space="0" w:color="auto"/>
                      </w:divBdr>
                      <w:divsChild>
                        <w:div w:id="726950480">
                          <w:marLeft w:val="0"/>
                          <w:marRight w:val="0"/>
                          <w:marTop w:val="187"/>
                          <w:marBottom w:val="0"/>
                          <w:divBdr>
                            <w:top w:val="none" w:sz="0" w:space="0" w:color="auto"/>
                            <w:left w:val="none" w:sz="0" w:space="0" w:color="auto"/>
                            <w:bottom w:val="none" w:sz="0" w:space="0" w:color="auto"/>
                            <w:right w:val="none" w:sz="0" w:space="0" w:color="auto"/>
                          </w:divBdr>
                        </w:div>
                        <w:div w:id="1148664579">
                          <w:marLeft w:val="0"/>
                          <w:marRight w:val="0"/>
                          <w:marTop w:val="175"/>
                          <w:marBottom w:val="0"/>
                          <w:divBdr>
                            <w:top w:val="none" w:sz="0" w:space="0" w:color="auto"/>
                            <w:left w:val="none" w:sz="0" w:space="0" w:color="auto"/>
                            <w:bottom w:val="none" w:sz="0" w:space="0" w:color="auto"/>
                            <w:right w:val="none" w:sz="0" w:space="0" w:color="auto"/>
                          </w:divBdr>
                          <w:divsChild>
                            <w:div w:id="2020768254">
                              <w:marLeft w:val="0"/>
                              <w:marRight w:val="0"/>
                              <w:marTop w:val="0"/>
                              <w:marBottom w:val="0"/>
                              <w:divBdr>
                                <w:top w:val="none" w:sz="0" w:space="0" w:color="auto"/>
                                <w:left w:val="none" w:sz="0" w:space="0" w:color="auto"/>
                                <w:bottom w:val="none" w:sz="0" w:space="0" w:color="auto"/>
                                <w:right w:val="none" w:sz="0" w:space="0" w:color="auto"/>
                              </w:divBdr>
                              <w:divsChild>
                                <w:div w:id="1317762409">
                                  <w:marLeft w:val="0"/>
                                  <w:marRight w:val="0"/>
                                  <w:marTop w:val="0"/>
                                  <w:marBottom w:val="0"/>
                                  <w:divBdr>
                                    <w:top w:val="none" w:sz="0" w:space="0" w:color="auto"/>
                                    <w:left w:val="none" w:sz="0" w:space="0" w:color="auto"/>
                                    <w:bottom w:val="none" w:sz="0" w:space="0" w:color="auto"/>
                                    <w:right w:val="none" w:sz="0" w:space="0" w:color="auto"/>
                                  </w:divBdr>
                                  <w:divsChild>
                                    <w:div w:id="725907494">
                                      <w:marLeft w:val="0"/>
                                      <w:marRight w:val="0"/>
                                      <w:marTop w:val="0"/>
                                      <w:marBottom w:val="0"/>
                                      <w:divBdr>
                                        <w:top w:val="none" w:sz="0" w:space="0" w:color="auto"/>
                                        <w:left w:val="none" w:sz="0" w:space="0" w:color="auto"/>
                                        <w:bottom w:val="none" w:sz="0" w:space="0" w:color="auto"/>
                                        <w:right w:val="none" w:sz="0" w:space="0" w:color="auto"/>
                                      </w:divBdr>
                                    </w:div>
                                    <w:div w:id="634332131">
                                      <w:marLeft w:val="65"/>
                                      <w:marRight w:val="0"/>
                                      <w:marTop w:val="0"/>
                                      <w:marBottom w:val="0"/>
                                      <w:divBdr>
                                        <w:top w:val="none" w:sz="0" w:space="0" w:color="auto"/>
                                        <w:left w:val="none" w:sz="0" w:space="0" w:color="auto"/>
                                        <w:bottom w:val="none" w:sz="0" w:space="0" w:color="auto"/>
                                        <w:right w:val="none" w:sz="0" w:space="0" w:color="auto"/>
                                      </w:divBdr>
                                      <w:divsChild>
                                        <w:div w:id="429467892">
                                          <w:marLeft w:val="0"/>
                                          <w:marRight w:val="0"/>
                                          <w:marTop w:val="0"/>
                                          <w:marBottom w:val="0"/>
                                          <w:divBdr>
                                            <w:top w:val="none" w:sz="0" w:space="0" w:color="auto"/>
                                            <w:left w:val="none" w:sz="0" w:space="0" w:color="auto"/>
                                            <w:bottom w:val="none" w:sz="0" w:space="0" w:color="auto"/>
                                            <w:right w:val="none" w:sz="0" w:space="0" w:color="auto"/>
                                          </w:divBdr>
                                          <w:divsChild>
                                            <w:div w:id="1625849158">
                                              <w:marLeft w:val="0"/>
                                              <w:marRight w:val="0"/>
                                              <w:marTop w:val="0"/>
                                              <w:marBottom w:val="0"/>
                                              <w:divBdr>
                                                <w:top w:val="none" w:sz="0" w:space="0" w:color="auto"/>
                                                <w:left w:val="none" w:sz="0" w:space="0" w:color="auto"/>
                                                <w:bottom w:val="none" w:sz="0" w:space="0" w:color="auto"/>
                                                <w:right w:val="none" w:sz="0" w:space="0" w:color="auto"/>
                                              </w:divBdr>
                                              <w:divsChild>
                                                <w:div w:id="441262869">
                                                  <w:marLeft w:val="0"/>
                                                  <w:marRight w:val="0"/>
                                                  <w:marTop w:val="0"/>
                                                  <w:marBottom w:val="11"/>
                                                  <w:divBdr>
                                                    <w:top w:val="none" w:sz="0" w:space="0" w:color="auto"/>
                                                    <w:left w:val="none" w:sz="0" w:space="0" w:color="auto"/>
                                                    <w:bottom w:val="none" w:sz="0" w:space="0" w:color="auto"/>
                                                    <w:right w:val="none" w:sz="0" w:space="0" w:color="auto"/>
                                                  </w:divBdr>
                                                  <w:divsChild>
                                                    <w:div w:id="1968705888">
                                                      <w:marLeft w:val="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14254">
                      <w:marLeft w:val="0"/>
                      <w:marRight w:val="0"/>
                      <w:marTop w:val="0"/>
                      <w:marBottom w:val="0"/>
                      <w:divBdr>
                        <w:top w:val="none" w:sz="0" w:space="0" w:color="auto"/>
                        <w:left w:val="none" w:sz="0" w:space="0" w:color="auto"/>
                        <w:bottom w:val="none" w:sz="0" w:space="0" w:color="auto"/>
                        <w:right w:val="none" w:sz="0" w:space="0" w:color="auto"/>
                      </w:divBdr>
                      <w:divsChild>
                        <w:div w:id="129565250">
                          <w:marLeft w:val="0"/>
                          <w:marRight w:val="0"/>
                          <w:marTop w:val="0"/>
                          <w:marBottom w:val="0"/>
                          <w:divBdr>
                            <w:top w:val="none" w:sz="0" w:space="0" w:color="auto"/>
                            <w:left w:val="none" w:sz="0" w:space="0" w:color="auto"/>
                            <w:bottom w:val="none" w:sz="0" w:space="0" w:color="auto"/>
                            <w:right w:val="none" w:sz="0" w:space="0" w:color="auto"/>
                          </w:divBdr>
                          <w:divsChild>
                            <w:div w:id="2117365791">
                              <w:marLeft w:val="0"/>
                              <w:marRight w:val="0"/>
                              <w:marTop w:val="100"/>
                              <w:marBottom w:val="100"/>
                              <w:divBdr>
                                <w:top w:val="none" w:sz="0" w:space="0" w:color="auto"/>
                                <w:left w:val="none" w:sz="0" w:space="0" w:color="auto"/>
                                <w:bottom w:val="none" w:sz="0" w:space="0" w:color="auto"/>
                                <w:right w:val="none" w:sz="0" w:space="0" w:color="auto"/>
                              </w:divBdr>
                              <w:divsChild>
                                <w:div w:id="371460130">
                                  <w:marLeft w:val="0"/>
                                  <w:marRight w:val="0"/>
                                  <w:marTop w:val="0"/>
                                  <w:marBottom w:val="0"/>
                                  <w:divBdr>
                                    <w:top w:val="none" w:sz="0" w:space="0" w:color="auto"/>
                                    <w:left w:val="none" w:sz="0" w:space="0" w:color="auto"/>
                                    <w:bottom w:val="none" w:sz="0" w:space="0" w:color="auto"/>
                                    <w:right w:val="none" w:sz="0" w:space="0" w:color="auto"/>
                                  </w:divBdr>
                                  <w:divsChild>
                                    <w:div w:id="1189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6304">
                      <w:marLeft w:val="0"/>
                      <w:marRight w:val="0"/>
                      <w:marTop w:val="0"/>
                      <w:marBottom w:val="0"/>
                      <w:divBdr>
                        <w:top w:val="none" w:sz="0" w:space="0" w:color="auto"/>
                        <w:left w:val="none" w:sz="0" w:space="0" w:color="auto"/>
                        <w:bottom w:val="none" w:sz="0" w:space="0" w:color="auto"/>
                        <w:right w:val="none" w:sz="0" w:space="0" w:color="auto"/>
                      </w:divBdr>
                      <w:divsChild>
                        <w:div w:id="1418479226">
                          <w:marLeft w:val="0"/>
                          <w:marRight w:val="0"/>
                          <w:marTop w:val="0"/>
                          <w:marBottom w:val="0"/>
                          <w:divBdr>
                            <w:top w:val="none" w:sz="0" w:space="0" w:color="auto"/>
                            <w:left w:val="none" w:sz="0" w:space="0" w:color="auto"/>
                            <w:bottom w:val="none" w:sz="0" w:space="0" w:color="auto"/>
                            <w:right w:val="none" w:sz="0" w:space="0" w:color="auto"/>
                          </w:divBdr>
                          <w:divsChild>
                            <w:div w:id="54083080">
                              <w:marLeft w:val="0"/>
                              <w:marRight w:val="0"/>
                              <w:marTop w:val="100"/>
                              <w:marBottom w:val="100"/>
                              <w:divBdr>
                                <w:top w:val="none" w:sz="0" w:space="0" w:color="auto"/>
                                <w:left w:val="none" w:sz="0" w:space="0" w:color="auto"/>
                                <w:bottom w:val="none" w:sz="0" w:space="0" w:color="auto"/>
                                <w:right w:val="none" w:sz="0" w:space="0" w:color="auto"/>
                              </w:divBdr>
                              <w:divsChild>
                                <w:div w:id="1054743010">
                                  <w:marLeft w:val="0"/>
                                  <w:marRight w:val="0"/>
                                  <w:marTop w:val="0"/>
                                  <w:marBottom w:val="0"/>
                                  <w:divBdr>
                                    <w:top w:val="none" w:sz="0" w:space="0" w:color="auto"/>
                                    <w:left w:val="none" w:sz="0" w:space="0" w:color="auto"/>
                                    <w:bottom w:val="none" w:sz="0" w:space="0" w:color="auto"/>
                                    <w:right w:val="none" w:sz="0" w:space="0" w:color="auto"/>
                                  </w:divBdr>
                                  <w:divsChild>
                                    <w:div w:id="9957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21133">
                      <w:marLeft w:val="0"/>
                      <w:marRight w:val="0"/>
                      <w:marTop w:val="0"/>
                      <w:marBottom w:val="0"/>
                      <w:divBdr>
                        <w:top w:val="none" w:sz="0" w:space="0" w:color="auto"/>
                        <w:left w:val="none" w:sz="0" w:space="0" w:color="auto"/>
                        <w:bottom w:val="none" w:sz="0" w:space="0" w:color="auto"/>
                        <w:right w:val="none" w:sz="0" w:space="0" w:color="auto"/>
                      </w:divBdr>
                      <w:divsChild>
                        <w:div w:id="1615288573">
                          <w:marLeft w:val="0"/>
                          <w:marRight w:val="0"/>
                          <w:marTop w:val="0"/>
                          <w:marBottom w:val="0"/>
                          <w:divBdr>
                            <w:top w:val="none" w:sz="0" w:space="0" w:color="auto"/>
                            <w:left w:val="none" w:sz="0" w:space="0" w:color="auto"/>
                            <w:bottom w:val="none" w:sz="0" w:space="0" w:color="auto"/>
                            <w:right w:val="none" w:sz="0" w:space="0" w:color="auto"/>
                          </w:divBdr>
                          <w:divsChild>
                            <w:div w:id="1500385700">
                              <w:marLeft w:val="0"/>
                              <w:marRight w:val="0"/>
                              <w:marTop w:val="100"/>
                              <w:marBottom w:val="100"/>
                              <w:divBdr>
                                <w:top w:val="none" w:sz="0" w:space="0" w:color="auto"/>
                                <w:left w:val="none" w:sz="0" w:space="0" w:color="auto"/>
                                <w:bottom w:val="none" w:sz="0" w:space="0" w:color="auto"/>
                                <w:right w:val="none" w:sz="0" w:space="0" w:color="auto"/>
                              </w:divBdr>
                              <w:divsChild>
                                <w:div w:id="586040327">
                                  <w:marLeft w:val="0"/>
                                  <w:marRight w:val="0"/>
                                  <w:marTop w:val="0"/>
                                  <w:marBottom w:val="0"/>
                                  <w:divBdr>
                                    <w:top w:val="none" w:sz="0" w:space="0" w:color="auto"/>
                                    <w:left w:val="none" w:sz="0" w:space="0" w:color="auto"/>
                                    <w:bottom w:val="none" w:sz="0" w:space="0" w:color="auto"/>
                                    <w:right w:val="none" w:sz="0" w:space="0" w:color="auto"/>
                                  </w:divBdr>
                                  <w:divsChild>
                                    <w:div w:id="511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5984">
                      <w:marLeft w:val="0"/>
                      <w:marRight w:val="0"/>
                      <w:marTop w:val="0"/>
                      <w:marBottom w:val="0"/>
                      <w:divBdr>
                        <w:top w:val="none" w:sz="0" w:space="0" w:color="auto"/>
                        <w:left w:val="none" w:sz="0" w:space="0" w:color="auto"/>
                        <w:bottom w:val="none" w:sz="0" w:space="0" w:color="auto"/>
                        <w:right w:val="none" w:sz="0" w:space="0" w:color="auto"/>
                      </w:divBdr>
                      <w:divsChild>
                        <w:div w:id="1515341174">
                          <w:marLeft w:val="0"/>
                          <w:marRight w:val="0"/>
                          <w:marTop w:val="0"/>
                          <w:marBottom w:val="0"/>
                          <w:divBdr>
                            <w:top w:val="none" w:sz="0" w:space="0" w:color="auto"/>
                            <w:left w:val="none" w:sz="0" w:space="0" w:color="auto"/>
                            <w:bottom w:val="none" w:sz="0" w:space="0" w:color="auto"/>
                            <w:right w:val="none" w:sz="0" w:space="0" w:color="auto"/>
                          </w:divBdr>
                          <w:divsChild>
                            <w:div w:id="314187463">
                              <w:marLeft w:val="0"/>
                              <w:marRight w:val="0"/>
                              <w:marTop w:val="100"/>
                              <w:marBottom w:val="100"/>
                              <w:divBdr>
                                <w:top w:val="none" w:sz="0" w:space="0" w:color="auto"/>
                                <w:left w:val="none" w:sz="0" w:space="0" w:color="auto"/>
                                <w:bottom w:val="none" w:sz="0" w:space="0" w:color="auto"/>
                                <w:right w:val="none" w:sz="0" w:space="0" w:color="auto"/>
                              </w:divBdr>
                              <w:divsChild>
                                <w:div w:id="1976762472">
                                  <w:marLeft w:val="0"/>
                                  <w:marRight w:val="0"/>
                                  <w:marTop w:val="0"/>
                                  <w:marBottom w:val="0"/>
                                  <w:divBdr>
                                    <w:top w:val="none" w:sz="0" w:space="0" w:color="auto"/>
                                    <w:left w:val="none" w:sz="0" w:space="0" w:color="auto"/>
                                    <w:bottom w:val="none" w:sz="0" w:space="0" w:color="auto"/>
                                    <w:right w:val="none" w:sz="0" w:space="0" w:color="auto"/>
                                  </w:divBdr>
                                  <w:divsChild>
                                    <w:div w:id="801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69024">
                      <w:marLeft w:val="0"/>
                      <w:marRight w:val="0"/>
                      <w:marTop w:val="0"/>
                      <w:marBottom w:val="0"/>
                      <w:divBdr>
                        <w:top w:val="none" w:sz="0" w:space="0" w:color="auto"/>
                        <w:left w:val="none" w:sz="0" w:space="0" w:color="auto"/>
                        <w:bottom w:val="none" w:sz="0" w:space="0" w:color="auto"/>
                        <w:right w:val="none" w:sz="0" w:space="0" w:color="auto"/>
                      </w:divBdr>
                      <w:divsChild>
                        <w:div w:id="1947882921">
                          <w:marLeft w:val="0"/>
                          <w:marRight w:val="0"/>
                          <w:marTop w:val="100"/>
                          <w:marBottom w:val="100"/>
                          <w:divBdr>
                            <w:top w:val="none" w:sz="0" w:space="0" w:color="auto"/>
                            <w:left w:val="none" w:sz="0" w:space="0" w:color="auto"/>
                            <w:bottom w:val="none" w:sz="0" w:space="0" w:color="auto"/>
                            <w:right w:val="none" w:sz="0" w:space="0" w:color="auto"/>
                          </w:divBdr>
                          <w:divsChild>
                            <w:div w:id="1294556907">
                              <w:marLeft w:val="0"/>
                              <w:marRight w:val="0"/>
                              <w:marTop w:val="0"/>
                              <w:marBottom w:val="0"/>
                              <w:divBdr>
                                <w:top w:val="none" w:sz="0" w:space="0" w:color="auto"/>
                                <w:left w:val="none" w:sz="0" w:space="0" w:color="auto"/>
                                <w:bottom w:val="none" w:sz="0" w:space="0" w:color="auto"/>
                                <w:right w:val="none" w:sz="0" w:space="0" w:color="auto"/>
                              </w:divBdr>
                              <w:divsChild>
                                <w:div w:id="12723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1942">
                      <w:marLeft w:val="0"/>
                      <w:marRight w:val="0"/>
                      <w:marTop w:val="0"/>
                      <w:marBottom w:val="0"/>
                      <w:divBdr>
                        <w:top w:val="none" w:sz="0" w:space="0" w:color="auto"/>
                        <w:left w:val="none" w:sz="0" w:space="0" w:color="auto"/>
                        <w:bottom w:val="none" w:sz="0" w:space="0" w:color="auto"/>
                        <w:right w:val="none" w:sz="0" w:space="0" w:color="auto"/>
                      </w:divBdr>
                      <w:divsChild>
                        <w:div w:id="1752963715">
                          <w:marLeft w:val="0"/>
                          <w:marRight w:val="0"/>
                          <w:marTop w:val="100"/>
                          <w:marBottom w:val="100"/>
                          <w:divBdr>
                            <w:top w:val="none" w:sz="0" w:space="0" w:color="auto"/>
                            <w:left w:val="none" w:sz="0" w:space="0" w:color="auto"/>
                            <w:bottom w:val="none" w:sz="0" w:space="0" w:color="auto"/>
                            <w:right w:val="none" w:sz="0" w:space="0" w:color="auto"/>
                          </w:divBdr>
                          <w:divsChild>
                            <w:div w:id="577057605">
                              <w:marLeft w:val="0"/>
                              <w:marRight w:val="0"/>
                              <w:marTop w:val="0"/>
                              <w:marBottom w:val="0"/>
                              <w:divBdr>
                                <w:top w:val="none" w:sz="0" w:space="0" w:color="auto"/>
                                <w:left w:val="none" w:sz="0" w:space="0" w:color="auto"/>
                                <w:bottom w:val="none" w:sz="0" w:space="0" w:color="auto"/>
                                <w:right w:val="none" w:sz="0" w:space="0" w:color="auto"/>
                              </w:divBdr>
                              <w:divsChild>
                                <w:div w:id="16103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2988">
                      <w:marLeft w:val="0"/>
                      <w:marRight w:val="0"/>
                      <w:marTop w:val="0"/>
                      <w:marBottom w:val="0"/>
                      <w:divBdr>
                        <w:top w:val="none" w:sz="0" w:space="0" w:color="auto"/>
                        <w:left w:val="none" w:sz="0" w:space="0" w:color="auto"/>
                        <w:bottom w:val="none" w:sz="0" w:space="0" w:color="auto"/>
                        <w:right w:val="none" w:sz="0" w:space="0" w:color="auto"/>
                      </w:divBdr>
                      <w:divsChild>
                        <w:div w:id="1920097984">
                          <w:marLeft w:val="0"/>
                          <w:marRight w:val="0"/>
                          <w:marTop w:val="0"/>
                          <w:marBottom w:val="0"/>
                          <w:divBdr>
                            <w:top w:val="none" w:sz="0" w:space="0" w:color="auto"/>
                            <w:left w:val="none" w:sz="0" w:space="0" w:color="auto"/>
                            <w:bottom w:val="none" w:sz="0" w:space="0" w:color="auto"/>
                            <w:right w:val="none" w:sz="0" w:space="0" w:color="auto"/>
                          </w:divBdr>
                          <w:divsChild>
                            <w:div w:id="1569533574">
                              <w:marLeft w:val="0"/>
                              <w:marRight w:val="0"/>
                              <w:marTop w:val="100"/>
                              <w:marBottom w:val="100"/>
                              <w:divBdr>
                                <w:top w:val="none" w:sz="0" w:space="0" w:color="auto"/>
                                <w:left w:val="none" w:sz="0" w:space="0" w:color="auto"/>
                                <w:bottom w:val="none" w:sz="0" w:space="0" w:color="auto"/>
                                <w:right w:val="none" w:sz="0" w:space="0" w:color="auto"/>
                              </w:divBdr>
                              <w:divsChild>
                                <w:div w:id="682172454">
                                  <w:marLeft w:val="0"/>
                                  <w:marRight w:val="0"/>
                                  <w:marTop w:val="0"/>
                                  <w:marBottom w:val="0"/>
                                  <w:divBdr>
                                    <w:top w:val="none" w:sz="0" w:space="0" w:color="auto"/>
                                    <w:left w:val="none" w:sz="0" w:space="0" w:color="auto"/>
                                    <w:bottom w:val="none" w:sz="0" w:space="0" w:color="auto"/>
                                    <w:right w:val="none" w:sz="0" w:space="0" w:color="auto"/>
                                  </w:divBdr>
                                  <w:divsChild>
                                    <w:div w:id="1215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67658">
                      <w:marLeft w:val="0"/>
                      <w:marRight w:val="0"/>
                      <w:marTop w:val="0"/>
                      <w:marBottom w:val="0"/>
                      <w:divBdr>
                        <w:top w:val="none" w:sz="0" w:space="0" w:color="auto"/>
                        <w:left w:val="none" w:sz="0" w:space="0" w:color="auto"/>
                        <w:bottom w:val="none" w:sz="0" w:space="0" w:color="auto"/>
                        <w:right w:val="none" w:sz="0" w:space="0" w:color="auto"/>
                      </w:divBdr>
                      <w:divsChild>
                        <w:div w:id="995570610">
                          <w:marLeft w:val="0"/>
                          <w:marRight w:val="0"/>
                          <w:marTop w:val="0"/>
                          <w:marBottom w:val="0"/>
                          <w:divBdr>
                            <w:top w:val="none" w:sz="0" w:space="0" w:color="auto"/>
                            <w:left w:val="none" w:sz="0" w:space="0" w:color="auto"/>
                            <w:bottom w:val="none" w:sz="0" w:space="0" w:color="auto"/>
                            <w:right w:val="none" w:sz="0" w:space="0" w:color="auto"/>
                          </w:divBdr>
                          <w:divsChild>
                            <w:div w:id="549074025">
                              <w:marLeft w:val="0"/>
                              <w:marRight w:val="0"/>
                              <w:marTop w:val="100"/>
                              <w:marBottom w:val="100"/>
                              <w:divBdr>
                                <w:top w:val="none" w:sz="0" w:space="0" w:color="auto"/>
                                <w:left w:val="none" w:sz="0" w:space="0" w:color="auto"/>
                                <w:bottom w:val="none" w:sz="0" w:space="0" w:color="auto"/>
                                <w:right w:val="none" w:sz="0" w:space="0" w:color="auto"/>
                              </w:divBdr>
                              <w:divsChild>
                                <w:div w:id="1523088380">
                                  <w:marLeft w:val="0"/>
                                  <w:marRight w:val="0"/>
                                  <w:marTop w:val="0"/>
                                  <w:marBottom w:val="0"/>
                                  <w:divBdr>
                                    <w:top w:val="none" w:sz="0" w:space="0" w:color="auto"/>
                                    <w:left w:val="none" w:sz="0" w:space="0" w:color="auto"/>
                                    <w:bottom w:val="none" w:sz="0" w:space="0" w:color="auto"/>
                                    <w:right w:val="none" w:sz="0" w:space="0" w:color="auto"/>
                                  </w:divBdr>
                                  <w:divsChild>
                                    <w:div w:id="875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5736">
                      <w:marLeft w:val="0"/>
                      <w:marRight w:val="0"/>
                      <w:marTop w:val="0"/>
                      <w:marBottom w:val="0"/>
                      <w:divBdr>
                        <w:top w:val="none" w:sz="0" w:space="0" w:color="auto"/>
                        <w:left w:val="none" w:sz="0" w:space="0" w:color="auto"/>
                        <w:bottom w:val="none" w:sz="0" w:space="0" w:color="auto"/>
                        <w:right w:val="none" w:sz="0" w:space="0" w:color="auto"/>
                      </w:divBdr>
                      <w:divsChild>
                        <w:div w:id="1454011693">
                          <w:marLeft w:val="0"/>
                          <w:marRight w:val="0"/>
                          <w:marTop w:val="0"/>
                          <w:marBottom w:val="0"/>
                          <w:divBdr>
                            <w:top w:val="none" w:sz="0" w:space="0" w:color="auto"/>
                            <w:left w:val="none" w:sz="0" w:space="0" w:color="auto"/>
                            <w:bottom w:val="none" w:sz="0" w:space="0" w:color="auto"/>
                            <w:right w:val="none" w:sz="0" w:space="0" w:color="auto"/>
                          </w:divBdr>
                          <w:divsChild>
                            <w:div w:id="1225487330">
                              <w:marLeft w:val="0"/>
                              <w:marRight w:val="0"/>
                              <w:marTop w:val="100"/>
                              <w:marBottom w:val="100"/>
                              <w:divBdr>
                                <w:top w:val="none" w:sz="0" w:space="0" w:color="auto"/>
                                <w:left w:val="none" w:sz="0" w:space="0" w:color="auto"/>
                                <w:bottom w:val="none" w:sz="0" w:space="0" w:color="auto"/>
                                <w:right w:val="none" w:sz="0" w:space="0" w:color="auto"/>
                              </w:divBdr>
                              <w:divsChild>
                                <w:div w:id="1471748800">
                                  <w:marLeft w:val="0"/>
                                  <w:marRight w:val="0"/>
                                  <w:marTop w:val="0"/>
                                  <w:marBottom w:val="0"/>
                                  <w:divBdr>
                                    <w:top w:val="none" w:sz="0" w:space="0" w:color="auto"/>
                                    <w:left w:val="none" w:sz="0" w:space="0" w:color="auto"/>
                                    <w:bottom w:val="none" w:sz="0" w:space="0" w:color="auto"/>
                                    <w:right w:val="none" w:sz="0" w:space="0" w:color="auto"/>
                                  </w:divBdr>
                                  <w:divsChild>
                                    <w:div w:id="2015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0261">
                      <w:marLeft w:val="0"/>
                      <w:marRight w:val="0"/>
                      <w:marTop w:val="0"/>
                      <w:marBottom w:val="0"/>
                      <w:divBdr>
                        <w:top w:val="none" w:sz="0" w:space="0" w:color="auto"/>
                        <w:left w:val="none" w:sz="0" w:space="0" w:color="auto"/>
                        <w:bottom w:val="none" w:sz="0" w:space="0" w:color="auto"/>
                        <w:right w:val="none" w:sz="0" w:space="0" w:color="auto"/>
                      </w:divBdr>
                      <w:divsChild>
                        <w:div w:id="1559126995">
                          <w:marLeft w:val="0"/>
                          <w:marRight w:val="0"/>
                          <w:marTop w:val="0"/>
                          <w:marBottom w:val="0"/>
                          <w:divBdr>
                            <w:top w:val="none" w:sz="0" w:space="0" w:color="auto"/>
                            <w:left w:val="none" w:sz="0" w:space="0" w:color="auto"/>
                            <w:bottom w:val="none" w:sz="0" w:space="0" w:color="auto"/>
                            <w:right w:val="none" w:sz="0" w:space="0" w:color="auto"/>
                          </w:divBdr>
                          <w:divsChild>
                            <w:div w:id="62989257">
                              <w:marLeft w:val="0"/>
                              <w:marRight w:val="0"/>
                              <w:marTop w:val="100"/>
                              <w:marBottom w:val="100"/>
                              <w:divBdr>
                                <w:top w:val="none" w:sz="0" w:space="0" w:color="auto"/>
                                <w:left w:val="none" w:sz="0" w:space="0" w:color="auto"/>
                                <w:bottom w:val="none" w:sz="0" w:space="0" w:color="auto"/>
                                <w:right w:val="none" w:sz="0" w:space="0" w:color="auto"/>
                              </w:divBdr>
                              <w:divsChild>
                                <w:div w:id="1469786602">
                                  <w:marLeft w:val="0"/>
                                  <w:marRight w:val="0"/>
                                  <w:marTop w:val="0"/>
                                  <w:marBottom w:val="0"/>
                                  <w:divBdr>
                                    <w:top w:val="none" w:sz="0" w:space="0" w:color="auto"/>
                                    <w:left w:val="none" w:sz="0" w:space="0" w:color="auto"/>
                                    <w:bottom w:val="none" w:sz="0" w:space="0" w:color="auto"/>
                                    <w:right w:val="none" w:sz="0" w:space="0" w:color="auto"/>
                                  </w:divBdr>
                                  <w:divsChild>
                                    <w:div w:id="16788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06763">
                      <w:marLeft w:val="0"/>
                      <w:marRight w:val="0"/>
                      <w:marTop w:val="0"/>
                      <w:marBottom w:val="0"/>
                      <w:divBdr>
                        <w:top w:val="none" w:sz="0" w:space="0" w:color="auto"/>
                        <w:left w:val="none" w:sz="0" w:space="0" w:color="auto"/>
                        <w:bottom w:val="none" w:sz="0" w:space="0" w:color="auto"/>
                        <w:right w:val="none" w:sz="0" w:space="0" w:color="auto"/>
                      </w:divBdr>
                      <w:divsChild>
                        <w:div w:id="1433939587">
                          <w:marLeft w:val="0"/>
                          <w:marRight w:val="0"/>
                          <w:marTop w:val="100"/>
                          <w:marBottom w:val="100"/>
                          <w:divBdr>
                            <w:top w:val="none" w:sz="0" w:space="0" w:color="auto"/>
                            <w:left w:val="none" w:sz="0" w:space="0" w:color="auto"/>
                            <w:bottom w:val="none" w:sz="0" w:space="0" w:color="auto"/>
                            <w:right w:val="none" w:sz="0" w:space="0" w:color="auto"/>
                          </w:divBdr>
                          <w:divsChild>
                            <w:div w:id="1838231347">
                              <w:marLeft w:val="0"/>
                              <w:marRight w:val="0"/>
                              <w:marTop w:val="0"/>
                              <w:marBottom w:val="0"/>
                              <w:divBdr>
                                <w:top w:val="none" w:sz="0" w:space="0" w:color="auto"/>
                                <w:left w:val="none" w:sz="0" w:space="0" w:color="auto"/>
                                <w:bottom w:val="none" w:sz="0" w:space="0" w:color="auto"/>
                                <w:right w:val="none" w:sz="0" w:space="0" w:color="auto"/>
                              </w:divBdr>
                              <w:divsChild>
                                <w:div w:id="17580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3842">
                      <w:marLeft w:val="0"/>
                      <w:marRight w:val="0"/>
                      <w:marTop w:val="0"/>
                      <w:marBottom w:val="0"/>
                      <w:divBdr>
                        <w:top w:val="none" w:sz="0" w:space="0" w:color="auto"/>
                        <w:left w:val="none" w:sz="0" w:space="0" w:color="auto"/>
                        <w:bottom w:val="none" w:sz="0" w:space="0" w:color="auto"/>
                        <w:right w:val="none" w:sz="0" w:space="0" w:color="auto"/>
                      </w:divBdr>
                      <w:divsChild>
                        <w:div w:id="1716394505">
                          <w:marLeft w:val="0"/>
                          <w:marRight w:val="0"/>
                          <w:marTop w:val="100"/>
                          <w:marBottom w:val="100"/>
                          <w:divBdr>
                            <w:top w:val="none" w:sz="0" w:space="0" w:color="auto"/>
                            <w:left w:val="none" w:sz="0" w:space="0" w:color="auto"/>
                            <w:bottom w:val="none" w:sz="0" w:space="0" w:color="auto"/>
                            <w:right w:val="none" w:sz="0" w:space="0" w:color="auto"/>
                          </w:divBdr>
                          <w:divsChild>
                            <w:div w:id="714350653">
                              <w:marLeft w:val="0"/>
                              <w:marRight w:val="0"/>
                              <w:marTop w:val="0"/>
                              <w:marBottom w:val="0"/>
                              <w:divBdr>
                                <w:top w:val="none" w:sz="0" w:space="0" w:color="auto"/>
                                <w:left w:val="none" w:sz="0" w:space="0" w:color="auto"/>
                                <w:bottom w:val="none" w:sz="0" w:space="0" w:color="auto"/>
                                <w:right w:val="none" w:sz="0" w:space="0" w:color="auto"/>
                              </w:divBdr>
                              <w:divsChild>
                                <w:div w:id="9799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3468">
                      <w:marLeft w:val="0"/>
                      <w:marRight w:val="0"/>
                      <w:marTop w:val="0"/>
                      <w:marBottom w:val="0"/>
                      <w:divBdr>
                        <w:top w:val="none" w:sz="0" w:space="0" w:color="auto"/>
                        <w:left w:val="none" w:sz="0" w:space="0" w:color="auto"/>
                        <w:bottom w:val="none" w:sz="0" w:space="0" w:color="auto"/>
                        <w:right w:val="none" w:sz="0" w:space="0" w:color="auto"/>
                      </w:divBdr>
                      <w:divsChild>
                        <w:div w:id="405999285">
                          <w:marLeft w:val="0"/>
                          <w:marRight w:val="0"/>
                          <w:marTop w:val="100"/>
                          <w:marBottom w:val="100"/>
                          <w:divBdr>
                            <w:top w:val="none" w:sz="0" w:space="0" w:color="auto"/>
                            <w:left w:val="none" w:sz="0" w:space="0" w:color="auto"/>
                            <w:bottom w:val="none" w:sz="0" w:space="0" w:color="auto"/>
                            <w:right w:val="none" w:sz="0" w:space="0" w:color="auto"/>
                          </w:divBdr>
                          <w:divsChild>
                            <w:div w:id="1324044221">
                              <w:marLeft w:val="0"/>
                              <w:marRight w:val="0"/>
                              <w:marTop w:val="0"/>
                              <w:marBottom w:val="0"/>
                              <w:divBdr>
                                <w:top w:val="none" w:sz="0" w:space="0" w:color="auto"/>
                                <w:left w:val="none" w:sz="0" w:space="0" w:color="auto"/>
                                <w:bottom w:val="none" w:sz="0" w:space="0" w:color="auto"/>
                                <w:right w:val="none" w:sz="0" w:space="0" w:color="auto"/>
                              </w:divBdr>
                              <w:divsChild>
                                <w:div w:id="4504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4322">
                      <w:marLeft w:val="0"/>
                      <w:marRight w:val="0"/>
                      <w:marTop w:val="0"/>
                      <w:marBottom w:val="0"/>
                      <w:divBdr>
                        <w:top w:val="none" w:sz="0" w:space="0" w:color="auto"/>
                        <w:left w:val="none" w:sz="0" w:space="0" w:color="auto"/>
                        <w:bottom w:val="none" w:sz="0" w:space="0" w:color="auto"/>
                        <w:right w:val="none" w:sz="0" w:space="0" w:color="auto"/>
                      </w:divBdr>
                      <w:divsChild>
                        <w:div w:id="1336109983">
                          <w:marLeft w:val="0"/>
                          <w:marRight w:val="0"/>
                          <w:marTop w:val="100"/>
                          <w:marBottom w:val="100"/>
                          <w:divBdr>
                            <w:top w:val="none" w:sz="0" w:space="0" w:color="auto"/>
                            <w:left w:val="none" w:sz="0" w:space="0" w:color="auto"/>
                            <w:bottom w:val="none" w:sz="0" w:space="0" w:color="auto"/>
                            <w:right w:val="none" w:sz="0" w:space="0" w:color="auto"/>
                          </w:divBdr>
                          <w:divsChild>
                            <w:div w:id="994836742">
                              <w:marLeft w:val="0"/>
                              <w:marRight w:val="0"/>
                              <w:marTop w:val="0"/>
                              <w:marBottom w:val="0"/>
                              <w:divBdr>
                                <w:top w:val="none" w:sz="0" w:space="0" w:color="auto"/>
                                <w:left w:val="none" w:sz="0" w:space="0" w:color="auto"/>
                                <w:bottom w:val="none" w:sz="0" w:space="0" w:color="auto"/>
                                <w:right w:val="none" w:sz="0" w:space="0" w:color="auto"/>
                              </w:divBdr>
                              <w:divsChild>
                                <w:div w:id="8363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1924">
                      <w:marLeft w:val="0"/>
                      <w:marRight w:val="0"/>
                      <w:marTop w:val="0"/>
                      <w:marBottom w:val="0"/>
                      <w:divBdr>
                        <w:top w:val="none" w:sz="0" w:space="0" w:color="auto"/>
                        <w:left w:val="none" w:sz="0" w:space="0" w:color="auto"/>
                        <w:bottom w:val="none" w:sz="0" w:space="0" w:color="auto"/>
                        <w:right w:val="none" w:sz="0" w:space="0" w:color="auto"/>
                      </w:divBdr>
                      <w:divsChild>
                        <w:div w:id="1582639345">
                          <w:marLeft w:val="0"/>
                          <w:marRight w:val="0"/>
                          <w:marTop w:val="100"/>
                          <w:marBottom w:val="100"/>
                          <w:divBdr>
                            <w:top w:val="none" w:sz="0" w:space="0" w:color="auto"/>
                            <w:left w:val="none" w:sz="0" w:space="0" w:color="auto"/>
                            <w:bottom w:val="none" w:sz="0" w:space="0" w:color="auto"/>
                            <w:right w:val="none" w:sz="0" w:space="0" w:color="auto"/>
                          </w:divBdr>
                          <w:divsChild>
                            <w:div w:id="435977931">
                              <w:marLeft w:val="0"/>
                              <w:marRight w:val="0"/>
                              <w:marTop w:val="0"/>
                              <w:marBottom w:val="0"/>
                              <w:divBdr>
                                <w:top w:val="none" w:sz="0" w:space="0" w:color="auto"/>
                                <w:left w:val="none" w:sz="0" w:space="0" w:color="auto"/>
                                <w:bottom w:val="none" w:sz="0" w:space="0" w:color="auto"/>
                                <w:right w:val="none" w:sz="0" w:space="0" w:color="auto"/>
                              </w:divBdr>
                              <w:divsChild>
                                <w:div w:id="3542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597294">
          <w:marLeft w:val="0"/>
          <w:marRight w:val="0"/>
          <w:marTop w:val="0"/>
          <w:marBottom w:val="0"/>
          <w:divBdr>
            <w:top w:val="none" w:sz="0" w:space="0" w:color="auto"/>
            <w:left w:val="none" w:sz="0" w:space="0" w:color="auto"/>
            <w:bottom w:val="none" w:sz="0" w:space="0" w:color="auto"/>
            <w:right w:val="none" w:sz="0" w:space="0" w:color="auto"/>
          </w:divBdr>
          <w:divsChild>
            <w:div w:id="1761290273">
              <w:marLeft w:val="0"/>
              <w:marRight w:val="0"/>
              <w:marTop w:val="0"/>
              <w:marBottom w:val="0"/>
              <w:divBdr>
                <w:top w:val="none" w:sz="0" w:space="0" w:color="auto"/>
                <w:left w:val="none" w:sz="0" w:space="0" w:color="auto"/>
                <w:bottom w:val="none" w:sz="0" w:space="0" w:color="auto"/>
                <w:right w:val="none" w:sz="0" w:space="0" w:color="auto"/>
              </w:divBdr>
              <w:divsChild>
                <w:div w:id="1741562385">
                  <w:marLeft w:val="349"/>
                  <w:marRight w:val="349"/>
                  <w:marTop w:val="0"/>
                  <w:marBottom w:val="0"/>
                  <w:divBdr>
                    <w:top w:val="none" w:sz="0" w:space="0" w:color="auto"/>
                    <w:left w:val="none" w:sz="0" w:space="0" w:color="auto"/>
                    <w:bottom w:val="none" w:sz="0" w:space="0" w:color="auto"/>
                    <w:right w:val="none" w:sz="0" w:space="0" w:color="auto"/>
                  </w:divBdr>
                  <w:divsChild>
                    <w:div w:id="1303198266">
                      <w:marLeft w:val="0"/>
                      <w:marRight w:val="0"/>
                      <w:marTop w:val="0"/>
                      <w:marBottom w:val="0"/>
                      <w:divBdr>
                        <w:top w:val="none" w:sz="0" w:space="0" w:color="auto"/>
                        <w:left w:val="none" w:sz="0" w:space="0" w:color="auto"/>
                        <w:bottom w:val="none" w:sz="0" w:space="0" w:color="auto"/>
                        <w:right w:val="none" w:sz="0" w:space="0" w:color="auto"/>
                      </w:divBdr>
                      <w:divsChild>
                        <w:div w:id="1992174263">
                          <w:marLeft w:val="0"/>
                          <w:marRight w:val="0"/>
                          <w:marTop w:val="0"/>
                          <w:marBottom w:val="0"/>
                          <w:divBdr>
                            <w:top w:val="none" w:sz="0" w:space="0" w:color="auto"/>
                            <w:left w:val="none" w:sz="0" w:space="0" w:color="auto"/>
                            <w:bottom w:val="none" w:sz="0" w:space="0" w:color="auto"/>
                            <w:right w:val="none" w:sz="0" w:space="0" w:color="auto"/>
                          </w:divBdr>
                          <w:divsChild>
                            <w:div w:id="728768576">
                              <w:marLeft w:val="0"/>
                              <w:marRight w:val="0"/>
                              <w:marTop w:val="0"/>
                              <w:marBottom w:val="0"/>
                              <w:divBdr>
                                <w:top w:val="none" w:sz="0" w:space="0" w:color="auto"/>
                                <w:left w:val="none" w:sz="0" w:space="0" w:color="auto"/>
                                <w:bottom w:val="none" w:sz="0" w:space="0" w:color="auto"/>
                                <w:right w:val="none" w:sz="0" w:space="0" w:color="auto"/>
                              </w:divBdr>
                              <w:divsChild>
                                <w:div w:id="1679850362">
                                  <w:marLeft w:val="0"/>
                                  <w:marRight w:val="0"/>
                                  <w:marTop w:val="0"/>
                                  <w:marBottom w:val="0"/>
                                  <w:divBdr>
                                    <w:top w:val="none" w:sz="0" w:space="0" w:color="auto"/>
                                    <w:left w:val="none" w:sz="0" w:space="0" w:color="auto"/>
                                    <w:bottom w:val="none" w:sz="0" w:space="0" w:color="auto"/>
                                    <w:right w:val="none" w:sz="0" w:space="0" w:color="auto"/>
                                  </w:divBdr>
                                </w:div>
                                <w:div w:id="904141116">
                                  <w:marLeft w:val="0"/>
                                  <w:marRight w:val="0"/>
                                  <w:marTop w:val="0"/>
                                  <w:marBottom w:val="0"/>
                                  <w:divBdr>
                                    <w:top w:val="none" w:sz="0" w:space="0" w:color="auto"/>
                                    <w:left w:val="none" w:sz="0" w:space="0" w:color="auto"/>
                                    <w:bottom w:val="none" w:sz="0" w:space="0" w:color="auto"/>
                                    <w:right w:val="none" w:sz="0" w:space="0" w:color="auto"/>
                                  </w:divBdr>
                                </w:div>
                              </w:divsChild>
                            </w:div>
                            <w:div w:id="1046444007">
                              <w:marLeft w:val="-16"/>
                              <w:marRight w:val="0"/>
                              <w:marTop w:val="0"/>
                              <w:marBottom w:val="104"/>
                              <w:divBdr>
                                <w:top w:val="none" w:sz="0" w:space="0" w:color="auto"/>
                                <w:left w:val="none" w:sz="0" w:space="0" w:color="auto"/>
                                <w:bottom w:val="none" w:sz="0" w:space="0" w:color="auto"/>
                                <w:right w:val="none" w:sz="0" w:space="0" w:color="auto"/>
                              </w:divBdr>
                              <w:divsChild>
                                <w:div w:id="1598711623">
                                  <w:marLeft w:val="0"/>
                                  <w:marRight w:val="0"/>
                                  <w:marTop w:val="0"/>
                                  <w:marBottom w:val="0"/>
                                  <w:divBdr>
                                    <w:top w:val="none" w:sz="0" w:space="0" w:color="auto"/>
                                    <w:left w:val="none" w:sz="0" w:space="0" w:color="auto"/>
                                    <w:bottom w:val="none" w:sz="0" w:space="0" w:color="auto"/>
                                    <w:right w:val="none" w:sz="0" w:space="0" w:color="auto"/>
                                  </w:divBdr>
                                  <w:divsChild>
                                    <w:div w:id="961961256">
                                      <w:marLeft w:val="0"/>
                                      <w:marRight w:val="27"/>
                                      <w:marTop w:val="0"/>
                                      <w:marBottom w:val="0"/>
                                      <w:divBdr>
                                        <w:top w:val="none" w:sz="0" w:space="0" w:color="auto"/>
                                        <w:left w:val="none" w:sz="0" w:space="0" w:color="auto"/>
                                        <w:bottom w:val="none" w:sz="0" w:space="0" w:color="auto"/>
                                        <w:right w:val="none" w:sz="0" w:space="0" w:color="auto"/>
                                      </w:divBdr>
                                    </w:div>
                                    <w:div w:id="1263535921">
                                      <w:marLeft w:val="0"/>
                                      <w:marRight w:val="0"/>
                                      <w:marTop w:val="27"/>
                                      <w:marBottom w:val="0"/>
                                      <w:divBdr>
                                        <w:top w:val="none" w:sz="0" w:space="0" w:color="auto"/>
                                        <w:left w:val="none" w:sz="0" w:space="0" w:color="auto"/>
                                        <w:bottom w:val="none" w:sz="0" w:space="0" w:color="auto"/>
                                        <w:right w:val="none" w:sz="0" w:space="0" w:color="auto"/>
                                      </w:divBdr>
                                      <w:divsChild>
                                        <w:div w:id="19373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163986">
          <w:marLeft w:val="0"/>
          <w:marRight w:val="0"/>
          <w:marTop w:val="0"/>
          <w:marBottom w:val="0"/>
          <w:divBdr>
            <w:top w:val="none" w:sz="0" w:space="0" w:color="auto"/>
            <w:left w:val="none" w:sz="0" w:space="0" w:color="auto"/>
            <w:bottom w:val="none" w:sz="0" w:space="0" w:color="auto"/>
            <w:right w:val="none" w:sz="0" w:space="0" w:color="auto"/>
          </w:divBdr>
          <w:divsChild>
            <w:div w:id="847599526">
              <w:marLeft w:val="0"/>
              <w:marRight w:val="0"/>
              <w:marTop w:val="218"/>
              <w:marBottom w:val="0"/>
              <w:divBdr>
                <w:top w:val="none" w:sz="0" w:space="0" w:color="auto"/>
                <w:left w:val="none" w:sz="0" w:space="0" w:color="auto"/>
                <w:bottom w:val="none" w:sz="0" w:space="0" w:color="auto"/>
                <w:right w:val="none" w:sz="0" w:space="0" w:color="auto"/>
              </w:divBdr>
              <w:divsChild>
                <w:div w:id="459299074">
                  <w:marLeft w:val="0"/>
                  <w:marRight w:val="0"/>
                  <w:marTop w:val="0"/>
                  <w:marBottom w:val="0"/>
                  <w:divBdr>
                    <w:top w:val="none" w:sz="0" w:space="0" w:color="auto"/>
                    <w:left w:val="none" w:sz="0" w:space="0" w:color="auto"/>
                    <w:bottom w:val="none" w:sz="0" w:space="0" w:color="auto"/>
                    <w:right w:val="none" w:sz="0" w:space="0" w:color="auto"/>
                  </w:divBdr>
                  <w:divsChild>
                    <w:div w:id="1966694050">
                      <w:marLeft w:val="349"/>
                      <w:marRight w:val="349"/>
                      <w:marTop w:val="0"/>
                      <w:marBottom w:val="0"/>
                      <w:divBdr>
                        <w:top w:val="none" w:sz="0" w:space="0" w:color="auto"/>
                        <w:left w:val="none" w:sz="0" w:space="0" w:color="auto"/>
                        <w:bottom w:val="none" w:sz="0" w:space="0" w:color="auto"/>
                        <w:right w:val="none" w:sz="0" w:space="0" w:color="auto"/>
                      </w:divBdr>
                      <w:divsChild>
                        <w:div w:id="2049377090">
                          <w:marLeft w:val="0"/>
                          <w:marRight w:val="0"/>
                          <w:marTop w:val="1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73610">
      <w:bodyDiv w:val="1"/>
      <w:marLeft w:val="0"/>
      <w:marRight w:val="0"/>
      <w:marTop w:val="0"/>
      <w:marBottom w:val="0"/>
      <w:divBdr>
        <w:top w:val="none" w:sz="0" w:space="0" w:color="auto"/>
        <w:left w:val="none" w:sz="0" w:space="0" w:color="auto"/>
        <w:bottom w:val="none" w:sz="0" w:space="0" w:color="auto"/>
        <w:right w:val="none" w:sz="0" w:space="0" w:color="auto"/>
      </w:divBdr>
    </w:div>
    <w:div w:id="2003703896">
      <w:bodyDiv w:val="1"/>
      <w:marLeft w:val="0"/>
      <w:marRight w:val="0"/>
      <w:marTop w:val="0"/>
      <w:marBottom w:val="0"/>
      <w:divBdr>
        <w:top w:val="none" w:sz="0" w:space="0" w:color="auto"/>
        <w:left w:val="none" w:sz="0" w:space="0" w:color="auto"/>
        <w:bottom w:val="none" w:sz="0" w:space="0" w:color="auto"/>
        <w:right w:val="none" w:sz="0" w:space="0" w:color="auto"/>
      </w:divBdr>
    </w:div>
    <w:div w:id="20364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eb.mnstate.edu/peil/MDEV102/U4/S36/S36.html" TargetMode="External"/><Relationship Id="rId18" Type="http://schemas.openxmlformats.org/officeDocument/2006/relationships/image" Target="media/image4.gif"/><Relationship Id="rId26" Type="http://schemas.openxmlformats.org/officeDocument/2006/relationships/image" Target="media/image10.png"/><Relationship Id="rId39" Type="http://schemas.openxmlformats.org/officeDocument/2006/relationships/image" Target="media/image21.jpeg"/><Relationship Id="rId21" Type="http://schemas.openxmlformats.org/officeDocument/2006/relationships/image" Target="media/image7.gif"/><Relationship Id="rId34" Type="http://schemas.openxmlformats.org/officeDocument/2006/relationships/image" Target="media/image16.jpeg"/><Relationship Id="rId42" Type="http://schemas.openxmlformats.org/officeDocument/2006/relationships/image" Target="media/image23.jpeg"/><Relationship Id="rId7" Type="http://schemas.openxmlformats.org/officeDocument/2006/relationships/hyperlink" Target="https://towardsdatascience.com/understanding-boxplots-5e2df7bcbd51" TargetMode="External"/><Relationship Id="rId2" Type="http://schemas.openxmlformats.org/officeDocument/2006/relationships/styles" Target="styles.xml"/><Relationship Id="rId16" Type="http://schemas.openxmlformats.org/officeDocument/2006/relationships/hyperlink" Target="http://web.mnstate.edu/peil/MDEV102/U4/S36/S362.html" TargetMode="External"/><Relationship Id="rId29" Type="http://schemas.openxmlformats.org/officeDocument/2006/relationships/hyperlink" Target="https://dimensionless.in/what-is-a-box-plot/" TargetMode="External"/><Relationship Id="rId1" Type="http://schemas.openxmlformats.org/officeDocument/2006/relationships/numbering" Target="numbering.xml"/><Relationship Id="rId6" Type="http://schemas.openxmlformats.org/officeDocument/2006/relationships/hyperlink" Target="https://towardsdatascience.com/understanding-boxplots-5e2df7bcbd51" TargetMode="External"/><Relationship Id="rId11" Type="http://schemas.openxmlformats.org/officeDocument/2006/relationships/image" Target="media/image3.gif"/><Relationship Id="rId24" Type="http://schemas.openxmlformats.org/officeDocument/2006/relationships/hyperlink" Target="http://web.mnstate.edu/peil/MDEV102/U4/S36/S365.html" TargetMode="External"/><Relationship Id="rId32" Type="http://schemas.openxmlformats.org/officeDocument/2006/relationships/hyperlink" Target="http://web.pdx.edu/~stipakb/download/PA551/boxplot.html" TargetMode="External"/><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fontTable" Target="fontTable.xml"/><Relationship Id="rId5" Type="http://schemas.openxmlformats.org/officeDocument/2006/relationships/hyperlink" Target="https://calcworkshop.com/functions-statistics/line-best-fit/" TargetMode="External"/><Relationship Id="rId15" Type="http://schemas.openxmlformats.org/officeDocument/2006/relationships/hyperlink" Target="http://web.mnstate.edu/peil/MDEV102/U4/S36/S36.html"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jpeg"/><Relationship Id="rId10" Type="http://schemas.openxmlformats.org/officeDocument/2006/relationships/hyperlink" Target="http://web.mnstate.edu/peil/MDEV102/U4/S36/S36.html" TargetMode="External"/><Relationship Id="rId19" Type="http://schemas.openxmlformats.org/officeDocument/2006/relationships/image" Target="media/image5.png"/><Relationship Id="rId31" Type="http://schemas.openxmlformats.org/officeDocument/2006/relationships/image" Target="media/image14.jpeg"/><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eb.mnstate.edu/peil/MDEV102/U4/S36/S36.html" TargetMode="External"/><Relationship Id="rId22" Type="http://schemas.openxmlformats.org/officeDocument/2006/relationships/hyperlink" Target="http://web.mnstate.edu/peil/MDEV102/U4/S36/S364.html" TargetMode="External"/><Relationship Id="rId27" Type="http://schemas.openxmlformats.org/officeDocument/2006/relationships/image" Target="media/image11.png"/><Relationship Id="rId30" Type="http://schemas.openxmlformats.org/officeDocument/2006/relationships/image" Target="media/image13.jpeg"/><Relationship Id="rId35" Type="http://schemas.openxmlformats.org/officeDocument/2006/relationships/image" Target="media/image17.jpeg"/><Relationship Id="rId43" Type="http://schemas.openxmlformats.org/officeDocument/2006/relationships/image" Target="media/image24.jpe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web.mnstate.edu/peil/MDEV102/U4/S36/S36.html" TargetMode="External"/><Relationship Id="rId17" Type="http://schemas.openxmlformats.org/officeDocument/2006/relationships/hyperlink" Target="http://web.mnstate.edu/peil/MDEV102/U4/S36/S362.html"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jpeg"/><Relationship Id="rId46" Type="http://schemas.openxmlformats.org/officeDocument/2006/relationships/theme" Target="theme/theme1.xml"/><Relationship Id="rId20" Type="http://schemas.openxmlformats.org/officeDocument/2006/relationships/image" Target="media/image6.gif"/><Relationship Id="rId41" Type="http://schemas.openxmlformats.org/officeDocument/2006/relationships/hyperlink" Target="http://web.pdx.edu/~stipakb/download/PA551/box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15</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22</cp:revision>
  <dcterms:created xsi:type="dcterms:W3CDTF">2020-05-06T06:55:00Z</dcterms:created>
  <dcterms:modified xsi:type="dcterms:W3CDTF">2021-11-27T09:19:00Z</dcterms:modified>
</cp:coreProperties>
</file>