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Bhagyashri Kachare (Joshi) — CV</w:t>
      </w:r>
    </w:p>
    <w:p/>
    <w:p>
      <w:pPr>
        <w:pStyle w:val="Heading1"/>
      </w:pPr>
      <w:r>
        <w:t>Content</w:t>
      </w:r>
    </w:p>
    <w:p>
      <w:pPr>
        <w:pStyle w:val="Heading2"/>
      </w:pPr>
      <w:r>
        <w:t>Page 1</w:t>
      </w:r>
    </w:p>
    <w:p>
      <w:r>
        <w:t>Bhagyashri Kachare (Joshi)</w:t>
      </w:r>
    </w:p>
    <w:p>
      <w:r>
        <w:t>Operations Integration &amp; Delivery Governance Consultant – Production Support / AMS Transition</w:t>
      </w:r>
    </w:p>
    <w:p>
      <w:r>
        <w:t>Pune, Maharashtra, India · bkachare@gmail.com · +91 98508 99140 · linkedin.com/in/</w:t>
      </w:r>
    </w:p>
    <w:p>
      <w:r>
        <w:t>bhagyashri-kachare-joshi-ab091831 · github.com/Bhagyashri-Kachare/Bhagyashri-Kachare-</w:t>
      </w:r>
    </w:p>
    <w:p>
      <w:r>
        <w:t>Joshi</w:t>
      </w:r>
    </w:p>
    <w:p>
      <w:r>
        <w:t>Professional Summary</w:t>
      </w:r>
    </w:p>
    <w:p>
      <w:r>
        <w:t>Operations and delivery professional with 7+ years across production support, service</w:t>
      </w:r>
    </w:p>
    <w:p>
      <w:r>
        <w:t>operations, and delivery governance at Capgemini and Wipro BPO. Proven experience</w:t>
      </w:r>
    </w:p>
    <w:p>
      <w:r>
        <w:t>driving operational readiness, support-model onboarding, runbook and playbook</w:t>
      </w:r>
    </w:p>
    <w:p>
      <w:r>
        <w:t>development, knowledge transfer, hypercare and stabilization coordination, and SLA-</w:t>
      </w:r>
    </w:p>
    <w:p>
      <w:r>
        <w:t>driven incident, problem, and change management in enterprise environments. Strong</w:t>
      </w:r>
    </w:p>
    <w:p>
      <w:r>
        <w:t>ITIL-aligned service management foundation, stakeholder alignment across</w:t>
      </w:r>
    </w:p>
    <w:p>
      <w:r>
        <w:t>engineering, operations, infrastructure, and business teams, and hands-on use of AI to</w:t>
      </w:r>
    </w:p>
    <w:p>
      <w:r>
        <w:t>accelerate operational reporting and readiness documentation. Certified Scrum Master</w:t>
      </w:r>
    </w:p>
    <w:p>
      <w:r>
        <w:t>(CSM), bilingual English / Marathi, Pune-based. Open to Operations Integration / AMS</w:t>
      </w:r>
    </w:p>
    <w:p>
      <w:r>
        <w:t>Transition / Service Governance roles in Pune.</w:t>
      </w:r>
    </w:p>
    <w:p>
      <w:r>
        <w:t>Core Competencies</w:t>
      </w:r>
    </w:p>
    <w:p>
      <w:r>
        <w:t>Service Operations &amp; Readiness</w:t>
      </w:r>
    </w:p>
    <w:p>
      <w:r>
        <w:t>Operational readiness reviews •</w:t>
      </w:r>
    </w:p>
    <w:p>
      <w:r>
        <w:t>Support-model onboarding • AMS</w:t>
      </w:r>
    </w:p>
    <w:p>
      <w:r>
        <w:t>transition • Playbook development •</w:t>
      </w:r>
    </w:p>
    <w:p>
      <w:r>
        <w:t>Go-live governance</w:t>
      </w:r>
    </w:p>
    <w:p>
      <w:r>
        <w:t>Knowledge Transfer &amp; Team</w:t>
      </w:r>
    </w:p>
    <w:p>
      <w:r>
        <w:t>Enablement</w:t>
      </w:r>
    </w:p>
    <w:p>
      <w:r>
        <w:t>KT frameworks • Coaching (8 PMs) •</w:t>
      </w:r>
    </w:p>
    <w:p>
      <w:r>
        <w:t>AI-augmented documentation • Post-</w:t>
      </w:r>
    </w:p>
    <w:p>
      <w:r>
        <w:t>mortem reviews • Continuous</w:t>
      </w:r>
    </w:p>
    <w:p>
      <w:r>
        <w:t>improvement</w:t>
      </w:r>
    </w:p>
    <w:p>
      <w:r>
        <w:t>Process &amp; Documentation</w:t>
      </w:r>
    </w:p>
    <w:p>
      <w:r>
        <w:t>Runbooks • Playbooks • Vendor-</w:t>
      </w:r>
    </w:p>
    <w:p>
      <w:r>
        <w:t>selection frameworks • Process</w:t>
      </w:r>
    </w:p>
    <w:p>
      <w:r>
        <w:t>architecture • ITIL-aligned governance</w:t>
      </w:r>
    </w:p>
    <w:p>
      <w:r>
        <w:t>Stakeholder &amp; Collaboration</w:t>
      </w:r>
    </w:p>
    <w:p>
      <w:r>
        <w:t>C-level alignment • Cross-functional</w:t>
      </w:r>
    </w:p>
    <w:p>
      <w:r>
        <w:t>(IT/security/operations/vendor) •</w:t>
      </w:r>
    </w:p>
    <w:p>
      <w:r>
        <w:t>Bilingual (EN/MR)</w:t>
      </w:r>
    </w:p>
    <w:p>
      <w:r>
        <w:t>Data Tools &amp; AI</w:t>
      </w:r>
    </w:p>
    <w:p>
      <w:r>
        <w:t>ServiceNow • Jira • SMART • GTD • E-</w:t>
      </w:r>
    </w:p>
    <w:p>
      <w:r>
        <w:t>Monitoring • Excel (Advanced) •</w:t>
      </w:r>
    </w:p>
    <w:p>
      <w:r>
        <w:t>ChatGPT / Copilot • Google AI</w:t>
      </w:r>
    </w:p>
    <w:p>
      <w:r>
        <w:t>Essentials • Notion AI</w:t>
      </w:r>
    </w:p>
    <w:p>
      <w:r>
        <w:t>Governance &amp; Control</w:t>
      </w:r>
    </w:p>
    <w:p>
      <w:r>
        <w:t>Risk identification &amp; mitigation •</w:t>
      </w:r>
    </w:p>
    <w:p>
      <w:r>
        <w:t>Compliance • Budgeting • Invoicing •</w:t>
      </w:r>
    </w:p>
    <w:p>
      <w:r>
        <w:t>Forecasting • Delivery metrics (&lt;48</w:t>
      </w:r>
    </w:p>
    <w:p>
      <w:r>
        <w:t>hrs, 100% on-time)</w:t>
      </w:r>
    </w:p>
    <w:p/>
    <w:p>
      <w:pPr>
        <w:pStyle w:val="Heading2"/>
      </w:pPr>
      <w:r>
        <w:t>Page 2</w:t>
      </w:r>
    </w:p>
    <w:p>
      <w:r>
        <w:t>Professional Experience</w:t>
      </w:r>
    </w:p>
    <w:p>
      <w:r>
        <w:t>Lead PMO — Insurance Client / GCC Scale | Capgemini Technology</w:t>
      </w:r>
    </w:p>
    <w:p>
      <w:r>
        <w:t>Services India Ltd.</w:t>
      </w:r>
    </w:p>
    <w:p>
      <w:r>
        <w:t>Apr 2025 – Present · Pune</w:t>
      </w:r>
    </w:p>
    <w:p>
      <w:r>
        <w:t>Own PMO governance and GCC setup/scaling for a global insurance client.</w:t>
      </w:r>
    </w:p>
    <w:p>
      <w:r>
        <w:t>Stakeholder management at C-level; cross-functional collaboration with IT/</w:t>
      </w:r>
    </w:p>
    <w:p>
      <w:r>
        <w:t>security, operations, vendors.</w:t>
      </w:r>
    </w:p>
    <w:p>
      <w:r>
        <w:t>Process architecture and documentation (LLD / playbooks); deliverable review</w:t>
      </w:r>
    </w:p>
    <w:p>
      <w:r>
        <w:t>and team coaching (8 PMs).</w:t>
      </w:r>
    </w:p>
    <w:p>
      <w:r>
        <w:t>Risk identification and conflict resolution (&lt;48 hrs); invoicing tracking; AI-</w:t>
      </w:r>
    </w:p>
    <w:p>
      <w:r>
        <w:t>enhanced forecasting.</w:t>
      </w:r>
    </w:p>
    <w:p>
      <w:r>
        <w:t>100% on-time delivery; financial accuracy maintained through structured</w:t>
      </w:r>
    </w:p>
    <w:p>
      <w:r>
        <w:t>budgeting and forecasting.</w:t>
      </w:r>
    </w:p>
    <w:p>
      <w:r>
        <w:t>Insurance GCC Scaling Stakeholder Mgmt Process Design</w:t>
      </w:r>
    </w:p>
    <w:p>
      <w:r>
        <w:t>Team Coaching Risk Forecasting</w:t>
      </w:r>
    </w:p>
    <w:p>
      <w:r>
        <w:t>Lead PMO — Capgemini Technology Services India Ltd.</w:t>
      </w:r>
    </w:p>
    <w:p>
      <w:r>
        <w:t>Jul 2022 – Mar 2024 · Pune</w:t>
      </w:r>
    </w:p>
    <w:p>
      <w:r>
        <w:t>Established operational governance frameworks and standardized process</w:t>
      </w:r>
    </w:p>
    <w:p>
      <w:r>
        <w:t>methodologies for enterprise-scale programs.</w:t>
      </w:r>
    </w:p>
    <w:p>
      <w:r>
        <w:t>Authored and validated onboarding playbooks, vendor-selection frameworks, and</w:t>
      </w:r>
    </w:p>
    <w:p>
      <w:r>
        <w:t>staffing models — foundation for new India GCC center.</w:t>
      </w:r>
    </w:p>
    <w:p>
      <w:r>
        <w:t>Led KT to 8 PMs on AI-augmented risk identification and mitigation, reducing</w:t>
      </w:r>
    </w:p>
    <w:p>
      <w:r>
        <w:t>critical risks by 25%.</w:t>
      </w:r>
    </w:p>
    <w:p>
      <w:r>
        <w:t>Coordinated delivery handovers, stakeholder alignment at executive level, and</w:t>
      </w:r>
    </w:p>
    <w:p>
      <w:r>
        <w:t>reporting governance across IT and operations.</w:t>
      </w:r>
    </w:p>
    <w:p>
      <w:r>
        <w:t>Streamlined financial tracking and invoicing automation, reducing aging</w:t>
      </w:r>
    </w:p>
    <w:p>
      <w:r>
        <w:t>receivables by 30%.</w:t>
      </w:r>
    </w:p>
    <w:p>
      <w:r>
        <w:t>Reduced status/readiness reporting time by 40% using AI-assisted drafting</w:t>
      </w:r>
    </w:p>
    <w:p>
      <w:r>
        <w:t>(ChatGPT / Copilot).</w:t>
      </w:r>
    </w:p>
    <w:p>
      <w:r>
        <w:t>GCC Setup PMO Governance Stakeholder Mgmt Process Design</w:t>
      </w:r>
    </w:p>
    <w:p>
      <w:r>
        <w:t>AI Tools Financial Tracking</w:t>
      </w:r>
    </w:p>
    <w:p>
      <w:r>
        <w:t>Sr. Analyst (PMO) | Buzzworks Business Services (Deployed at Capgemini)</w:t>
      </w:r>
    </w:p>
    <w:p>
      <w:r>
        <w:t>Feb 2022 – Jul 2022 · Pune</w:t>
      </w:r>
    </w:p>
    <w:p>
      <w:r>
        <w:t>Managed staffing, vendor management, and onboarding frameworks, reducing</w:t>
      </w:r>
    </w:p>
    <w:p>
      <w:r>
        <w:t>time-to-hire by 20%.</w:t>
      </w:r>
    </w:p>
    <w:p>
      <w:r>
        <w:t xml:space="preserve">• </w:t>
      </w:r>
    </w:p>
    <w:p>
      <w:r>
        <w:t xml:space="preserve">• </w:t>
      </w:r>
    </w:p>
    <w:p>
      <w:r>
        <w:t xml:space="preserve">• </w:t>
      </w:r>
    </w:p>
    <w:p>
      <w:r>
        <w:t xml:space="preserve">• </w:t>
      </w:r>
    </w:p>
    <w:p>
      <w:r>
        <w:t xml:space="preserve">• </w:t>
      </w:r>
    </w:p>
    <w:p>
      <w:r>
        <w:t xml:space="preserve">• </w:t>
      </w:r>
    </w:p>
    <w:p>
      <w:r>
        <w:t xml:space="preserve">• </w:t>
      </w:r>
    </w:p>
    <w:p>
      <w:r>
        <w:t xml:space="preserve">• </w:t>
      </w:r>
    </w:p>
    <w:p>
      <w:r>
        <w:t xml:space="preserve">• </w:t>
      </w:r>
    </w:p>
    <w:p>
      <w:r>
        <w:t xml:space="preserve">• </w:t>
      </w:r>
    </w:p>
    <w:p>
      <w:r>
        <w:t xml:space="preserve">• </w:t>
      </w:r>
    </w:p>
    <w:p>
      <w:r>
        <w:t xml:space="preserve">• </w:t>
      </w:r>
    </w:p>
    <w:p/>
    <w:p>
      <w:pPr>
        <w:pStyle w:val="Heading2"/>
      </w:pPr>
      <w:r>
        <w:t>Page 3</w:t>
      </w:r>
    </w:p>
    <w:p>
      <w:r>
        <w:t>Handled data tracking, invoicing, and compliance monitoring for operational and</w:t>
      </w:r>
    </w:p>
    <w:p>
      <w:r>
        <w:t>financial benchmarks.</w:t>
      </w:r>
    </w:p>
    <w:p>
      <w:r>
        <w:t>Integrated AI tools for predictive forecasting of timelines and readiness.</w:t>
      </w:r>
    </w:p>
    <w:p>
      <w:r>
        <w:t>Staffing Vendor Mgmt Forecasting</w:t>
      </w:r>
    </w:p>
    <w:p>
      <w:r>
        <w:t>Customer Service Manager (CSM) | Capgemini Technology Services India</w:t>
      </w:r>
    </w:p>
    <w:p>
      <w:r>
        <w:t>Ltd.</w:t>
      </w:r>
    </w:p>
    <w:p>
      <w:r>
        <w:t>Mar 2024 – Present · Pune</w:t>
      </w:r>
    </w:p>
    <w:p>
      <w:r>
        <w:t>Oversee end-to-end project ownership, stakeholder alignment, and successful</w:t>
      </w:r>
    </w:p>
    <w:p>
      <w:r>
        <w:t>business-objective delivery.</w:t>
      </w:r>
    </w:p>
    <w:p>
      <w:r>
        <w:t>People management, team coordination, stakeholder engagement aligned to</w:t>
      </w:r>
    </w:p>
    <w:p>
      <w:r>
        <w:t>organizational strategies.</w:t>
      </w:r>
    </w:p>
    <w:p>
      <w:r>
        <w:t>Cross-functional collaboration across Capgemini and client organizations.</w:t>
      </w:r>
    </w:p>
    <w:p>
      <w:r>
        <w:t>Leverage E-Monitoring, SMART, GTD, Agile methodologies to track progress,</w:t>
      </w:r>
    </w:p>
    <w:p>
      <w:r>
        <w:t>identify risks, implement proactive solutions.</w:t>
      </w:r>
    </w:p>
    <w:p>
      <w:r>
        <w:t>Conflict resolution for project-related disputes; Excel data visualization for</w:t>
      </w:r>
    </w:p>
    <w:p>
      <w:r>
        <w:t>leadership decision-making.</w:t>
      </w:r>
    </w:p>
    <w:p>
      <w:r>
        <w:t>Structured budgeting, invoicing, forecasting ensuring financial accuracy.</w:t>
      </w:r>
    </w:p>
    <w:p>
      <w:r>
        <w:t>CSM People Mgmt Stakeholder E-Monitoring Agile</w:t>
      </w:r>
    </w:p>
    <w:p>
      <w:r>
        <w:t>Financial</w:t>
      </w:r>
    </w:p>
    <w:p>
      <w:r>
        <w:t>Education &amp; Certifications</w:t>
      </w:r>
    </w:p>
    <w:p>
      <w:r>
        <w:t>Education &amp; Certifications</w:t>
      </w:r>
    </w:p>
    <w:p>
      <w:r>
        <w:t>• Master's in Personnel Management — Pune University</w:t>
      </w:r>
    </w:p>
    <w:p>
      <w:r>
        <w:t>• Bachelor's in Science (Physics) — Pune University</w:t>
      </w:r>
    </w:p>
    <w:p>
      <w:r>
        <w:t>• Certified Scrum Master • AI for Project Management (recent upskilling)</w:t>
      </w:r>
    </w:p>
    <w:p>
      <w:r>
        <w:t>Contact</w:t>
      </w:r>
    </w:p>
    <w:p>
      <w:r>
        <w:t>Email: bkachare@gmail.com</w:t>
      </w:r>
    </w:p>
    <w:p>
      <w:r>
        <w:t>Phone: +91 98508 99140</w:t>
      </w:r>
    </w:p>
    <w:p>
      <w:r>
        <w:t>LinkedIn: linkedin.com/in/bhagyashri-kachare-joshi-ab091831</w:t>
      </w:r>
    </w:p>
    <w:p>
      <w:r>
        <w:t>Portfolio / Repo: github.com/Bhagyashri-Kachare/Bhagyashri-Kachare-Joshi</w:t>
      </w:r>
    </w:p>
    <w:p>
      <w:r>
        <w:t>PDF version available via Download CV button.</w:t>
      </w:r>
    </w:p>
    <w:p>
      <w:r>
        <w:t xml:space="preserve">• </w:t>
      </w:r>
    </w:p>
    <w:p>
      <w:r>
        <w:t xml:space="preserve">• </w:t>
      </w:r>
    </w:p>
    <w:p>
      <w:r>
        <w:t xml:space="preserve">• </w:t>
      </w:r>
    </w:p>
    <w:p>
      <w:r>
        <w:t xml:space="preserve">• </w:t>
      </w:r>
    </w:p>
    <w:p>
      <w:r>
        <w:t xml:space="preserve">• </w:t>
      </w:r>
    </w:p>
    <w:p>
      <w:r>
        <w:t xml:space="preserve">• </w:t>
      </w:r>
    </w:p>
    <w:p>
      <w:r>
        <w:t xml:space="preserve">• </w:t>
      </w:r>
    </w:p>
    <w:p>
      <w:r>
        <w:t xml:space="preserve">• </w:t>
      </w:r>
    </w:p>
    <w:p/>
    <w:p>
      <w:pPr>
        <w:pStyle w:val="Heading2"/>
      </w:pPr>
      <w:r>
        <w:t>Page 4</w:t>
      </w:r>
    </w:p>
    <w:p>
      <w:r>
        <w:t>Profile: wife (Bhagyashri Kachare) · Routing: profile-impex (Arka Ethos) + profile-</w:t>
      </w:r>
    </w:p>
    <w:p>
      <w:r>
        <w:t>personal · Telegram · IST · Design: Cursor (DESIGN.md)</w:t>
      </w:r>
    </w:p>
    <w:p>
      <w:r>
        <w:t>No bkachareCG · Token</w:t>
      </w:r>
    </w:p>
    <w:p>
      <w:r>
        <w:t>masked · Clean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