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Performance Testing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PNT2025TMID09555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Roadmap Generator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59" w:lineRule="auto"/>
        <w:ind w:left="720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kdrqmwfmirc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259" w:lineRule="auto"/>
        <w:ind w:left="0" w:firstLine="0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1dmywvntfjhn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rtl w:val="0"/>
        </w:rPr>
        <w:t xml:space="preserve">1. UAT Overview</w:t>
      </w:r>
    </w:p>
    <w:tbl>
      <w:tblPr>
        <w:tblStyle w:val="Table2"/>
        <w:tblW w:w="9130.0" w:type="dxa"/>
        <w:jc w:val="left"/>
        <w:tblLayout w:type="fixed"/>
        <w:tblLook w:val="0600"/>
      </w:tblPr>
      <w:tblGrid>
        <w:gridCol w:w="1625"/>
        <w:gridCol w:w="7505"/>
        <w:tblGridChange w:id="0">
          <w:tblGrid>
            <w:gridCol w:w="1625"/>
            <w:gridCol w:w="7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259" w:lineRule="auto"/>
              <w:ind w:lef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259" w:lineRule="auto"/>
              <w:ind w:left="72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Roadmap Generator – LLaMA2 Powered Tool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Prepared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Bhagyashri Sandeep Badhekar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30/07/2025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Streamlit Community, Streamlit load tester , Locust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Streamlit Cloud / Local (specify)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LLaMA2 7B Chat (via CTransformers, GGUF format)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functionality, performance, and usability meet business expectations</w:t>
            </w:r>
          </w:p>
        </w:tc>
      </w:tr>
    </w:tbl>
    <w:p w:rsidR="00000000" w:rsidDel="00000000" w:rsidP="00000000" w:rsidRDefault="00000000" w:rsidRPr="00000000" w14:paraId="00000020">
      <w:pPr>
        <w:spacing w:before="24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59" w:lineRule="auto"/>
        <w:ind w:left="720" w:firstLine="0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eyxyythkxxj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259" w:lineRule="auto"/>
        <w:ind w:left="720" w:firstLine="0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vgtrd72h7la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259" w:lineRule="auto"/>
        <w:ind w:left="720" w:firstLine="0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6kkeloskxbmh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rtl w:val="0"/>
        </w:rPr>
        <w:t xml:space="preserve">2. Features to Test</w:t>
      </w:r>
    </w:p>
    <w:tbl>
      <w:tblPr>
        <w:tblStyle w:val="Table3"/>
        <w:tblW w:w="8850.0" w:type="dxa"/>
        <w:jc w:val="left"/>
        <w:tblLayout w:type="fixed"/>
        <w:tblLook w:val="0600"/>
      </w:tblPr>
      <w:tblGrid>
        <w:gridCol w:w="500"/>
        <w:gridCol w:w="2345"/>
        <w:gridCol w:w="6005"/>
        <w:tblGridChange w:id="0">
          <w:tblGrid>
            <w:gridCol w:w="500"/>
            <w:gridCol w:w="2345"/>
            <w:gridCol w:w="60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59" w:lineRule="auto"/>
              <w:ind w:left="7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59" w:lineRule="auto"/>
              <w:ind w:left="7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259" w:lineRule="auto"/>
              <w:ind w:left="7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Skill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can input any skill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Roadmap Generation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 returns step-by-step roadmap with relevant resources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 Responsiveness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Streamlit UI is intuitive and responsive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Loading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Roadmap generation completes in &lt; 10 seconds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Handling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Handles invalid input or API errors gracefully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 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LLaMA2 inference via CTransformers works as expected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Resource Suggestions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Roadmap includes high-quality, free learning resources</w:t>
            </w:r>
          </w:p>
        </w:tc>
      </w:tr>
    </w:tbl>
    <w:p w:rsidR="00000000" w:rsidDel="00000000" w:rsidP="00000000" w:rsidRDefault="00000000" w:rsidRPr="00000000" w14:paraId="0000003C">
      <w:pPr>
        <w:spacing w:before="24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="259" w:lineRule="auto"/>
        <w:ind w:left="0" w:firstLine="0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uatv8xtxsda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259" w:lineRule="auto"/>
        <w:ind w:left="0" w:firstLine="0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8kesm7tgc34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="259" w:lineRule="auto"/>
        <w:ind w:left="0" w:firstLine="0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67ajvj1xr7f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259" w:lineRule="auto"/>
        <w:ind w:left="0" w:firstLine="0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bydw8k5szcx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259" w:lineRule="auto"/>
        <w:ind w:left="0" w:firstLine="0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90oj1mnwkc2p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rtl w:val="0"/>
        </w:rPr>
        <w:t xml:space="preserve">3. Test Cases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="259" w:lineRule="auto"/>
        <w:ind w:left="0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5krilmvc54y0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Functional Tests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1014.7112462006079"/>
        <w:gridCol w:w="2223.8297872340427"/>
        <w:gridCol w:w="1398.7841945288753"/>
        <w:gridCol w:w="2366.079027355623"/>
        <w:gridCol w:w="1085.8358662613982"/>
        <w:gridCol w:w="1270.759878419453"/>
        <w:tblGridChange w:id="0">
          <w:tblGrid>
            <w:gridCol w:w="1014.7112462006079"/>
            <w:gridCol w:w="2223.8297872340427"/>
            <w:gridCol w:w="1398.7841945288753"/>
            <w:gridCol w:w="2366.079027355623"/>
            <w:gridCol w:w="1085.8358662613982"/>
            <w:gridCol w:w="1270.75987841945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59" w:lineRule="auto"/>
              <w:ind w:lef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59" w:lineRule="auto"/>
              <w:ind w:left="7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59" w:lineRule="auto"/>
              <w:ind w:lef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59" w:lineRule="auto"/>
              <w:ind w:left="7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59" w:lineRule="auto"/>
              <w:ind w:lef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59" w:lineRule="auto"/>
              <w:ind w:lef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Skill input accepts valid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Roadmap generated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Skill input handles empty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warning or placeholder prompt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Roadmap includes multiple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Steps with structured progression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Resources in output are accessible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Any skill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Clickable/free resource links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 response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within 10 seconds</w:t>
            </w:r>
          </w:p>
          <w:p w:rsidR="00000000" w:rsidDel="00000000" w:rsidP="00000000" w:rsidRDefault="00000000" w:rsidRPr="00000000" w14:paraId="00000065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="259" w:lineRule="auto"/>
        <w:ind w:left="0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6ipi9pqe3wgu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Performance Tests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29.7375193000514"/>
        <w:gridCol w:w="2215.9547092125576"/>
        <w:gridCol w:w="2476.0885229027276"/>
        <w:gridCol w:w="1103.1600617601646"/>
        <w:gridCol w:w="2635.0591868244983"/>
        <w:tblGridChange w:id="0">
          <w:tblGrid>
            <w:gridCol w:w="929.7375193000514"/>
            <w:gridCol w:w="2215.9547092125576"/>
            <w:gridCol w:w="2476.0885229027276"/>
            <w:gridCol w:w="1103.1600617601646"/>
            <w:gridCol w:w="2635.0591868244983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59" w:lineRule="auto"/>
              <w:ind w:lef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59" w:lineRule="auto"/>
              <w:ind w:left="7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59" w:lineRule="auto"/>
              <w:ind w:left="7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59" w:lineRule="auto"/>
              <w:ind w:lef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59" w:lineRule="auto"/>
              <w:ind w:left="7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PT01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 concurrent usage (simulated)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crash, slow response gracefully handled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locust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streamlit load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PT02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 cold start on Streamlit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Startup &lt; 30s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PT03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 inference size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Works with long/complex skill names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PT04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Resource loading (images, CSS if any)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 loads within 2 seconds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before="24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="259" w:lineRule="auto"/>
        <w:ind w:left="0" w:firstLine="0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dlcavnmqc8s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rtl w:val="0"/>
        </w:rPr>
        <w:t xml:space="preserve">4. UAT Sign-Off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="259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nbl44hcamgxy" w:id="13"/>
      <w:bookmarkEnd w:id="13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Tester Name: Bhagyashri Sandeep Badhekar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xfg6ocib56at" w:id="14"/>
      <w:bookmarkEnd w:id="1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30-07-2025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="259" w:lineRule="auto"/>
        <w:ind w:left="720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4e81mh81ign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="259" w:lineRule="auto"/>
        <w:ind w:left="0" w:firstLine="0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p0813u47bh3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rtl w:val="0"/>
        </w:rPr>
        <w:t xml:space="preserve">5. Attachments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Screenshots of successful test cases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Logs or error outputs from failed cases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 logs (if any)</w:t>
      </w:r>
    </w:p>
    <w:p w:rsidR="00000000" w:rsidDel="00000000" w:rsidP="00000000" w:rsidRDefault="00000000" w:rsidRPr="00000000" w14:paraId="0000008D">
      <w:pPr>
        <w:spacing w:before="24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