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06C83" w14:textId="0532C11C" w:rsidR="001013A3" w:rsidRDefault="001013A3">
      <w:pPr>
        <w:spacing w:line="264" w:lineRule="auto"/>
        <w:ind w:left="578" w:hanging="11"/>
        <w:rPr>
          <w:rFonts w:ascii="Times New Roman" w:eastAsia="Batang" w:hAnsi="Times New Roman" w:cs="Times New Roman"/>
          <w:b/>
          <w:bCs/>
          <w:szCs w:val="28"/>
        </w:rPr>
      </w:pPr>
    </w:p>
    <w:p w14:paraId="394AB013" w14:textId="1150F440" w:rsidR="006F2988" w:rsidRPr="004659EF" w:rsidRDefault="00AE4C12" w:rsidP="004659EF">
      <w:pPr>
        <w:tabs>
          <w:tab w:val="left" w:pos="1245"/>
        </w:tabs>
        <w:spacing w:after="0" w:line="264" w:lineRule="auto"/>
        <w:ind w:left="578" w:hanging="11"/>
        <w:rPr>
          <w:szCs w:val="28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6C26A27" wp14:editId="1EFEE727">
            <wp:simplePos x="0" y="0"/>
            <wp:positionH relativeFrom="column">
              <wp:posOffset>173355</wp:posOffset>
            </wp:positionH>
            <wp:positionV relativeFrom="paragraph">
              <wp:posOffset>297180</wp:posOffset>
            </wp:positionV>
            <wp:extent cx="2620645" cy="3105150"/>
            <wp:effectExtent l="0" t="0" r="8255" b="0"/>
            <wp:wrapTight wrapText="bothSides">
              <wp:wrapPolygon edited="0">
                <wp:start x="0" y="0"/>
                <wp:lineTo x="0" y="21467"/>
                <wp:lineTo x="21511" y="21467"/>
                <wp:lineTo x="21511" y="0"/>
                <wp:lineTo x="0" y="0"/>
              </wp:wrapPolygon>
            </wp:wrapTight>
            <wp:docPr id="422500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988" w:rsidRPr="000A3D00">
        <w:rPr>
          <w:spacing w:val="-9"/>
        </w:rPr>
        <w:t xml:space="preserve"> </w:t>
      </w:r>
      <w:r w:rsidR="006F2988" w:rsidRPr="004659EF">
        <w:rPr>
          <w:szCs w:val="28"/>
        </w:rPr>
        <w:t>RF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Admittance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type</w:t>
      </w:r>
      <w:r w:rsidR="006F2988" w:rsidRPr="004659EF">
        <w:rPr>
          <w:spacing w:val="-7"/>
          <w:szCs w:val="28"/>
        </w:rPr>
        <w:t xml:space="preserve"> </w:t>
      </w:r>
      <w:r w:rsidR="006F2988" w:rsidRPr="004659EF">
        <w:rPr>
          <w:szCs w:val="28"/>
        </w:rPr>
        <w:t>level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switch</w:t>
      </w:r>
      <w:r w:rsidR="006F2988" w:rsidRPr="004659EF">
        <w:rPr>
          <w:spacing w:val="-9"/>
          <w:szCs w:val="28"/>
        </w:rPr>
        <w:t xml:space="preserve"> </w:t>
      </w:r>
      <w:r w:rsidR="006F2988" w:rsidRPr="004659EF">
        <w:rPr>
          <w:szCs w:val="28"/>
        </w:rPr>
        <w:t>is</w:t>
      </w:r>
      <w:r w:rsidR="006F2988" w:rsidRPr="004659EF">
        <w:rPr>
          <w:spacing w:val="-9"/>
          <w:szCs w:val="28"/>
        </w:rPr>
        <w:t xml:space="preserve"> </w:t>
      </w:r>
      <w:r w:rsidR="006F2988" w:rsidRPr="004659EF">
        <w:rPr>
          <w:szCs w:val="28"/>
        </w:rPr>
        <w:t>a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simple,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low</w:t>
      </w:r>
      <w:r w:rsidR="006F2988" w:rsidRPr="004659EF">
        <w:rPr>
          <w:spacing w:val="-10"/>
          <w:szCs w:val="28"/>
        </w:rPr>
        <w:t xml:space="preserve"> </w:t>
      </w:r>
      <w:r w:rsidR="006F2988" w:rsidRPr="004659EF">
        <w:rPr>
          <w:szCs w:val="28"/>
        </w:rPr>
        <w:t>cost,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rugged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point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Level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Switch</w:t>
      </w:r>
      <w:r w:rsidR="006F2988" w:rsidRPr="004659EF">
        <w:rPr>
          <w:spacing w:val="-9"/>
          <w:szCs w:val="28"/>
        </w:rPr>
        <w:t xml:space="preserve"> </w:t>
      </w:r>
      <w:r w:rsidR="006F2988" w:rsidRPr="004659EF">
        <w:rPr>
          <w:szCs w:val="28"/>
        </w:rPr>
        <w:t>designed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for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Level</w:t>
      </w:r>
      <w:r w:rsidR="006F2988" w:rsidRPr="004659EF">
        <w:rPr>
          <w:spacing w:val="-47"/>
          <w:szCs w:val="28"/>
        </w:rPr>
        <w:t xml:space="preserve"> </w:t>
      </w:r>
      <w:r w:rsidR="004D782C" w:rsidRPr="004659EF">
        <w:rPr>
          <w:spacing w:val="-47"/>
          <w:szCs w:val="28"/>
        </w:rPr>
        <w:t xml:space="preserve">  </w:t>
      </w:r>
      <w:r w:rsidR="006F2988" w:rsidRPr="004659EF">
        <w:rPr>
          <w:szCs w:val="28"/>
        </w:rPr>
        <w:t>detection of Bulk materials in a bins or silo. This level switch can be used for detecting high, low level</w:t>
      </w:r>
      <w:r w:rsidR="006F2988" w:rsidRPr="004659EF">
        <w:rPr>
          <w:spacing w:val="-47"/>
          <w:szCs w:val="28"/>
        </w:rPr>
        <w:t xml:space="preserve"> </w:t>
      </w:r>
      <w:r w:rsidR="004D782C" w:rsidRPr="004659EF">
        <w:rPr>
          <w:spacing w:val="-47"/>
          <w:szCs w:val="28"/>
        </w:rPr>
        <w:t xml:space="preserve">  </w:t>
      </w:r>
      <w:r w:rsidR="006F2988" w:rsidRPr="004659EF">
        <w:rPr>
          <w:szCs w:val="28"/>
        </w:rPr>
        <w:t xml:space="preserve">or for differential level </w:t>
      </w:r>
      <w:r w:rsidR="004D782C" w:rsidRPr="004659EF">
        <w:rPr>
          <w:szCs w:val="28"/>
        </w:rPr>
        <w:t xml:space="preserve">detection </w:t>
      </w:r>
      <w:r w:rsidR="006F2988" w:rsidRPr="004659EF">
        <w:rPr>
          <w:szCs w:val="28"/>
        </w:rPr>
        <w:t xml:space="preserve">and is used in </w:t>
      </w:r>
      <w:r w:rsidR="004D782C" w:rsidRPr="004659EF">
        <w:rPr>
          <w:szCs w:val="28"/>
        </w:rPr>
        <w:t xml:space="preserve">various level detection applications like. </w:t>
      </w:r>
      <w:r w:rsidR="006F2988" w:rsidRPr="004659EF">
        <w:rPr>
          <w:szCs w:val="28"/>
        </w:rPr>
        <w:t>cement industries, material handling plants, chemical</w:t>
      </w:r>
      <w:r w:rsidR="006F2988" w:rsidRPr="004659EF">
        <w:rPr>
          <w:spacing w:val="1"/>
          <w:szCs w:val="28"/>
        </w:rPr>
        <w:t xml:space="preserve"> </w:t>
      </w:r>
      <w:r w:rsidR="006F2988" w:rsidRPr="004659EF">
        <w:rPr>
          <w:szCs w:val="28"/>
        </w:rPr>
        <w:t>industry,</w:t>
      </w:r>
      <w:r w:rsidR="006F2988" w:rsidRPr="004659EF">
        <w:rPr>
          <w:spacing w:val="-10"/>
          <w:szCs w:val="28"/>
        </w:rPr>
        <w:t xml:space="preserve"> </w:t>
      </w:r>
      <w:r w:rsidR="006F2988" w:rsidRPr="004659EF">
        <w:rPr>
          <w:szCs w:val="28"/>
        </w:rPr>
        <w:t>power</w:t>
      </w:r>
      <w:r w:rsidR="006F2988" w:rsidRPr="004659EF">
        <w:rPr>
          <w:spacing w:val="-10"/>
          <w:szCs w:val="28"/>
        </w:rPr>
        <w:t xml:space="preserve"> </w:t>
      </w:r>
      <w:r w:rsidR="006F2988" w:rsidRPr="004659EF">
        <w:rPr>
          <w:szCs w:val="28"/>
        </w:rPr>
        <w:t>utilities</w:t>
      </w:r>
      <w:r w:rsidR="006F2988" w:rsidRPr="004659EF">
        <w:rPr>
          <w:spacing w:val="-8"/>
          <w:szCs w:val="28"/>
        </w:rPr>
        <w:t xml:space="preserve"> </w:t>
      </w:r>
      <w:r w:rsidR="006F2988" w:rsidRPr="004659EF">
        <w:rPr>
          <w:szCs w:val="28"/>
        </w:rPr>
        <w:t>industry,</w:t>
      </w:r>
      <w:r w:rsidR="006F2988" w:rsidRPr="004659EF">
        <w:rPr>
          <w:spacing w:val="-10"/>
          <w:szCs w:val="28"/>
        </w:rPr>
        <w:t xml:space="preserve"> </w:t>
      </w:r>
      <w:r w:rsidR="006F2988" w:rsidRPr="004659EF">
        <w:rPr>
          <w:szCs w:val="28"/>
        </w:rPr>
        <w:t>food</w:t>
      </w:r>
      <w:r w:rsidR="006F2988" w:rsidRPr="004659EF">
        <w:rPr>
          <w:spacing w:val="-10"/>
          <w:szCs w:val="28"/>
        </w:rPr>
        <w:t xml:space="preserve"> </w:t>
      </w:r>
      <w:r w:rsidR="006F2988" w:rsidRPr="004659EF">
        <w:rPr>
          <w:szCs w:val="28"/>
        </w:rPr>
        <w:t>industry,</w:t>
      </w:r>
      <w:r w:rsidR="006F2988" w:rsidRPr="004659EF">
        <w:rPr>
          <w:spacing w:val="-10"/>
          <w:szCs w:val="28"/>
        </w:rPr>
        <w:t xml:space="preserve"> </w:t>
      </w:r>
      <w:r w:rsidR="006F2988" w:rsidRPr="004659EF">
        <w:rPr>
          <w:szCs w:val="28"/>
        </w:rPr>
        <w:t>pulp/paper</w:t>
      </w:r>
      <w:r w:rsidR="006F2988" w:rsidRPr="004659EF">
        <w:rPr>
          <w:spacing w:val="-9"/>
          <w:szCs w:val="28"/>
        </w:rPr>
        <w:t xml:space="preserve"> </w:t>
      </w:r>
      <w:r w:rsidR="006F2988" w:rsidRPr="004659EF">
        <w:rPr>
          <w:szCs w:val="28"/>
        </w:rPr>
        <w:t>industry,</w:t>
      </w:r>
      <w:r w:rsidR="006F2988" w:rsidRPr="004659EF">
        <w:rPr>
          <w:spacing w:val="-10"/>
          <w:szCs w:val="28"/>
        </w:rPr>
        <w:t xml:space="preserve"> </w:t>
      </w:r>
      <w:r w:rsidR="006F2988" w:rsidRPr="004659EF">
        <w:rPr>
          <w:szCs w:val="28"/>
        </w:rPr>
        <w:t>pharmaceuticals</w:t>
      </w:r>
      <w:r w:rsidR="006F2988" w:rsidRPr="004659EF">
        <w:rPr>
          <w:spacing w:val="-9"/>
          <w:szCs w:val="28"/>
        </w:rPr>
        <w:t xml:space="preserve"> </w:t>
      </w:r>
      <w:r w:rsidR="006F2988" w:rsidRPr="004659EF">
        <w:rPr>
          <w:szCs w:val="28"/>
        </w:rPr>
        <w:t>industry,</w:t>
      </w:r>
      <w:r w:rsidR="006F2988" w:rsidRPr="004659EF">
        <w:rPr>
          <w:spacing w:val="-12"/>
          <w:szCs w:val="28"/>
        </w:rPr>
        <w:t xml:space="preserve"> </w:t>
      </w:r>
      <w:r w:rsidR="006F2988" w:rsidRPr="004659EF">
        <w:rPr>
          <w:szCs w:val="28"/>
        </w:rPr>
        <w:t>water/</w:t>
      </w:r>
      <w:r w:rsidR="006F2988" w:rsidRPr="004659EF">
        <w:rPr>
          <w:spacing w:val="-2"/>
          <w:szCs w:val="28"/>
        </w:rPr>
        <w:t xml:space="preserve"> </w:t>
      </w:r>
      <w:r w:rsidR="004D782C" w:rsidRPr="004659EF">
        <w:rPr>
          <w:szCs w:val="28"/>
        </w:rPr>
        <w:t>treatment plants</w:t>
      </w:r>
      <w:r w:rsidR="006F2988" w:rsidRPr="004659EF">
        <w:rPr>
          <w:szCs w:val="28"/>
        </w:rPr>
        <w:t>,</w:t>
      </w:r>
      <w:r w:rsidR="006F2988" w:rsidRPr="004659EF">
        <w:rPr>
          <w:spacing w:val="-3"/>
          <w:szCs w:val="28"/>
        </w:rPr>
        <w:t xml:space="preserve"> </w:t>
      </w:r>
      <w:r w:rsidR="006F2988" w:rsidRPr="004659EF">
        <w:rPr>
          <w:szCs w:val="28"/>
        </w:rPr>
        <w:t>foundry</w:t>
      </w:r>
      <w:r w:rsidR="006F2988" w:rsidRPr="004659EF">
        <w:rPr>
          <w:spacing w:val="-1"/>
          <w:szCs w:val="28"/>
        </w:rPr>
        <w:t xml:space="preserve"> </w:t>
      </w:r>
      <w:r w:rsidR="006F2988" w:rsidRPr="004659EF">
        <w:rPr>
          <w:szCs w:val="28"/>
        </w:rPr>
        <w:t>industry</w:t>
      </w:r>
      <w:r w:rsidR="006F2988" w:rsidRPr="004659EF">
        <w:rPr>
          <w:spacing w:val="-1"/>
          <w:szCs w:val="28"/>
        </w:rPr>
        <w:t xml:space="preserve"> </w:t>
      </w:r>
      <w:r w:rsidR="006F2988" w:rsidRPr="004659EF">
        <w:rPr>
          <w:szCs w:val="28"/>
        </w:rPr>
        <w:t>etc.</w:t>
      </w:r>
    </w:p>
    <w:p w14:paraId="314A1D04" w14:textId="613191DF" w:rsidR="00AE4C12" w:rsidRPr="004659EF" w:rsidRDefault="006F2988" w:rsidP="004659EF">
      <w:pPr>
        <w:pStyle w:val="BodyText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sz w:val="28"/>
          <w:szCs w:val="28"/>
        </w:rPr>
        <w:t xml:space="preserve">The specialty of the probe is that it tends to ignore the build-up on the probe, thus making it </w:t>
      </w:r>
      <w:r w:rsidR="000A3D00" w:rsidRPr="004659EF">
        <w:rPr>
          <w:rFonts w:ascii="Book Antiqua" w:hAnsi="Book Antiqua"/>
          <w:sz w:val="28"/>
          <w:szCs w:val="28"/>
        </w:rPr>
        <w:t xml:space="preserve">suitable for </w:t>
      </w:r>
      <w:r w:rsidR="000A3D00" w:rsidRPr="004659EF">
        <w:rPr>
          <w:rFonts w:ascii="Book Antiqua" w:hAnsi="Book Antiqua"/>
          <w:spacing w:val="-1"/>
          <w:sz w:val="28"/>
          <w:szCs w:val="28"/>
        </w:rPr>
        <w:t>application</w:t>
      </w:r>
      <w:r w:rsidRPr="004659EF">
        <w:rPr>
          <w:rFonts w:ascii="Book Antiqua" w:hAnsi="Book Antiqua"/>
          <w:sz w:val="28"/>
          <w:szCs w:val="28"/>
        </w:rPr>
        <w:t>,</w:t>
      </w:r>
      <w:r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which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tends to</w:t>
      </w:r>
      <w:r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stick</w:t>
      </w:r>
      <w:r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on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the</w:t>
      </w:r>
      <w:r w:rsidRPr="004659EF">
        <w:rPr>
          <w:rFonts w:ascii="Book Antiqua" w:hAnsi="Book Antiqua"/>
          <w:spacing w:val="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probe.</w:t>
      </w:r>
    </w:p>
    <w:p w14:paraId="7005299F" w14:textId="52BF42B9" w:rsidR="006F2988" w:rsidRDefault="006F2988" w:rsidP="004659EF">
      <w:pPr>
        <w:pStyle w:val="BodyText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sz w:val="28"/>
          <w:szCs w:val="28"/>
        </w:rPr>
        <w:t>The</w:t>
      </w:r>
      <w:r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r w:rsidR="004659EF" w:rsidRPr="004659EF">
        <w:rPr>
          <w:rFonts w:ascii="Book Antiqua" w:hAnsi="Book Antiqua"/>
          <w:sz w:val="28"/>
          <w:szCs w:val="28"/>
        </w:rPr>
        <w:t>unit</w:t>
      </w:r>
      <w:r w:rsidR="004659EF"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="004659EF">
        <w:rPr>
          <w:rFonts w:ascii="Book Antiqua" w:hAnsi="Book Antiqua"/>
          <w:spacing w:val="-1"/>
          <w:sz w:val="28"/>
          <w:szCs w:val="28"/>
        </w:rPr>
        <w:t>shown above is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integral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="004659EF">
        <w:rPr>
          <w:rFonts w:ascii="Book Antiqua" w:hAnsi="Book Antiqua"/>
          <w:spacing w:val="-1"/>
          <w:sz w:val="28"/>
          <w:szCs w:val="28"/>
        </w:rPr>
        <w:t xml:space="preserve">Type Disc Probe </w:t>
      </w:r>
      <w:r w:rsidRPr="004659EF">
        <w:rPr>
          <w:rFonts w:ascii="Book Antiqua" w:hAnsi="Book Antiqua"/>
          <w:sz w:val="28"/>
          <w:szCs w:val="28"/>
        </w:rPr>
        <w:t>along</w:t>
      </w:r>
      <w:r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with</w:t>
      </w:r>
      <w:r w:rsidRPr="004659EF">
        <w:rPr>
          <w:rFonts w:ascii="Book Antiqua" w:hAnsi="Book Antiqua"/>
          <w:spacing w:val="-4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time delay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feature,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LED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indication,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fail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safe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mode etc.</w:t>
      </w:r>
    </w:p>
    <w:p w14:paraId="590BA1D5" w14:textId="3BD1E37D" w:rsidR="004659EF" w:rsidRDefault="004659EF" w:rsidP="004659EF">
      <w:pPr>
        <w:pStyle w:val="BodyText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B1156FE" wp14:editId="6907F3CE">
            <wp:simplePos x="0" y="0"/>
            <wp:positionH relativeFrom="margin">
              <wp:posOffset>1153795</wp:posOffset>
            </wp:positionH>
            <wp:positionV relativeFrom="paragraph">
              <wp:posOffset>283845</wp:posOffset>
            </wp:positionV>
            <wp:extent cx="4831693" cy="1781175"/>
            <wp:effectExtent l="0" t="0" r="7620" b="0"/>
            <wp:wrapNone/>
            <wp:docPr id="144590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48" b="21413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831693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ok Antiqua" w:hAnsi="Book Antiqua"/>
          <w:sz w:val="28"/>
          <w:szCs w:val="28"/>
        </w:rPr>
        <w:t>Unit Shown Below is Remote type Disc Probe</w:t>
      </w:r>
      <w:r w:rsidRPr="004659EF">
        <w:rPr>
          <w:rFonts w:ascii="Book Antiqua" w:hAnsi="Book Antiqua"/>
          <w:sz w:val="28"/>
          <w:szCs w:val="28"/>
        </w:rPr>
        <w:t xml:space="preserve"> along</w:t>
      </w:r>
      <w:r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with</w:t>
      </w:r>
      <w:r w:rsidRPr="004659EF">
        <w:rPr>
          <w:rFonts w:ascii="Book Antiqua" w:hAnsi="Book Antiqua"/>
          <w:spacing w:val="-4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time delay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feature,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LED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indication,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fail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safe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mode etc.</w:t>
      </w:r>
    </w:p>
    <w:p w14:paraId="6A46780A" w14:textId="1E303E47" w:rsidR="004659EF" w:rsidRPr="004659EF" w:rsidRDefault="004659EF" w:rsidP="004659EF">
      <w:pPr>
        <w:pStyle w:val="BodyText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:</w:t>
      </w:r>
    </w:p>
    <w:p w14:paraId="34238749" w14:textId="7D6AD471" w:rsidR="001013A3" w:rsidRPr="004659EF" w:rsidRDefault="001013A3">
      <w:pPr>
        <w:spacing w:after="134" w:line="259" w:lineRule="auto"/>
        <w:ind w:left="218"/>
        <w:jc w:val="left"/>
        <w:rPr>
          <w:b/>
          <w:color w:val="000000"/>
          <w:szCs w:val="28"/>
          <w:u w:val="single"/>
          <w:lang w:val="en-US"/>
        </w:rPr>
      </w:pPr>
    </w:p>
    <w:p w14:paraId="1F36016A" w14:textId="3B490F2D" w:rsidR="00BD1494" w:rsidRDefault="00BD1494" w:rsidP="004659EF">
      <w:pPr>
        <w:pStyle w:val="BodyText"/>
      </w:pPr>
    </w:p>
    <w:p w14:paraId="56DE4548" w14:textId="77777777" w:rsidR="00BD1494" w:rsidRDefault="00BD1494" w:rsidP="004659EF">
      <w:pPr>
        <w:pStyle w:val="BodyText"/>
      </w:pPr>
    </w:p>
    <w:p w14:paraId="3CACF51A" w14:textId="77777777" w:rsidR="00BD1494" w:rsidRDefault="00BD1494" w:rsidP="004659EF">
      <w:pPr>
        <w:pStyle w:val="BodyText"/>
      </w:pPr>
    </w:p>
    <w:p w14:paraId="77B4B29B" w14:textId="7D333914" w:rsidR="00AE4C12" w:rsidRDefault="00AE4C12" w:rsidP="004659EF">
      <w:pPr>
        <w:pStyle w:val="BodyText"/>
      </w:pPr>
    </w:p>
    <w:p w14:paraId="24240A2B" w14:textId="77777777" w:rsidR="00AE4C12" w:rsidRDefault="00AE4C12" w:rsidP="004659EF">
      <w:pPr>
        <w:pStyle w:val="BodyText"/>
      </w:pPr>
    </w:p>
    <w:p w14:paraId="671884AC" w14:textId="50A640F4" w:rsidR="001404E5" w:rsidRPr="004659EF" w:rsidRDefault="001404E5" w:rsidP="004659EF">
      <w:pPr>
        <w:pStyle w:val="BodyText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sz w:val="28"/>
          <w:szCs w:val="28"/>
        </w:rPr>
        <w:t>SALIENT</w:t>
      </w:r>
      <w:r w:rsidRPr="004659EF">
        <w:rPr>
          <w:rFonts w:ascii="Book Antiqua" w:hAnsi="Book Antiqua"/>
          <w:spacing w:val="-4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FEATURES</w:t>
      </w:r>
    </w:p>
    <w:p w14:paraId="7A7FCA95" w14:textId="746A0E1F" w:rsidR="001404E5" w:rsidRPr="00D108B1" w:rsidRDefault="00D108B1" w:rsidP="00D108B1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89"/>
        <w:ind w:left="1540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sz w:val="28"/>
          <w:szCs w:val="28"/>
        </w:rPr>
        <w:t>Easy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installation</w:t>
      </w:r>
      <w:r w:rsidRPr="004659EF">
        <w:rPr>
          <w:rFonts w:ascii="Book Antiqua" w:hAnsi="Book Antiqua"/>
          <w:spacing w:val="-4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and</w:t>
      </w:r>
      <w:r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proofErr w:type="gramStart"/>
      <w:r w:rsidRPr="004659EF">
        <w:rPr>
          <w:rFonts w:ascii="Book Antiqua" w:hAnsi="Book Antiqua"/>
          <w:sz w:val="28"/>
          <w:szCs w:val="28"/>
        </w:rPr>
        <w:t xml:space="preserve">maintenance </w:t>
      </w:r>
      <w:r>
        <w:rPr>
          <w:rFonts w:ascii="Book Antiqua" w:hAnsi="Book Antiqua"/>
          <w:sz w:val="28"/>
          <w:szCs w:val="28"/>
        </w:rPr>
        <w:t>,</w:t>
      </w:r>
      <w:proofErr w:type="gramEnd"/>
      <w:r>
        <w:rPr>
          <w:rFonts w:ascii="Book Antiqua" w:hAnsi="Book Antiqua"/>
          <w:sz w:val="28"/>
          <w:szCs w:val="28"/>
        </w:rPr>
        <w:t xml:space="preserve"> </w:t>
      </w:r>
      <w:r w:rsidR="001404E5" w:rsidRPr="004659EF">
        <w:rPr>
          <w:rFonts w:ascii="Book Antiqua" w:hAnsi="Book Antiqua"/>
          <w:sz w:val="28"/>
          <w:szCs w:val="28"/>
        </w:rPr>
        <w:t>Wide range</w:t>
      </w:r>
      <w:r w:rsidR="001404E5"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r w:rsidR="001404E5" w:rsidRPr="004659EF">
        <w:rPr>
          <w:rFonts w:ascii="Book Antiqua" w:hAnsi="Book Antiqua"/>
          <w:sz w:val="28"/>
          <w:szCs w:val="28"/>
        </w:rPr>
        <w:t>of application</w:t>
      </w:r>
    </w:p>
    <w:p w14:paraId="349362E0" w14:textId="24810A5D" w:rsidR="001404E5" w:rsidRPr="004659EF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sz w:val="28"/>
          <w:szCs w:val="28"/>
        </w:rPr>
        <w:t>Weatherproof/Flameproof</w:t>
      </w:r>
      <w:r w:rsidRPr="004659EF">
        <w:rPr>
          <w:rFonts w:ascii="Book Antiqua" w:hAnsi="Book Antiqua"/>
          <w:spacing w:val="-4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enclosure</w:t>
      </w:r>
      <w:r w:rsidRPr="004659EF">
        <w:rPr>
          <w:rFonts w:ascii="Book Antiqua" w:hAnsi="Book Antiqua"/>
          <w:spacing w:val="-4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as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per</w:t>
      </w:r>
      <w:r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 xml:space="preserve">requirement </w:t>
      </w:r>
    </w:p>
    <w:p w14:paraId="57C981B9" w14:textId="4BEEB326" w:rsidR="00BD1494" w:rsidRPr="00D108B1" w:rsidRDefault="001404E5" w:rsidP="00D108B1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sz w:val="28"/>
          <w:szCs w:val="28"/>
        </w:rPr>
        <w:t xml:space="preserve">Sturdy </w:t>
      </w:r>
      <w:r w:rsidRPr="00D108B1">
        <w:rPr>
          <w:rFonts w:ascii="Book Antiqua" w:hAnsi="Book Antiqua"/>
          <w:sz w:val="28"/>
          <w:szCs w:val="28"/>
        </w:rPr>
        <w:t>electrode to withstand impact due to accidental clinker formation</w:t>
      </w:r>
      <w:r w:rsidR="00D108B1">
        <w:rPr>
          <w:rFonts w:ascii="Book Antiqua" w:hAnsi="Book Antiqua"/>
          <w:sz w:val="28"/>
          <w:szCs w:val="28"/>
        </w:rPr>
        <w:t xml:space="preserve">. </w:t>
      </w:r>
      <w:r w:rsidR="00D108B1" w:rsidRPr="00D108B1">
        <w:rPr>
          <w:rFonts w:ascii="Book Antiqua" w:hAnsi="Book Antiqua"/>
          <w:sz w:val="28"/>
          <w:szCs w:val="28"/>
        </w:rPr>
        <w:t xml:space="preserve"> </w:t>
      </w:r>
      <w:r w:rsidR="004659EF" w:rsidRPr="00D108B1">
        <w:rPr>
          <w:rFonts w:ascii="Book Antiqua" w:hAnsi="Book Antiqua"/>
          <w:sz w:val="28"/>
          <w:szCs w:val="28"/>
        </w:rPr>
        <w:t xml:space="preserve">UHMWPE </w:t>
      </w:r>
      <w:r w:rsidRPr="00D108B1">
        <w:rPr>
          <w:rFonts w:ascii="Book Antiqua" w:hAnsi="Book Antiqua"/>
          <w:sz w:val="28"/>
          <w:szCs w:val="28"/>
        </w:rPr>
        <w:t xml:space="preserve">insulated electrode </w:t>
      </w:r>
      <w:r w:rsidR="00D108B1">
        <w:rPr>
          <w:rFonts w:ascii="Book Antiqua" w:hAnsi="Book Antiqua"/>
          <w:sz w:val="28"/>
          <w:szCs w:val="28"/>
        </w:rPr>
        <w:t>works</w:t>
      </w:r>
      <w:r w:rsidRPr="00D108B1">
        <w:rPr>
          <w:rFonts w:ascii="Book Antiqua" w:hAnsi="Book Antiqua"/>
          <w:sz w:val="28"/>
          <w:szCs w:val="28"/>
        </w:rPr>
        <w:t xml:space="preserve"> </w:t>
      </w:r>
      <w:proofErr w:type="spellStart"/>
      <w:r w:rsidR="00D108B1">
        <w:rPr>
          <w:rFonts w:ascii="Book Antiqua" w:hAnsi="Book Antiqua"/>
          <w:sz w:val="28"/>
          <w:szCs w:val="28"/>
        </w:rPr>
        <w:t>upto</w:t>
      </w:r>
      <w:proofErr w:type="spellEnd"/>
      <w:r w:rsidRPr="00D108B1">
        <w:rPr>
          <w:rFonts w:ascii="Book Antiqua" w:hAnsi="Book Antiqua"/>
          <w:sz w:val="28"/>
          <w:szCs w:val="28"/>
        </w:rPr>
        <w:t xml:space="preserve"> </w:t>
      </w:r>
      <w:r w:rsidR="00BD1494" w:rsidRPr="00D108B1">
        <w:rPr>
          <w:rFonts w:ascii="Book Antiqua" w:hAnsi="Book Antiqua"/>
          <w:sz w:val="28"/>
          <w:szCs w:val="28"/>
        </w:rPr>
        <w:t>8</w:t>
      </w:r>
      <w:r w:rsidRPr="00D108B1">
        <w:rPr>
          <w:rFonts w:ascii="Book Antiqua" w:hAnsi="Book Antiqua"/>
          <w:sz w:val="28"/>
          <w:szCs w:val="28"/>
        </w:rPr>
        <w:t>0°C</w:t>
      </w:r>
    </w:p>
    <w:p w14:paraId="1EDFB083" w14:textId="5DC7D612" w:rsidR="001404E5" w:rsidRPr="004659EF" w:rsidRDefault="001404E5" w:rsidP="00BD1494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sz w:val="28"/>
          <w:szCs w:val="28"/>
        </w:rPr>
        <w:t xml:space="preserve"> No moving parts, no mechanical wear</w:t>
      </w:r>
      <w:r w:rsidRPr="004659EF">
        <w:rPr>
          <w:rFonts w:ascii="Book Antiqua" w:hAnsi="Book Antiqua"/>
          <w:spacing w:val="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and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tear.</w:t>
      </w:r>
    </w:p>
    <w:p w14:paraId="068341C6" w14:textId="07FA99FD" w:rsidR="001404E5" w:rsidRPr="004659EF" w:rsidRDefault="001404E5" w:rsidP="001404E5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spacing w:before="1"/>
        <w:ind w:left="1540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sz w:val="28"/>
          <w:szCs w:val="28"/>
        </w:rPr>
        <w:lastRenderedPageBreak/>
        <w:t>Adjustable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differential</w:t>
      </w:r>
      <w:r w:rsidRPr="004659EF">
        <w:rPr>
          <w:rFonts w:ascii="Book Antiqua" w:hAnsi="Book Antiqua"/>
          <w:spacing w:val="-2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time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delay</w:t>
      </w:r>
      <w:r w:rsidRPr="004659EF">
        <w:rPr>
          <w:rFonts w:ascii="Book Antiqua" w:hAnsi="Book Antiqua"/>
          <w:spacing w:val="-4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with</w:t>
      </w:r>
      <w:r w:rsidRPr="004659EF">
        <w:rPr>
          <w:rFonts w:ascii="Book Antiqua" w:hAnsi="Book Antiqua"/>
          <w:spacing w:val="-1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ON/OFF</w:t>
      </w:r>
      <w:r w:rsidRPr="004659EF">
        <w:rPr>
          <w:rFonts w:ascii="Book Antiqua" w:hAnsi="Book Antiqua"/>
          <w:spacing w:val="-5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timing.</w:t>
      </w:r>
    </w:p>
    <w:p w14:paraId="5B1D80B1" w14:textId="0B9E3BE2" w:rsidR="001013A3" w:rsidRPr="00272052" w:rsidRDefault="001404E5" w:rsidP="00272052">
      <w:pPr>
        <w:pStyle w:val="ListParagraph"/>
        <w:numPr>
          <w:ilvl w:val="0"/>
          <w:numId w:val="3"/>
        </w:numPr>
        <w:tabs>
          <w:tab w:val="left" w:pos="1540"/>
          <w:tab w:val="left" w:pos="1541"/>
        </w:tabs>
        <w:ind w:left="1540"/>
        <w:rPr>
          <w:rFonts w:ascii="Book Antiqua" w:hAnsi="Book Antiqua"/>
          <w:sz w:val="28"/>
          <w:szCs w:val="28"/>
        </w:rPr>
      </w:pPr>
      <w:r w:rsidRPr="004659EF">
        <w:rPr>
          <w:rFonts w:ascii="Book Antiqua" w:hAnsi="Book Antiqua"/>
          <w:sz w:val="28"/>
          <w:szCs w:val="28"/>
        </w:rPr>
        <w:t>Fail</w:t>
      </w:r>
      <w:r w:rsidRPr="004659EF">
        <w:rPr>
          <w:rFonts w:ascii="Book Antiqua" w:hAnsi="Book Antiqua"/>
          <w:spacing w:val="-5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Safe</w:t>
      </w:r>
      <w:r w:rsidRPr="004659EF">
        <w:rPr>
          <w:rFonts w:ascii="Book Antiqua" w:hAnsi="Book Antiqua"/>
          <w:spacing w:val="-4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High/Low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Selection</w:t>
      </w:r>
      <w:r w:rsidRPr="004659EF">
        <w:rPr>
          <w:rFonts w:ascii="Book Antiqua" w:hAnsi="Book Antiqua"/>
          <w:spacing w:val="-4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Feature</w:t>
      </w:r>
      <w:r w:rsidRPr="004659EF">
        <w:rPr>
          <w:rFonts w:ascii="Book Antiqua" w:hAnsi="Book Antiqua"/>
          <w:spacing w:val="-3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(Field</w:t>
      </w:r>
      <w:r w:rsidRPr="004659EF">
        <w:rPr>
          <w:rFonts w:ascii="Book Antiqua" w:hAnsi="Book Antiqua"/>
          <w:spacing w:val="-5"/>
          <w:sz w:val="28"/>
          <w:szCs w:val="28"/>
        </w:rPr>
        <w:t xml:space="preserve"> </w:t>
      </w:r>
      <w:r w:rsidRPr="004659EF">
        <w:rPr>
          <w:rFonts w:ascii="Book Antiqua" w:hAnsi="Book Antiqua"/>
          <w:sz w:val="28"/>
          <w:szCs w:val="28"/>
        </w:rPr>
        <w:t>configurable)</w:t>
      </w:r>
    </w:p>
    <w:p w14:paraId="23411F0D" w14:textId="0F1D8FD2" w:rsidR="00A656D5" w:rsidRPr="001A62A3" w:rsidRDefault="006F2988" w:rsidP="00AE4C12">
      <w:pPr>
        <w:spacing w:after="0" w:line="259" w:lineRule="auto"/>
        <w:ind w:left="0" w:right="1332" w:firstLine="0"/>
        <w:rPr>
          <w:b/>
          <w:bCs/>
          <w:color w:val="auto"/>
          <w:sz w:val="32"/>
          <w:szCs w:val="32"/>
          <w:u w:val="single" w:color="131313"/>
        </w:rPr>
      </w:pPr>
      <w:r w:rsidRPr="006F2988">
        <w:rPr>
          <w:b/>
          <w:noProof/>
          <w:color w:val="auto"/>
          <w:sz w:val="37"/>
          <w:u w:val="single"/>
        </w:rPr>
        <w:drawing>
          <wp:anchor distT="0" distB="0" distL="114300" distR="114300" simplePos="0" relativeHeight="251664384" behindDoc="1" locked="0" layoutInCell="1" allowOverlap="1" wp14:anchorId="61168880" wp14:editId="387F8E63">
            <wp:simplePos x="0" y="0"/>
            <wp:positionH relativeFrom="page">
              <wp:align>left</wp:align>
            </wp:positionH>
            <wp:positionV relativeFrom="paragraph">
              <wp:posOffset>2447925</wp:posOffset>
            </wp:positionV>
            <wp:extent cx="3074035" cy="763905"/>
            <wp:effectExtent l="0" t="6985" r="5080" b="5080"/>
            <wp:wrapTight wrapText="bothSides">
              <wp:wrapPolygon edited="0">
                <wp:start x="21649" y="198"/>
                <wp:lineTo x="98" y="198"/>
                <wp:lineTo x="98" y="21205"/>
                <wp:lineTo x="21649" y="21205"/>
                <wp:lineTo x="21649" y="198"/>
              </wp:wrapPolygon>
            </wp:wrapTight>
            <wp:docPr id="516303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358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F2988">
        <w:rPr>
          <w:b/>
          <w:bCs/>
          <w:color w:val="auto"/>
          <w:sz w:val="32"/>
          <w:szCs w:val="32"/>
          <w:u w:val="single" w:color="131313"/>
        </w:rPr>
        <w:t>Model: RFLS-300S</w:t>
      </w:r>
      <w:r w:rsidR="00AE4C12">
        <w:rPr>
          <w:b/>
          <w:bCs/>
          <w:color w:val="auto"/>
          <w:sz w:val="32"/>
          <w:szCs w:val="32"/>
          <w:u w:val="single" w:color="131313"/>
        </w:rPr>
        <w:t>D</w:t>
      </w:r>
    </w:p>
    <w:p w14:paraId="542D92EE" w14:textId="60CAB164" w:rsidR="00FC0635" w:rsidRPr="001A62A3" w:rsidRDefault="003D643F" w:rsidP="001A62A3">
      <w:pPr>
        <w:spacing w:after="0" w:line="259" w:lineRule="auto"/>
        <w:ind w:left="0" w:right="1332" w:firstLine="0"/>
        <w:rPr>
          <w:b/>
          <w:bCs/>
          <w:color w:val="auto"/>
          <w:szCs w:val="28"/>
        </w:rPr>
      </w:pPr>
      <w:r w:rsidRPr="001A62A3">
        <w:rPr>
          <w:b/>
          <w:bCs/>
          <w:szCs w:val="28"/>
          <w:u w:val="single"/>
        </w:rPr>
        <w:t xml:space="preserve">Make: Levtron Instruments </w:t>
      </w:r>
      <w:r w:rsidR="001404E5" w:rsidRPr="001A62A3">
        <w:rPr>
          <w:b/>
          <w:bCs/>
          <w:szCs w:val="28"/>
          <w:u w:val="single"/>
        </w:rPr>
        <w:t>Pvt</w:t>
      </w:r>
      <w:r w:rsidRPr="001A62A3">
        <w:rPr>
          <w:b/>
          <w:bCs/>
          <w:szCs w:val="28"/>
          <w:u w:val="single"/>
        </w:rPr>
        <w:t xml:space="preserve"> Ltd. Pune</w:t>
      </w:r>
    </w:p>
    <w:tbl>
      <w:tblPr>
        <w:tblpPr w:leftFromText="180" w:rightFromText="180" w:vertAnchor="text" w:horzAnchor="margin" w:tblpY="468"/>
        <w:tblW w:w="1006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7513"/>
      </w:tblGrid>
      <w:tr w:rsidR="00D108B1" w:rsidRPr="00D108B1" w14:paraId="383A364C" w14:textId="77777777" w:rsidTr="001A62A3">
        <w:trPr>
          <w:trHeight w:val="289"/>
        </w:trPr>
        <w:tc>
          <w:tcPr>
            <w:tcW w:w="2552" w:type="dxa"/>
          </w:tcPr>
          <w:p w14:paraId="14FB5F2B" w14:textId="77777777" w:rsidR="00D108B1" w:rsidRPr="00D108B1" w:rsidRDefault="00D108B1" w:rsidP="00D108B1">
            <w:pPr>
              <w:pStyle w:val="TableParagraph"/>
              <w:spacing w:before="27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SUPPLY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VOLTAGE</w:t>
            </w:r>
          </w:p>
        </w:tc>
        <w:tc>
          <w:tcPr>
            <w:tcW w:w="7513" w:type="dxa"/>
          </w:tcPr>
          <w:p w14:paraId="0A7EA986" w14:textId="77777777" w:rsidR="00D108B1" w:rsidRPr="00D108B1" w:rsidRDefault="00D108B1" w:rsidP="00D108B1">
            <w:pPr>
              <w:pStyle w:val="TableParagraph"/>
              <w:spacing w:before="27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230VAC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or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110VAC</w:t>
            </w:r>
            <w:r w:rsidRPr="00D108B1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or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24V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DC</w:t>
            </w:r>
            <w:r w:rsidRPr="00D108B1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(factory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selectable)</w:t>
            </w:r>
          </w:p>
        </w:tc>
      </w:tr>
      <w:tr w:rsidR="00D108B1" w:rsidRPr="00D108B1" w14:paraId="0CED961F" w14:textId="77777777" w:rsidTr="001A62A3">
        <w:trPr>
          <w:trHeight w:val="298"/>
        </w:trPr>
        <w:tc>
          <w:tcPr>
            <w:tcW w:w="2552" w:type="dxa"/>
          </w:tcPr>
          <w:p w14:paraId="2C41D96D" w14:textId="77777777" w:rsidR="00D108B1" w:rsidRPr="00D108B1" w:rsidRDefault="00D108B1" w:rsidP="00D108B1">
            <w:pPr>
              <w:pStyle w:val="TableParagraph"/>
              <w:spacing w:before="38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OUTPUT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TYPE</w:t>
            </w:r>
          </w:p>
        </w:tc>
        <w:tc>
          <w:tcPr>
            <w:tcW w:w="7513" w:type="dxa"/>
          </w:tcPr>
          <w:p w14:paraId="753EFFF0" w14:textId="77777777" w:rsidR="00D108B1" w:rsidRPr="00D108B1" w:rsidRDefault="00D108B1" w:rsidP="00D108B1">
            <w:pPr>
              <w:pStyle w:val="TableParagraph"/>
              <w:spacing w:before="40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1</w:t>
            </w:r>
            <w:r w:rsidRPr="00D108B1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DPDT</w:t>
            </w:r>
            <w:r w:rsidRPr="00D108B1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 xml:space="preserve">Relay </w:t>
            </w:r>
          </w:p>
        </w:tc>
      </w:tr>
      <w:tr w:rsidR="00D108B1" w:rsidRPr="00D108B1" w14:paraId="486A57C7" w14:textId="77777777" w:rsidTr="001A62A3">
        <w:trPr>
          <w:trHeight w:val="297"/>
        </w:trPr>
        <w:tc>
          <w:tcPr>
            <w:tcW w:w="2552" w:type="dxa"/>
          </w:tcPr>
          <w:p w14:paraId="11A4E786" w14:textId="77777777" w:rsidR="00D108B1" w:rsidRPr="00D108B1" w:rsidRDefault="00D108B1" w:rsidP="00D108B1">
            <w:pPr>
              <w:pStyle w:val="TableParagraph"/>
              <w:spacing w:before="41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CONTACT</w:t>
            </w:r>
            <w:r w:rsidRPr="00D108B1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RATING</w:t>
            </w:r>
          </w:p>
        </w:tc>
        <w:tc>
          <w:tcPr>
            <w:tcW w:w="7513" w:type="dxa"/>
          </w:tcPr>
          <w:p w14:paraId="7E52C55C" w14:textId="77777777" w:rsidR="00D108B1" w:rsidRPr="00D108B1" w:rsidRDefault="00D108B1" w:rsidP="00D108B1">
            <w:pPr>
              <w:pStyle w:val="TableParagraph"/>
              <w:spacing w:before="34"/>
              <w:ind w:left="733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05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AMPS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at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230VAC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/24VDC,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Resistive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load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Dual,</w:t>
            </w:r>
          </w:p>
        </w:tc>
      </w:tr>
      <w:tr w:rsidR="00D108B1" w:rsidRPr="00D108B1" w14:paraId="79E082E8" w14:textId="77777777" w:rsidTr="001A62A3">
        <w:trPr>
          <w:trHeight w:val="298"/>
        </w:trPr>
        <w:tc>
          <w:tcPr>
            <w:tcW w:w="2552" w:type="dxa"/>
          </w:tcPr>
          <w:p w14:paraId="32B642CA" w14:textId="77777777" w:rsidR="00D108B1" w:rsidRPr="00D108B1" w:rsidRDefault="00D108B1" w:rsidP="00D108B1">
            <w:pPr>
              <w:pStyle w:val="TableParagraph"/>
              <w:spacing w:before="44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CABLE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ENTRY</w:t>
            </w:r>
          </w:p>
        </w:tc>
        <w:tc>
          <w:tcPr>
            <w:tcW w:w="7513" w:type="dxa"/>
          </w:tcPr>
          <w:p w14:paraId="152CFC87" w14:textId="77777777" w:rsidR="00D108B1" w:rsidRPr="00D108B1" w:rsidRDefault="00D108B1" w:rsidP="00D108B1">
            <w:pPr>
              <w:pStyle w:val="TableParagraph"/>
              <w:spacing w:before="32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“PG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16, etc.</w:t>
            </w:r>
          </w:p>
        </w:tc>
      </w:tr>
      <w:tr w:rsidR="00D108B1" w:rsidRPr="00D108B1" w14:paraId="404F5EA6" w14:textId="77777777" w:rsidTr="001A62A3">
        <w:trPr>
          <w:trHeight w:val="298"/>
        </w:trPr>
        <w:tc>
          <w:tcPr>
            <w:tcW w:w="2552" w:type="dxa"/>
          </w:tcPr>
          <w:p w14:paraId="350B0381" w14:textId="77777777" w:rsidR="00D108B1" w:rsidRPr="00D108B1" w:rsidRDefault="00D108B1" w:rsidP="00D108B1">
            <w:pPr>
              <w:pStyle w:val="TableParagraph"/>
              <w:spacing w:before="45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TEMPERATURE</w:t>
            </w:r>
          </w:p>
        </w:tc>
        <w:tc>
          <w:tcPr>
            <w:tcW w:w="7513" w:type="dxa"/>
          </w:tcPr>
          <w:p w14:paraId="02924435" w14:textId="77777777" w:rsidR="00D108B1" w:rsidRPr="00D108B1" w:rsidRDefault="00D108B1" w:rsidP="00D108B1">
            <w:pPr>
              <w:pStyle w:val="TableParagraph"/>
              <w:spacing w:before="30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0-80°C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for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integral</w:t>
            </w:r>
            <w:r w:rsidRPr="00D108B1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type.</w:t>
            </w:r>
          </w:p>
        </w:tc>
      </w:tr>
      <w:tr w:rsidR="00D108B1" w:rsidRPr="00D108B1" w14:paraId="032C4792" w14:textId="77777777" w:rsidTr="001A62A3">
        <w:trPr>
          <w:trHeight w:val="296"/>
        </w:trPr>
        <w:tc>
          <w:tcPr>
            <w:tcW w:w="2552" w:type="dxa"/>
          </w:tcPr>
          <w:p w14:paraId="3FEEE564" w14:textId="77777777" w:rsidR="00D108B1" w:rsidRPr="00D108B1" w:rsidRDefault="00D108B1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13" w:type="dxa"/>
          </w:tcPr>
          <w:p w14:paraId="4AE30B10" w14:textId="77777777" w:rsidR="00D108B1" w:rsidRPr="00D108B1" w:rsidRDefault="00D108B1" w:rsidP="00D108B1">
            <w:pPr>
              <w:pStyle w:val="TableParagraph"/>
              <w:spacing w:before="35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0-180°C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with PTFE insulation and </w:t>
            </w:r>
            <w:r w:rsidRPr="00D108B1">
              <w:rPr>
                <w:rFonts w:ascii="Book Antiqua" w:hAnsi="Book Antiqua"/>
                <w:sz w:val="24"/>
                <w:szCs w:val="24"/>
              </w:rPr>
              <w:t xml:space="preserve">Remote 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>type</w:t>
            </w:r>
          </w:p>
        </w:tc>
      </w:tr>
      <w:tr w:rsidR="00D108B1" w:rsidRPr="00D108B1" w14:paraId="771B4BFE" w14:textId="77777777" w:rsidTr="001A62A3">
        <w:trPr>
          <w:trHeight w:val="307"/>
        </w:trPr>
        <w:tc>
          <w:tcPr>
            <w:tcW w:w="2552" w:type="dxa"/>
          </w:tcPr>
          <w:p w14:paraId="54C26EF3" w14:textId="77777777" w:rsidR="00D108B1" w:rsidRPr="00D108B1" w:rsidRDefault="00D108B1" w:rsidP="00D108B1">
            <w:pPr>
              <w:pStyle w:val="TableParagraph"/>
              <w:spacing w:before="56"/>
              <w:ind w:left="228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PROBE</w:t>
            </w:r>
          </w:p>
        </w:tc>
        <w:tc>
          <w:tcPr>
            <w:tcW w:w="7513" w:type="dxa"/>
          </w:tcPr>
          <w:p w14:paraId="422741FD" w14:textId="77777777" w:rsidR="00D108B1" w:rsidRPr="00D108B1" w:rsidRDefault="00D108B1" w:rsidP="00D108B1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Type: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Rigid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Probe</w:t>
            </w:r>
            <w:r w:rsidRPr="00D108B1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with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Coat</w:t>
            </w:r>
            <w:r w:rsidRPr="00D108B1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guard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electrode</w:t>
            </w:r>
            <w:r w:rsidRPr="00D108B1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Insulation:</w:t>
            </w:r>
          </w:p>
        </w:tc>
      </w:tr>
      <w:tr w:rsidR="00D108B1" w:rsidRPr="00D108B1" w14:paraId="39FC3721" w14:textId="77777777" w:rsidTr="001A62A3">
        <w:trPr>
          <w:trHeight w:val="288"/>
        </w:trPr>
        <w:tc>
          <w:tcPr>
            <w:tcW w:w="2552" w:type="dxa"/>
          </w:tcPr>
          <w:p w14:paraId="6D3F3B3E" w14:textId="77777777" w:rsidR="00D108B1" w:rsidRPr="00D108B1" w:rsidRDefault="00D108B1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13" w:type="dxa"/>
          </w:tcPr>
          <w:p w14:paraId="2DD0AFFD" w14:textId="77777777" w:rsidR="00D108B1" w:rsidRPr="00D108B1" w:rsidRDefault="00D108B1" w:rsidP="00D108B1">
            <w:pPr>
              <w:pStyle w:val="TableParagraph"/>
              <w:spacing w:before="27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UHMWPE / Teflon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(for medium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high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temperature)</w:t>
            </w:r>
          </w:p>
        </w:tc>
      </w:tr>
      <w:tr w:rsidR="00D108B1" w:rsidRPr="00D108B1" w14:paraId="2C54B7C9" w14:textId="77777777" w:rsidTr="001A62A3">
        <w:trPr>
          <w:trHeight w:val="261"/>
        </w:trPr>
        <w:tc>
          <w:tcPr>
            <w:tcW w:w="2552" w:type="dxa"/>
          </w:tcPr>
          <w:p w14:paraId="1BDBCC00" w14:textId="77777777" w:rsidR="00D108B1" w:rsidRPr="00D108B1" w:rsidRDefault="00D108B1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13" w:type="dxa"/>
          </w:tcPr>
          <w:p w14:paraId="5A2DDBC3" w14:textId="77777777" w:rsidR="00D108B1" w:rsidRPr="00D108B1" w:rsidRDefault="00D108B1" w:rsidP="00D108B1">
            <w:pPr>
              <w:pStyle w:val="TableParagraph"/>
              <w:spacing w:before="36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Probe</w:t>
            </w:r>
            <w:r w:rsidRPr="00D108B1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Length: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As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per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requirement,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Housing: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Cast</w:t>
            </w:r>
            <w:r w:rsidRPr="00D108B1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Al.</w:t>
            </w:r>
          </w:p>
        </w:tc>
      </w:tr>
      <w:tr w:rsidR="00D108B1" w:rsidRPr="00D108B1" w14:paraId="097EBFD1" w14:textId="77777777" w:rsidTr="001A62A3">
        <w:trPr>
          <w:trHeight w:val="328"/>
        </w:trPr>
        <w:tc>
          <w:tcPr>
            <w:tcW w:w="2552" w:type="dxa"/>
          </w:tcPr>
          <w:p w14:paraId="491B5BBB" w14:textId="77777777" w:rsidR="00D108B1" w:rsidRPr="00D108B1" w:rsidRDefault="00D108B1" w:rsidP="00D108B1">
            <w:pPr>
              <w:pStyle w:val="TableParagraph"/>
              <w:ind w:left="200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MATERIALS</w:t>
            </w:r>
          </w:p>
        </w:tc>
        <w:tc>
          <w:tcPr>
            <w:tcW w:w="7513" w:type="dxa"/>
          </w:tcPr>
          <w:p w14:paraId="399AFA3D" w14:textId="129B5E4C" w:rsidR="00D108B1" w:rsidRPr="00D108B1" w:rsidRDefault="00D108B1" w:rsidP="00C107E2">
            <w:pPr>
              <w:pStyle w:val="TableParagraph"/>
              <w:spacing w:before="100" w:beforeAutospacing="1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Probes</w:t>
            </w:r>
            <w:r w:rsidRPr="00D108B1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(Sense</w:t>
            </w:r>
            <w:r w:rsidRPr="00D108B1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SS304/SS316),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Shield: </w:t>
            </w:r>
            <w:proofErr w:type="gramStart"/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CS,   </w:t>
            </w:r>
            <w:proofErr w:type="gramEnd"/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   </w:t>
            </w:r>
            <w:r w:rsidR="001A62A3">
              <w:rPr>
                <w:rFonts w:ascii="Book Antiqua" w:hAnsi="Book Antiqua"/>
                <w:spacing w:val="-2"/>
                <w:sz w:val="24"/>
                <w:szCs w:val="24"/>
              </w:rPr>
              <w:t xml:space="preserve">    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    </w:t>
            </w:r>
            <w:r w:rsidRPr="00D108B1">
              <w:rPr>
                <w:rFonts w:ascii="Book Antiqua" w:hAnsi="Book Antiqua"/>
                <w:sz w:val="24"/>
                <w:szCs w:val="24"/>
              </w:rPr>
              <w:t>Flange/Adapter: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/C.S/ SS316/SS304.</w:t>
            </w:r>
          </w:p>
        </w:tc>
      </w:tr>
      <w:tr w:rsidR="00D108B1" w:rsidRPr="00D108B1" w14:paraId="3FC39FCE" w14:textId="77777777" w:rsidTr="001A62A3">
        <w:trPr>
          <w:trHeight w:val="296"/>
        </w:trPr>
        <w:tc>
          <w:tcPr>
            <w:tcW w:w="2552" w:type="dxa"/>
          </w:tcPr>
          <w:p w14:paraId="1E2057C6" w14:textId="77777777" w:rsidR="00A656D5" w:rsidRDefault="00A656D5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07F41161" w14:textId="1EB0BBE4" w:rsidR="00D108B1" w:rsidRDefault="00A656D5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</w:t>
            </w:r>
            <w:r w:rsidRPr="00D108B1">
              <w:rPr>
                <w:rFonts w:ascii="Book Antiqua" w:hAnsi="Book Antiqua"/>
                <w:sz w:val="24"/>
                <w:szCs w:val="24"/>
              </w:rPr>
              <w:t>MOUNTING</w:t>
            </w:r>
          </w:p>
          <w:p w14:paraId="5E917D9B" w14:textId="42275A45" w:rsidR="00A656D5" w:rsidRPr="00D108B1" w:rsidRDefault="00A656D5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7513" w:type="dxa"/>
          </w:tcPr>
          <w:p w14:paraId="0FF994D3" w14:textId="77777777" w:rsidR="00A656D5" w:rsidRDefault="00A656D5" w:rsidP="007C1FDE">
            <w:pPr>
              <w:pStyle w:val="TableParagraph"/>
              <w:spacing w:before="36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00206580" w14:textId="2B0CD60C" w:rsidR="00D108B1" w:rsidRDefault="007C1FDE" w:rsidP="00C107E2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A656D5">
              <w:rPr>
                <w:rFonts w:ascii="Book Antiqua" w:hAnsi="Book Antiqua"/>
                <w:sz w:val="24"/>
                <w:szCs w:val="24"/>
              </w:rPr>
              <w:t xml:space="preserve">         </w:t>
            </w:r>
            <w:r>
              <w:rPr>
                <w:rFonts w:ascii="Book Antiqua" w:hAnsi="Book Antiqua"/>
                <w:sz w:val="24"/>
                <w:szCs w:val="24"/>
              </w:rPr>
              <w:t xml:space="preserve"> 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Flanged</w:t>
            </w:r>
            <w:r w:rsidR="00D108B1"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process</w:t>
            </w:r>
            <w:r w:rsidR="00D108B1"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connection</w:t>
            </w:r>
            <w:r w:rsidR="00D108B1"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as</w:t>
            </w:r>
            <w:r w:rsidR="00D108B1"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per</w:t>
            </w:r>
            <w:r w:rsidR="00D108B1"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specifications.</w:t>
            </w:r>
          </w:p>
          <w:p w14:paraId="0E8C847E" w14:textId="5312B6B9" w:rsidR="00A656D5" w:rsidRPr="00D108B1" w:rsidRDefault="00A656D5" w:rsidP="00C107E2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D108B1" w:rsidRPr="00D108B1" w14:paraId="58B336E2" w14:textId="77777777" w:rsidTr="001A62A3">
        <w:trPr>
          <w:trHeight w:val="614"/>
        </w:trPr>
        <w:tc>
          <w:tcPr>
            <w:tcW w:w="2552" w:type="dxa"/>
          </w:tcPr>
          <w:p w14:paraId="4ED666FF" w14:textId="34653E1E" w:rsidR="00D108B1" w:rsidRPr="00C107E2" w:rsidRDefault="007C1FDE" w:rsidP="007C1FDE">
            <w:pPr>
              <w:pStyle w:val="TableParagraph"/>
              <w:spacing w:before="71"/>
              <w:ind w:left="0"/>
              <w:rPr>
                <w:rFonts w:ascii="Book Antiqua" w:hAnsi="Book Antiqua"/>
                <w:sz w:val="28"/>
                <w:szCs w:val="28"/>
              </w:rPr>
            </w:pPr>
            <w:r w:rsidRPr="00C107E2">
              <w:rPr>
                <w:rFonts w:ascii="Book Antiqua" w:hAnsi="Book Antiqua"/>
                <w:sz w:val="28"/>
                <w:szCs w:val="28"/>
              </w:rPr>
              <w:t xml:space="preserve">  </w:t>
            </w:r>
            <w:r w:rsidR="00C107E2" w:rsidRPr="00C107E2">
              <w:rPr>
                <w:rFonts w:ascii="Book Antiqua" w:hAnsi="Book Antiqua"/>
                <w:sz w:val="28"/>
                <w:szCs w:val="28"/>
              </w:rPr>
              <w:t xml:space="preserve"> Housing </w:t>
            </w:r>
            <w:r w:rsidR="001A62A3">
              <w:rPr>
                <w:rFonts w:ascii="Book Antiqua" w:hAnsi="Book Antiqua"/>
                <w:sz w:val="28"/>
                <w:szCs w:val="28"/>
              </w:rPr>
              <w:t xml:space="preserve">               </w:t>
            </w:r>
          </w:p>
        </w:tc>
        <w:tc>
          <w:tcPr>
            <w:tcW w:w="7513" w:type="dxa"/>
          </w:tcPr>
          <w:p w14:paraId="123A1137" w14:textId="0B7BFCF4" w:rsidR="00D108B1" w:rsidRPr="00D108B1" w:rsidRDefault="001A62A3" w:rsidP="00C107E2">
            <w:pPr>
              <w:pStyle w:val="TableParagraph"/>
              <w:spacing w:before="35"/>
              <w:ind w:left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C107E2">
              <w:rPr>
                <w:rFonts w:ascii="Book Antiqua" w:hAnsi="Book Antiqua"/>
                <w:sz w:val="24"/>
                <w:szCs w:val="24"/>
              </w:rPr>
              <w:t xml:space="preserve">         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Weatherproof</w:t>
            </w:r>
            <w:r w:rsidR="00D108B1" w:rsidRPr="00D108B1">
              <w:rPr>
                <w:rFonts w:ascii="Book Antiqua" w:hAnsi="Book Antiqua"/>
                <w:spacing w:val="-4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as</w:t>
            </w:r>
            <w:r w:rsidR="00D108B1"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per</w:t>
            </w:r>
            <w:r w:rsidR="00D108B1"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IP</w:t>
            </w:r>
            <w:r w:rsidR="00D108B1"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66</w:t>
            </w:r>
            <w:r w:rsidR="00D108B1"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Flameproof</w:t>
            </w:r>
            <w:r w:rsidR="00D108B1"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(optional)</w:t>
            </w:r>
          </w:p>
        </w:tc>
      </w:tr>
      <w:tr w:rsidR="00D108B1" w:rsidRPr="00D108B1" w14:paraId="0DC66162" w14:textId="77777777" w:rsidTr="001A62A3">
        <w:trPr>
          <w:trHeight w:val="424"/>
        </w:trPr>
        <w:tc>
          <w:tcPr>
            <w:tcW w:w="2552" w:type="dxa"/>
          </w:tcPr>
          <w:p w14:paraId="27E9B018" w14:textId="77777777" w:rsidR="00D108B1" w:rsidRPr="00D108B1" w:rsidRDefault="00D108B1" w:rsidP="00D108B1">
            <w:pPr>
              <w:pStyle w:val="TableParagraph"/>
              <w:spacing w:before="1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FREQUENCY</w:t>
            </w:r>
          </w:p>
        </w:tc>
        <w:tc>
          <w:tcPr>
            <w:tcW w:w="7513" w:type="dxa"/>
          </w:tcPr>
          <w:p w14:paraId="4B155E10" w14:textId="77777777" w:rsidR="00D108B1" w:rsidRPr="00D108B1" w:rsidRDefault="00D108B1" w:rsidP="00D108B1">
            <w:pPr>
              <w:pStyle w:val="TableParagraph"/>
              <w:spacing w:before="20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 xml:space="preserve">120 </w:t>
            </w:r>
            <w:proofErr w:type="spellStart"/>
            <w:r w:rsidRPr="00D108B1">
              <w:rPr>
                <w:rFonts w:ascii="Book Antiqua" w:hAnsi="Book Antiqua"/>
                <w:sz w:val="24"/>
                <w:szCs w:val="24"/>
              </w:rPr>
              <w:t>KHz</w:t>
            </w:r>
            <w:proofErr w:type="spellEnd"/>
            <w:r w:rsidRPr="00D108B1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(±10%)</w:t>
            </w:r>
          </w:p>
        </w:tc>
      </w:tr>
      <w:tr w:rsidR="00D108B1" w:rsidRPr="00D108B1" w14:paraId="68C38901" w14:textId="77777777" w:rsidTr="001A62A3">
        <w:trPr>
          <w:trHeight w:val="399"/>
        </w:trPr>
        <w:tc>
          <w:tcPr>
            <w:tcW w:w="2552" w:type="dxa"/>
          </w:tcPr>
          <w:p w14:paraId="0E92B0B7" w14:textId="77777777" w:rsidR="00D108B1" w:rsidRPr="00D108B1" w:rsidRDefault="00D108B1" w:rsidP="00D108B1">
            <w:pPr>
              <w:pStyle w:val="TableParagraph"/>
              <w:spacing w:before="99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TIME</w:t>
            </w:r>
            <w:r w:rsidRPr="00D108B1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DELAY</w:t>
            </w:r>
          </w:p>
        </w:tc>
        <w:tc>
          <w:tcPr>
            <w:tcW w:w="7513" w:type="dxa"/>
          </w:tcPr>
          <w:p w14:paraId="75A431AE" w14:textId="77777777" w:rsidR="00D108B1" w:rsidRDefault="00D108B1" w:rsidP="00D108B1">
            <w:pPr>
              <w:pStyle w:val="TableParagraph"/>
              <w:spacing w:line="167" w:lineRule="exact"/>
              <w:rPr>
                <w:rFonts w:ascii="Book Antiqua" w:hAnsi="Book Antiqua"/>
                <w:sz w:val="24"/>
                <w:szCs w:val="24"/>
              </w:rPr>
            </w:pPr>
          </w:p>
          <w:p w14:paraId="7B1ED44D" w14:textId="60B29B32" w:rsidR="00D108B1" w:rsidRPr="00D108B1" w:rsidRDefault="00D108B1" w:rsidP="001A62A3">
            <w:pPr>
              <w:pStyle w:val="TableParagraph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0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To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30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seconds</w:t>
            </w:r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adjustable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proofErr w:type="gramStart"/>
            <w:r w:rsidRPr="00D108B1">
              <w:rPr>
                <w:rFonts w:ascii="Book Antiqua" w:hAnsi="Book Antiqua"/>
                <w:sz w:val="24"/>
                <w:szCs w:val="24"/>
              </w:rPr>
              <w:t>With</w:t>
            </w:r>
            <w:proofErr w:type="gramEnd"/>
            <w:r w:rsidRPr="00D108B1">
              <w:rPr>
                <w:rFonts w:ascii="Book Antiqua" w:hAnsi="Book Antiqua"/>
                <w:spacing w:val="-3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ON/OFF</w:t>
            </w:r>
            <w:r w:rsidRPr="00D108B1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delay</w:t>
            </w:r>
            <w:r w:rsidRPr="00D108B1">
              <w:rPr>
                <w:rFonts w:ascii="Book Antiqua" w:hAnsi="Book Antiqua"/>
                <w:spacing w:val="-2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Selection</w:t>
            </w:r>
          </w:p>
        </w:tc>
      </w:tr>
      <w:tr w:rsidR="00D108B1" w:rsidRPr="00D108B1" w14:paraId="6D246044" w14:textId="77777777" w:rsidTr="001A62A3">
        <w:trPr>
          <w:trHeight w:val="596"/>
        </w:trPr>
        <w:tc>
          <w:tcPr>
            <w:tcW w:w="2552" w:type="dxa"/>
          </w:tcPr>
          <w:p w14:paraId="3AB6702C" w14:textId="3A75B69D" w:rsidR="00A656D5" w:rsidRPr="001A62A3" w:rsidRDefault="00D108B1" w:rsidP="001A62A3">
            <w:pPr>
              <w:pStyle w:val="TableParagraph"/>
              <w:ind w:left="216"/>
              <w:rPr>
                <w:rFonts w:ascii="Book Antiqua" w:hAnsi="Book Antiqua"/>
                <w:sz w:val="24"/>
                <w:szCs w:val="24"/>
              </w:rPr>
            </w:pPr>
            <w:r w:rsidRPr="00D108B1">
              <w:rPr>
                <w:rFonts w:ascii="Book Antiqua" w:hAnsi="Book Antiqua"/>
                <w:sz w:val="24"/>
                <w:szCs w:val="24"/>
              </w:rPr>
              <w:t>FAIL</w:t>
            </w:r>
            <w:r w:rsidRPr="00D108B1">
              <w:rPr>
                <w:rFonts w:ascii="Book Antiqua" w:hAnsi="Book Antiqua"/>
                <w:spacing w:val="-1"/>
                <w:sz w:val="24"/>
                <w:szCs w:val="24"/>
              </w:rPr>
              <w:t xml:space="preserve"> </w:t>
            </w:r>
            <w:r w:rsidRPr="00D108B1">
              <w:rPr>
                <w:rFonts w:ascii="Book Antiqua" w:hAnsi="Book Antiqua"/>
                <w:sz w:val="24"/>
                <w:szCs w:val="24"/>
              </w:rPr>
              <w:t>SAFE</w:t>
            </w:r>
            <w:r w:rsidR="00A656D5">
              <w:rPr>
                <w:b/>
                <w:bCs/>
                <w:szCs w:val="28"/>
                <w:u w:val="single"/>
              </w:rPr>
              <w:t xml:space="preserve">  </w:t>
            </w:r>
            <w:r w:rsidR="00A656D5" w:rsidRPr="00C70880">
              <w:rPr>
                <w:b/>
                <w:bCs/>
                <w:szCs w:val="28"/>
                <w:u w:val="single"/>
              </w:rPr>
              <w:t xml:space="preserve"> </w:t>
            </w:r>
            <w:r w:rsidR="00A656D5">
              <w:rPr>
                <w:szCs w:val="28"/>
              </w:rPr>
              <w:t xml:space="preserve">    </w:t>
            </w:r>
          </w:p>
          <w:p w14:paraId="71F24E13" w14:textId="77777777" w:rsidR="001A62A3" w:rsidRDefault="001A62A3" w:rsidP="001A62A3">
            <w:pPr>
              <w:ind w:left="0" w:firstLine="0"/>
              <w:rPr>
                <w:lang w:val="en-US" w:eastAsia="en-US"/>
              </w:rPr>
            </w:pPr>
          </w:p>
          <w:p w14:paraId="1C09A7E5" w14:textId="77777777" w:rsidR="001A62A3" w:rsidRDefault="001A62A3" w:rsidP="001A62A3">
            <w:pPr>
              <w:ind w:left="0" w:firstLine="0"/>
              <w:rPr>
                <w:lang w:val="en-US" w:eastAsia="en-US"/>
              </w:rPr>
            </w:pPr>
          </w:p>
          <w:p w14:paraId="32788761" w14:textId="77777777" w:rsidR="001A62A3" w:rsidRPr="001A62A3" w:rsidRDefault="001A62A3" w:rsidP="001A62A3">
            <w:pPr>
              <w:rPr>
                <w:lang w:val="en-US" w:eastAsia="en-US"/>
              </w:rPr>
            </w:pPr>
          </w:p>
          <w:p w14:paraId="5ACAFDE2" w14:textId="77777777" w:rsidR="001A62A3" w:rsidRDefault="001A62A3" w:rsidP="001A62A3">
            <w:pPr>
              <w:rPr>
                <w:lang w:val="en-US" w:eastAsia="en-US"/>
              </w:rPr>
            </w:pPr>
          </w:p>
          <w:p w14:paraId="306BCF18" w14:textId="690B02B9" w:rsidR="001A62A3" w:rsidRPr="001A62A3" w:rsidRDefault="001A62A3" w:rsidP="001A62A3">
            <w:pPr>
              <w:ind w:left="0" w:firstLine="0"/>
              <w:rPr>
                <w:lang w:val="en-US" w:eastAsia="en-US"/>
              </w:rPr>
            </w:pPr>
          </w:p>
        </w:tc>
        <w:tc>
          <w:tcPr>
            <w:tcW w:w="7513" w:type="dxa"/>
          </w:tcPr>
          <w:p w14:paraId="4E132D49" w14:textId="54F986BC" w:rsidR="00A656D5" w:rsidRDefault="001E3540" w:rsidP="00A656D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            </w:t>
            </w:r>
            <w:r w:rsidR="00D108B1" w:rsidRPr="00D108B1">
              <w:rPr>
                <w:rFonts w:ascii="Book Antiqua" w:hAnsi="Book Antiqua"/>
                <w:sz w:val="24"/>
                <w:szCs w:val="24"/>
              </w:rPr>
              <w:t>Selectable.</w:t>
            </w:r>
          </w:p>
          <w:p w14:paraId="06666B0B" w14:textId="77777777" w:rsidR="00A656D5" w:rsidRDefault="00A656D5" w:rsidP="00A656D5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43E69D7A" w14:textId="0028DB67" w:rsidR="00A656D5" w:rsidRDefault="00A656D5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44E3C1CC" w14:textId="7291B474" w:rsidR="00A656D5" w:rsidRDefault="00A656D5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732A507E" w14:textId="2B1F925E" w:rsidR="00A656D5" w:rsidRDefault="00A656D5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0A5916DD" w14:textId="77777777" w:rsidR="00A656D5" w:rsidRDefault="00A656D5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258216F6" w14:textId="5B44FA8E" w:rsidR="00A656D5" w:rsidRDefault="00A656D5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  <w:p w14:paraId="32F49C7E" w14:textId="0136E468" w:rsidR="00A656D5" w:rsidRPr="00D108B1" w:rsidRDefault="00A656D5" w:rsidP="00D108B1">
            <w:pPr>
              <w:pStyle w:val="TableParagraph"/>
              <w:ind w:left="0"/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1CFAF8F6" w14:textId="7AF9A8D4" w:rsidR="001A62A3" w:rsidRPr="001A62A3" w:rsidRDefault="006F2988" w:rsidP="001A62A3">
      <w:pPr>
        <w:tabs>
          <w:tab w:val="left" w:pos="1245"/>
        </w:tabs>
        <w:spacing w:line="264" w:lineRule="auto"/>
        <w:rPr>
          <w:rFonts w:eastAsia="Batang"/>
          <w:b/>
          <w:bCs/>
          <w:szCs w:val="28"/>
          <w:u w:val="single"/>
        </w:rPr>
      </w:pPr>
      <w:r w:rsidRPr="00D108B1">
        <w:rPr>
          <w:rFonts w:eastAsia="Batang"/>
          <w:sz w:val="24"/>
        </w:rPr>
        <w:t xml:space="preserve">  </w:t>
      </w:r>
      <w:r w:rsidRPr="00D108B1">
        <w:rPr>
          <w:rFonts w:eastAsia="Batang"/>
          <w:b/>
          <w:bCs/>
          <w:szCs w:val="28"/>
          <w:u w:val="single"/>
        </w:rPr>
        <w:t>Technical Specifications</w:t>
      </w:r>
    </w:p>
    <w:p w14:paraId="318DA3D2" w14:textId="53AF5B14" w:rsidR="001A62A3" w:rsidRPr="001A62A3" w:rsidRDefault="001A62A3" w:rsidP="001A62A3">
      <w:pPr>
        <w:pStyle w:val="ListParagraph"/>
        <w:tabs>
          <w:tab w:val="left" w:pos="1202"/>
        </w:tabs>
        <w:spacing w:before="62" w:line="266" w:lineRule="auto"/>
        <w:ind w:left="1201" w:right="110" w:firstLine="0"/>
        <w:rPr>
          <w:b/>
          <w:bCs/>
          <w:sz w:val="36"/>
          <w:szCs w:val="36"/>
        </w:rPr>
      </w:pPr>
      <w:r w:rsidRPr="001A62A3">
        <w:rPr>
          <w:b/>
          <w:bCs/>
          <w:sz w:val="36"/>
          <w:szCs w:val="36"/>
        </w:rPr>
        <w:t>Before to Order, please confirm below Details</w:t>
      </w:r>
      <w:r>
        <w:rPr>
          <w:b/>
          <w:bCs/>
          <w:sz w:val="36"/>
          <w:szCs w:val="36"/>
        </w:rPr>
        <w:t>,</w:t>
      </w:r>
    </w:p>
    <w:p w14:paraId="6C9F837D" w14:textId="77777777" w:rsidR="001A62A3" w:rsidRPr="001A62A3" w:rsidRDefault="001A62A3" w:rsidP="001A62A3">
      <w:pPr>
        <w:pStyle w:val="ListParagraph"/>
        <w:numPr>
          <w:ilvl w:val="0"/>
          <w:numId w:val="3"/>
        </w:numPr>
        <w:tabs>
          <w:tab w:val="left" w:pos="1202"/>
        </w:tabs>
        <w:spacing w:before="1"/>
        <w:ind w:left="1202" w:hanging="336"/>
        <w:rPr>
          <w:rFonts w:ascii="Book Antiqua" w:hAnsi="Book Antiqua"/>
          <w:sz w:val="28"/>
          <w:szCs w:val="28"/>
        </w:rPr>
      </w:pPr>
      <w:r w:rsidRPr="001A62A3">
        <w:rPr>
          <w:rFonts w:ascii="Book Antiqua" w:hAnsi="Book Antiqua"/>
          <w:sz w:val="28"/>
          <w:szCs w:val="28"/>
        </w:rPr>
        <w:t>Process</w:t>
      </w:r>
      <w:r w:rsidRPr="001A62A3">
        <w:rPr>
          <w:rFonts w:ascii="Book Antiqua" w:hAnsi="Book Antiqua"/>
          <w:spacing w:val="-5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Parameters:</w:t>
      </w:r>
      <w:r w:rsidRPr="001A62A3">
        <w:rPr>
          <w:rFonts w:ascii="Book Antiqua" w:hAnsi="Book Antiqua"/>
          <w:spacing w:val="-3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Temperature,</w:t>
      </w:r>
      <w:r w:rsidRPr="001A62A3">
        <w:rPr>
          <w:rFonts w:ascii="Book Antiqua" w:hAnsi="Book Antiqua"/>
          <w:spacing w:val="-2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pressure,</w:t>
      </w:r>
    </w:p>
    <w:p w14:paraId="3E8455E9" w14:textId="77777777" w:rsidR="001A62A3" w:rsidRPr="001A62A3" w:rsidRDefault="001A62A3" w:rsidP="001A62A3">
      <w:pPr>
        <w:pStyle w:val="ListParagraph"/>
        <w:numPr>
          <w:ilvl w:val="0"/>
          <w:numId w:val="3"/>
        </w:numPr>
        <w:tabs>
          <w:tab w:val="left" w:pos="1202"/>
        </w:tabs>
        <w:spacing w:before="1"/>
        <w:ind w:left="1202" w:hanging="336"/>
        <w:rPr>
          <w:rFonts w:ascii="Book Antiqua" w:hAnsi="Book Antiqua"/>
          <w:sz w:val="28"/>
          <w:szCs w:val="28"/>
        </w:rPr>
      </w:pPr>
      <w:r w:rsidRPr="001A62A3">
        <w:rPr>
          <w:rFonts w:ascii="Book Antiqua" w:hAnsi="Book Antiqua"/>
          <w:spacing w:val="-5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atmosphere:</w:t>
      </w:r>
      <w:r w:rsidRPr="001A62A3">
        <w:rPr>
          <w:rFonts w:ascii="Book Antiqua" w:hAnsi="Book Antiqua"/>
          <w:spacing w:val="-1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hazardous</w:t>
      </w:r>
      <w:r w:rsidRPr="001A62A3">
        <w:rPr>
          <w:rFonts w:ascii="Book Antiqua" w:hAnsi="Book Antiqua"/>
          <w:spacing w:val="-4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/non-hazardous.</w:t>
      </w:r>
    </w:p>
    <w:p w14:paraId="72A986A6" w14:textId="46EF8104" w:rsidR="001A62A3" w:rsidRPr="002D03F8" w:rsidRDefault="001A62A3" w:rsidP="002D03F8">
      <w:pPr>
        <w:pStyle w:val="ListParagraph"/>
        <w:numPr>
          <w:ilvl w:val="0"/>
          <w:numId w:val="3"/>
        </w:numPr>
        <w:tabs>
          <w:tab w:val="left" w:pos="1202"/>
        </w:tabs>
        <w:spacing w:before="62" w:line="266" w:lineRule="auto"/>
        <w:ind w:left="1201" w:right="110" w:hanging="336"/>
        <w:rPr>
          <w:rFonts w:ascii="Book Antiqua" w:hAnsi="Book Antiqua"/>
          <w:sz w:val="28"/>
          <w:szCs w:val="28"/>
        </w:rPr>
      </w:pPr>
      <w:r w:rsidRPr="001A62A3">
        <w:rPr>
          <w:rFonts w:ascii="Book Antiqua" w:hAnsi="Book Antiqua"/>
          <w:sz w:val="28"/>
          <w:szCs w:val="28"/>
        </w:rPr>
        <w:t>Application</w:t>
      </w:r>
      <w:r w:rsidRPr="001A62A3">
        <w:rPr>
          <w:rFonts w:ascii="Book Antiqua" w:hAnsi="Book Antiqua"/>
          <w:spacing w:val="37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media</w:t>
      </w:r>
      <w:r w:rsidRPr="001A62A3">
        <w:rPr>
          <w:rFonts w:ascii="Book Antiqua" w:hAnsi="Book Antiqua"/>
          <w:spacing w:val="38"/>
          <w:sz w:val="28"/>
          <w:szCs w:val="28"/>
        </w:rPr>
        <w:t xml:space="preserve">, </w:t>
      </w:r>
      <w:r w:rsidRPr="001A62A3">
        <w:rPr>
          <w:rFonts w:ascii="Book Antiqua" w:hAnsi="Book Antiqua"/>
          <w:sz w:val="28"/>
          <w:szCs w:val="28"/>
        </w:rPr>
        <w:t>characteristics:</w:t>
      </w:r>
      <w:r w:rsidRPr="001A62A3">
        <w:rPr>
          <w:rFonts w:ascii="Book Antiqua" w:hAnsi="Book Antiqua"/>
          <w:spacing w:val="39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Sp.</w:t>
      </w:r>
      <w:r w:rsidRPr="001A62A3">
        <w:rPr>
          <w:rFonts w:ascii="Book Antiqua" w:hAnsi="Book Antiqua"/>
          <w:spacing w:val="40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Gr.,</w:t>
      </w:r>
      <w:r w:rsidRPr="001A62A3">
        <w:rPr>
          <w:rFonts w:ascii="Book Antiqua" w:hAnsi="Book Antiqua"/>
          <w:spacing w:val="38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Dielectric</w:t>
      </w:r>
      <w:r w:rsidRPr="001A62A3">
        <w:rPr>
          <w:rFonts w:ascii="Book Antiqua" w:hAnsi="Book Antiqua"/>
          <w:spacing w:val="40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constant,</w:t>
      </w:r>
      <w:r w:rsidRPr="001A62A3">
        <w:rPr>
          <w:rFonts w:ascii="Book Antiqua" w:hAnsi="Book Antiqua"/>
          <w:spacing w:val="38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hazardous</w:t>
      </w:r>
      <w:r w:rsidRPr="001A62A3">
        <w:rPr>
          <w:rFonts w:ascii="Book Antiqua" w:hAnsi="Book Antiqua"/>
          <w:spacing w:val="36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or</w:t>
      </w:r>
      <w:r w:rsidRPr="001A62A3">
        <w:rPr>
          <w:rFonts w:ascii="Book Antiqua" w:hAnsi="Book Antiqua"/>
          <w:spacing w:val="41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not,</w:t>
      </w:r>
      <w:r w:rsidRPr="001A62A3">
        <w:rPr>
          <w:rFonts w:ascii="Book Antiqua" w:hAnsi="Book Antiqua"/>
          <w:spacing w:val="-47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corrosiveness,</w:t>
      </w:r>
      <w:r w:rsidRPr="001A62A3">
        <w:rPr>
          <w:rFonts w:ascii="Book Antiqua" w:hAnsi="Book Antiqua"/>
          <w:spacing w:val="-3"/>
          <w:sz w:val="28"/>
          <w:szCs w:val="28"/>
        </w:rPr>
        <w:t xml:space="preserve"> </w:t>
      </w:r>
      <w:r w:rsidRPr="001A62A3">
        <w:rPr>
          <w:rFonts w:ascii="Book Antiqua" w:hAnsi="Book Antiqua"/>
          <w:sz w:val="28"/>
          <w:szCs w:val="28"/>
        </w:rPr>
        <w:t>viscosity.</w:t>
      </w:r>
    </w:p>
    <w:p w14:paraId="4EA6941B" w14:textId="44F11D91" w:rsidR="001F42B8" w:rsidRDefault="002D03F8" w:rsidP="00A656D5">
      <w:pPr>
        <w:spacing w:after="70" w:line="259" w:lineRule="auto"/>
        <w:ind w:left="0" w:firstLine="0"/>
        <w:jc w:val="left"/>
        <w:rPr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21F37BF" wp14:editId="3BB0489D">
            <wp:simplePos x="0" y="0"/>
            <wp:positionH relativeFrom="margin">
              <wp:posOffset>120015</wp:posOffset>
            </wp:positionH>
            <wp:positionV relativeFrom="paragraph">
              <wp:posOffset>246380</wp:posOffset>
            </wp:positionV>
            <wp:extent cx="5420360" cy="3573780"/>
            <wp:effectExtent l="0" t="0" r="8890" b="7620"/>
            <wp:wrapTight wrapText="bothSides">
              <wp:wrapPolygon edited="0">
                <wp:start x="0" y="0"/>
                <wp:lineTo x="0" y="21531"/>
                <wp:lineTo x="21560" y="21531"/>
                <wp:lineTo x="21560" y="0"/>
                <wp:lineTo x="0" y="0"/>
              </wp:wrapPolygon>
            </wp:wrapTight>
            <wp:docPr id="866791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2B8">
        <w:rPr>
          <w:u w:val="single"/>
        </w:rPr>
        <w:t xml:space="preserve">Mechanical Drawing: </w:t>
      </w:r>
      <w:r w:rsidR="001F42B8" w:rsidRPr="001F42B8">
        <w:rPr>
          <w:u w:val="single"/>
        </w:rPr>
        <w:t>Integral</w:t>
      </w:r>
      <w:r w:rsidR="001F42B8">
        <w:rPr>
          <w:u w:val="single"/>
        </w:rPr>
        <w:t xml:space="preserve"> Type </w:t>
      </w:r>
    </w:p>
    <w:p w14:paraId="5EEE3C92" w14:textId="3D57CECD" w:rsidR="00FC0635" w:rsidRPr="001F42B8" w:rsidRDefault="007D1F32" w:rsidP="002D03F8">
      <w:pPr>
        <w:spacing w:after="70" w:line="259" w:lineRule="auto"/>
        <w:ind w:left="0" w:firstLine="0"/>
        <w:jc w:val="left"/>
        <w:rPr>
          <w:u w:val="single"/>
        </w:rPr>
      </w:pPr>
      <w:r>
        <w:rPr>
          <w:u w:val="single"/>
        </w:rPr>
        <w:t>Mechanical Drawing:</w:t>
      </w:r>
      <w:r w:rsidR="00B905AE">
        <w:rPr>
          <w:u w:val="single"/>
        </w:rPr>
        <w:t xml:space="preserve"> Remote Type </w:t>
      </w:r>
      <w:r w:rsidR="001013A3">
        <w:rPr>
          <w:b/>
          <w:bCs/>
          <w:u w:val="single"/>
        </w:rPr>
        <w:t xml:space="preserve">                                        </w:t>
      </w:r>
    </w:p>
    <w:p w14:paraId="38D7002F" w14:textId="018990B0" w:rsidR="00272052" w:rsidRDefault="001F42B8" w:rsidP="001F42B8">
      <w:pPr>
        <w:spacing w:after="0" w:line="260" w:lineRule="auto"/>
        <w:ind w:left="0" w:firstLine="0"/>
        <w:rPr>
          <w:color w:val="000000"/>
          <w:sz w:val="32"/>
        </w:rPr>
      </w:pPr>
      <w:r>
        <w:rPr>
          <w:color w:val="000000"/>
          <w:sz w:val="32"/>
        </w:rPr>
        <w:t xml:space="preserve">                                            </w:t>
      </w:r>
    </w:p>
    <w:p w14:paraId="3EC65110" w14:textId="6CA56046" w:rsidR="00272052" w:rsidRDefault="002D03F8" w:rsidP="001F42B8">
      <w:pPr>
        <w:spacing w:after="0" w:line="260" w:lineRule="auto"/>
        <w:ind w:left="0" w:firstLine="0"/>
        <w:rPr>
          <w:color w:val="000000"/>
          <w:sz w:val="32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FE94C19" wp14:editId="2C13AE56">
            <wp:simplePos x="0" y="0"/>
            <wp:positionH relativeFrom="page">
              <wp:posOffset>853440</wp:posOffset>
            </wp:positionH>
            <wp:positionV relativeFrom="paragraph">
              <wp:posOffset>9525</wp:posOffset>
            </wp:positionV>
            <wp:extent cx="5513865" cy="3634740"/>
            <wp:effectExtent l="0" t="0" r="0" b="3810"/>
            <wp:wrapNone/>
            <wp:docPr id="206850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86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C9ACE" w14:textId="77777777" w:rsidR="00272052" w:rsidRDefault="00272052" w:rsidP="001F42B8">
      <w:pPr>
        <w:spacing w:after="0" w:line="260" w:lineRule="auto"/>
        <w:ind w:left="0" w:firstLine="0"/>
        <w:rPr>
          <w:color w:val="000000"/>
          <w:sz w:val="32"/>
        </w:rPr>
      </w:pPr>
    </w:p>
    <w:p w14:paraId="177068BA" w14:textId="77777777" w:rsidR="00272052" w:rsidRDefault="00272052" w:rsidP="001F42B8">
      <w:pPr>
        <w:spacing w:after="0" w:line="260" w:lineRule="auto"/>
        <w:ind w:left="0" w:firstLine="0"/>
        <w:rPr>
          <w:color w:val="000000"/>
          <w:sz w:val="32"/>
        </w:rPr>
      </w:pPr>
    </w:p>
    <w:p w14:paraId="7BF51E07" w14:textId="77777777" w:rsidR="00272052" w:rsidRDefault="00272052" w:rsidP="001F42B8">
      <w:pPr>
        <w:spacing w:after="0" w:line="260" w:lineRule="auto"/>
        <w:ind w:left="0" w:firstLine="0"/>
        <w:rPr>
          <w:color w:val="000000"/>
          <w:sz w:val="32"/>
        </w:rPr>
      </w:pPr>
    </w:p>
    <w:p w14:paraId="2EEEBA6F" w14:textId="786BC409" w:rsidR="00272052" w:rsidRDefault="002D03F8" w:rsidP="002D03F8">
      <w:pPr>
        <w:tabs>
          <w:tab w:val="left" w:pos="7260"/>
        </w:tabs>
        <w:spacing w:after="0" w:line="260" w:lineRule="auto"/>
        <w:ind w:left="0" w:firstLine="0"/>
        <w:rPr>
          <w:color w:val="000000"/>
          <w:sz w:val="32"/>
        </w:rPr>
      </w:pPr>
      <w:r>
        <w:rPr>
          <w:color w:val="000000"/>
          <w:sz w:val="32"/>
        </w:rPr>
        <w:tab/>
      </w:r>
    </w:p>
    <w:p w14:paraId="2F27CA27" w14:textId="77777777" w:rsidR="00272052" w:rsidRDefault="00272052" w:rsidP="001F42B8">
      <w:pPr>
        <w:spacing w:after="0" w:line="260" w:lineRule="auto"/>
        <w:ind w:left="0" w:firstLine="0"/>
        <w:rPr>
          <w:color w:val="000000"/>
          <w:sz w:val="32"/>
        </w:rPr>
      </w:pPr>
    </w:p>
    <w:p w14:paraId="52D18BD7" w14:textId="77777777" w:rsidR="00272052" w:rsidRDefault="00272052" w:rsidP="001F42B8">
      <w:pPr>
        <w:spacing w:after="0" w:line="260" w:lineRule="auto"/>
        <w:ind w:left="0" w:firstLine="0"/>
        <w:rPr>
          <w:color w:val="000000"/>
          <w:sz w:val="32"/>
        </w:rPr>
      </w:pPr>
    </w:p>
    <w:p w14:paraId="194150D7" w14:textId="77777777" w:rsidR="00272052" w:rsidRDefault="00272052" w:rsidP="001F42B8">
      <w:pPr>
        <w:spacing w:after="0" w:line="260" w:lineRule="auto"/>
        <w:ind w:left="0" w:firstLine="0"/>
        <w:rPr>
          <w:color w:val="000000"/>
          <w:sz w:val="32"/>
        </w:rPr>
      </w:pPr>
    </w:p>
    <w:p w14:paraId="6399DEAF" w14:textId="77777777" w:rsidR="00272052" w:rsidRDefault="00272052" w:rsidP="001F42B8">
      <w:pPr>
        <w:spacing w:after="0" w:line="260" w:lineRule="auto"/>
        <w:ind w:left="0" w:firstLine="0"/>
        <w:rPr>
          <w:color w:val="000000"/>
          <w:sz w:val="32"/>
        </w:rPr>
      </w:pPr>
    </w:p>
    <w:p w14:paraId="3768000E" w14:textId="77777777" w:rsidR="00272052" w:rsidRDefault="00272052" w:rsidP="001F42B8">
      <w:pPr>
        <w:spacing w:after="0" w:line="260" w:lineRule="auto"/>
        <w:ind w:left="0" w:firstLine="0"/>
        <w:rPr>
          <w:color w:val="000000"/>
          <w:sz w:val="32"/>
        </w:rPr>
      </w:pPr>
    </w:p>
    <w:p w14:paraId="32580A1B" w14:textId="77777777" w:rsidR="00272052" w:rsidRDefault="00272052" w:rsidP="001F42B8">
      <w:pPr>
        <w:spacing w:after="0" w:line="260" w:lineRule="auto"/>
        <w:ind w:left="0" w:firstLine="0"/>
        <w:rPr>
          <w:color w:val="000000"/>
          <w:sz w:val="32"/>
        </w:rPr>
      </w:pPr>
    </w:p>
    <w:p w14:paraId="7D02A0C0" w14:textId="681DFA3E" w:rsidR="001A62A3" w:rsidRPr="001A62A3" w:rsidRDefault="001A62A3" w:rsidP="001A62A3">
      <w:pPr>
        <w:spacing w:after="0" w:line="260" w:lineRule="auto"/>
        <w:ind w:left="0" w:firstLine="0"/>
        <w:jc w:val="center"/>
        <w:rPr>
          <w:color w:val="000000"/>
          <w:sz w:val="32"/>
        </w:rPr>
      </w:pPr>
    </w:p>
    <w:p w14:paraId="4D18F9D3" w14:textId="3E5D5B5E" w:rsidR="001013A3" w:rsidRPr="00A656D5" w:rsidRDefault="001013A3" w:rsidP="00F666DC">
      <w:pPr>
        <w:spacing w:after="0" w:line="260" w:lineRule="auto"/>
        <w:ind w:left="0" w:firstLine="0"/>
        <w:rPr>
          <w:b/>
          <w:color w:val="0563C1"/>
          <w:sz w:val="32"/>
          <w:u w:val="single" w:color="0563C1"/>
        </w:rPr>
      </w:pPr>
    </w:p>
    <w:sectPr w:rsidR="001013A3" w:rsidRPr="00A656D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26" w:right="855" w:bottom="1068" w:left="1203" w:header="58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058F56" w14:textId="77777777" w:rsidR="003D643F" w:rsidRDefault="003D643F">
      <w:pPr>
        <w:spacing w:line="240" w:lineRule="auto"/>
      </w:pPr>
      <w:r>
        <w:separator/>
      </w:r>
    </w:p>
  </w:endnote>
  <w:endnote w:type="continuationSeparator" w:id="0">
    <w:p w14:paraId="55F031CB" w14:textId="77777777" w:rsidR="003D643F" w:rsidRDefault="003D64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54EAC" w14:textId="77777777" w:rsidR="001049AE" w:rsidRDefault="001049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C5D5AA" w14:textId="64FB924C" w:rsidR="001A62A3" w:rsidRDefault="001A62A3" w:rsidP="001A62A3">
    <w:pPr>
      <w:spacing w:after="0" w:line="259" w:lineRule="auto"/>
      <w:ind w:left="0" w:firstLine="0"/>
      <w:jc w:val="center"/>
      <w:rPr>
        <w:u w:val="single"/>
      </w:rPr>
    </w:pPr>
    <w:bookmarkStart w:id="0" w:name="_GoBack"/>
    <w:bookmarkEnd w:id="0"/>
    <w:r>
      <w:rPr>
        <w:b/>
        <w:bCs/>
        <w:color w:val="000000"/>
        <w:sz w:val="32"/>
        <w:u w:val="single"/>
      </w:rPr>
      <w:t>Levtron Instruments Pvt Ltd</w:t>
    </w:r>
    <w:r>
      <w:rPr>
        <w:color w:val="000000"/>
        <w:sz w:val="32"/>
        <w:u w:val="single"/>
      </w:rPr>
      <w:t>.</w:t>
    </w:r>
  </w:p>
  <w:p w14:paraId="1977A848" w14:textId="6B0A1AC7" w:rsidR="002D03F8" w:rsidRPr="002D03F8" w:rsidRDefault="001A62A3" w:rsidP="002D03F8">
    <w:pPr>
      <w:spacing w:after="0" w:line="260" w:lineRule="auto"/>
      <w:ind w:left="0" w:firstLine="0"/>
      <w:rPr>
        <w:color w:val="000000"/>
        <w:sz w:val="24"/>
      </w:rPr>
    </w:pPr>
    <w:r w:rsidRPr="002D03F8">
      <w:rPr>
        <w:color w:val="000000"/>
        <w:sz w:val="24"/>
      </w:rPr>
      <w:t>Office No 2, 1</w:t>
    </w:r>
    <w:r w:rsidRPr="002D03F8">
      <w:rPr>
        <w:color w:val="000000"/>
        <w:sz w:val="24"/>
        <w:vertAlign w:val="superscript"/>
      </w:rPr>
      <w:t>st</w:t>
    </w:r>
    <w:r w:rsidRPr="002D03F8">
      <w:rPr>
        <w:color w:val="000000"/>
        <w:sz w:val="24"/>
      </w:rPr>
      <w:t xml:space="preserve"> floor, plot no 6, Pandhari Industrial estate</w:t>
    </w:r>
    <w:r w:rsidR="002D03F8">
      <w:rPr>
        <w:color w:val="000000"/>
        <w:sz w:val="24"/>
      </w:rPr>
      <w:t xml:space="preserve">, </w:t>
    </w:r>
    <w:r w:rsidRPr="002D03F8">
      <w:rPr>
        <w:color w:val="000000"/>
        <w:sz w:val="24"/>
      </w:rPr>
      <w:t>Shivane. Pune 411023</w:t>
    </w:r>
  </w:p>
  <w:p w14:paraId="367176B6" w14:textId="4F0F1FF7" w:rsidR="001A62A3" w:rsidRPr="002D03F8" w:rsidRDefault="001A62A3" w:rsidP="002D03F8">
    <w:pPr>
      <w:spacing w:after="0" w:line="260" w:lineRule="auto"/>
      <w:ind w:left="0" w:firstLine="0"/>
      <w:rPr>
        <w:b/>
        <w:color w:val="000000"/>
        <w:sz w:val="24"/>
        <w:u w:val="single" w:color="000000"/>
      </w:rPr>
    </w:pPr>
    <w:r w:rsidRPr="002D03F8">
      <w:rPr>
        <w:b/>
        <w:color w:val="000000"/>
        <w:sz w:val="24"/>
        <w:u w:val="single" w:color="000000"/>
      </w:rPr>
      <w:t xml:space="preserve">Contact: 09579430012 </w:t>
    </w:r>
    <w:proofErr w:type="gramStart"/>
    <w:r w:rsidRPr="002D03F8">
      <w:rPr>
        <w:b/>
        <w:color w:val="000000"/>
        <w:sz w:val="24"/>
        <w:u w:val="single" w:color="000000"/>
      </w:rPr>
      <w:t>/  9730042725</w:t>
    </w:r>
    <w:proofErr w:type="gramEnd"/>
    <w:r w:rsidRPr="002D03F8">
      <w:rPr>
        <w:color w:val="000000"/>
        <w:sz w:val="24"/>
      </w:rPr>
      <w:t xml:space="preserve"> </w:t>
    </w:r>
    <w:r w:rsidRPr="002D03F8">
      <w:rPr>
        <w:b/>
        <w:color w:val="000000"/>
        <w:sz w:val="24"/>
        <w:u w:val="single" w:color="000000"/>
      </w:rPr>
      <w:t>E-mail:</w:t>
    </w:r>
    <w:r w:rsidRPr="002D03F8">
      <w:rPr>
        <w:b/>
        <w:color w:val="000000"/>
        <w:sz w:val="24"/>
      </w:rPr>
      <w:t xml:space="preserve"> </w:t>
    </w:r>
    <w:hyperlink r:id="rId1" w:history="1">
      <w:r w:rsidRPr="002D03F8">
        <w:rPr>
          <w:rStyle w:val="Hyperlink"/>
          <w:b/>
          <w:sz w:val="24"/>
        </w:rPr>
        <w:t>sales@levtron.in</w:t>
      </w:r>
    </w:hyperlink>
    <w:r w:rsidRPr="002D03F8">
      <w:rPr>
        <w:b/>
        <w:sz w:val="24"/>
      </w:rPr>
      <w:t xml:space="preserve">;  </w:t>
    </w:r>
    <w:r w:rsidRPr="002D03F8">
      <w:rPr>
        <w:b/>
        <w:color w:val="auto"/>
        <w:sz w:val="24"/>
        <w:u w:val="single" w:color="0563C1"/>
      </w:rPr>
      <w:t>Web: www.Levtron.in</w:t>
    </w:r>
  </w:p>
  <w:p w14:paraId="2C28B03F" w14:textId="77777777" w:rsidR="001A62A3" w:rsidRDefault="001A62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8EB68" w14:textId="77777777" w:rsidR="001049AE" w:rsidRDefault="001049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02E661" w14:textId="77777777" w:rsidR="003D643F" w:rsidRDefault="003D643F">
      <w:pPr>
        <w:spacing w:after="0"/>
      </w:pPr>
      <w:r>
        <w:separator/>
      </w:r>
    </w:p>
  </w:footnote>
  <w:footnote w:type="continuationSeparator" w:id="0">
    <w:p w14:paraId="63EC3367" w14:textId="77777777" w:rsidR="003D643F" w:rsidRDefault="003D64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E93C4" w14:textId="77777777" w:rsidR="00FC0635" w:rsidRDefault="003D643F">
    <w:pPr>
      <w:spacing w:after="0" w:line="259" w:lineRule="auto"/>
      <w:ind w:left="-51" w:firstLine="0"/>
      <w:jc w:val="left"/>
    </w:pPr>
    <w:r>
      <w:rPr>
        <w:b/>
        <w:color w:val="4472C4"/>
        <w:sz w:val="37"/>
      </w:rPr>
      <w:t xml:space="preserve">COMPACT SOLID FORK </w:t>
    </w:r>
    <w:r>
      <w:t xml:space="preserve"> </w:t>
    </w:r>
  </w:p>
  <w:p w14:paraId="0BE7A870" w14:textId="77777777" w:rsidR="00FC0635" w:rsidRDefault="003D643F">
    <w:pPr>
      <w:spacing w:after="0" w:line="259" w:lineRule="auto"/>
      <w:ind w:left="0" w:right="1332" w:firstLine="0"/>
      <w:jc w:val="center"/>
    </w:pPr>
    <w:r>
      <w:rPr>
        <w:color w:val="4472C4"/>
        <w:sz w:val="22"/>
        <w:u w:val="single" w:color="131313"/>
      </w:rPr>
      <w:t xml:space="preserve">COMPACT VIBRATING FORK POINT LEVEL </w:t>
    </w:r>
    <w:r>
      <w:rPr>
        <w:color w:val="4472C4"/>
        <w:sz w:val="22"/>
        <w:u w:val="single" w:color="131313"/>
      </w:rPr>
      <w:t>SWITCH FOR SOLID APPLICATIONS</w:t>
    </w:r>
    <w:r>
      <w:rPr>
        <w:b/>
        <w:color w:val="4472C4"/>
        <w:sz w:val="37"/>
      </w:rPr>
      <w:t xml:space="preserve"> </w:t>
    </w:r>
    <w:r>
      <w:t xml:space="preserve"> </w:t>
    </w:r>
  </w:p>
  <w:p w14:paraId="51358942" w14:textId="77777777" w:rsidR="00FC0635" w:rsidRDefault="003D643F">
    <w:pPr>
      <w:spacing w:after="0" w:line="259" w:lineRule="auto"/>
      <w:ind w:left="238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B5014" w14:textId="00C0610B" w:rsidR="00FC0635" w:rsidRDefault="00755DD1" w:rsidP="00A656D5">
    <w:pPr>
      <w:spacing w:line="428" w:lineRule="exact"/>
      <w:ind w:left="20"/>
      <w:rPr>
        <w:b/>
        <w:bCs/>
        <w:color w:val="4472C4"/>
        <w:sz w:val="32"/>
        <w:szCs w:val="32"/>
        <w:u w:val="single" w:color="131313"/>
      </w:rPr>
    </w:pPr>
    <w:r>
      <w:rPr>
        <w:b/>
        <w:color w:val="0070C0"/>
        <w:sz w:val="40"/>
      </w:rPr>
      <w:t xml:space="preserve">    </w:t>
    </w:r>
    <w:r w:rsidR="00AE4C12">
      <w:rPr>
        <w:b/>
        <w:color w:val="0070C0"/>
        <w:sz w:val="40"/>
      </w:rPr>
      <w:t xml:space="preserve">    </w:t>
    </w:r>
    <w:r w:rsidR="00AE4C12" w:rsidRPr="00AE4C12">
      <w:rPr>
        <w:b/>
        <w:color w:val="0070C0"/>
        <w:sz w:val="40"/>
      </w:rPr>
      <w:t>RF Admittance level switch Disc type</w:t>
    </w:r>
    <w:r w:rsidR="00A656D5">
      <w:rPr>
        <w:b/>
        <w:color w:val="0070C0"/>
        <w:sz w:val="40"/>
      </w:rPr>
      <w:t xml:space="preserve"> For Solid Application  </w:t>
    </w:r>
    <w:r>
      <w:rPr>
        <w:b/>
        <w:noProof/>
        <w:color w:val="4472C4"/>
        <w:sz w:val="37"/>
        <w:u w:val="single"/>
      </w:rPr>
      <w:drawing>
        <wp:anchor distT="0" distB="0" distL="114300" distR="114300" simplePos="0" relativeHeight="251659264" behindDoc="1" locked="0" layoutInCell="1" allowOverlap="1" wp14:anchorId="7B744145" wp14:editId="5B15DA8D">
          <wp:simplePos x="0" y="0"/>
          <wp:positionH relativeFrom="page">
            <wp:align>left</wp:align>
          </wp:positionH>
          <wp:positionV relativeFrom="paragraph">
            <wp:posOffset>2447925</wp:posOffset>
          </wp:positionV>
          <wp:extent cx="3074035" cy="763905"/>
          <wp:effectExtent l="0" t="6985" r="5080" b="5080"/>
          <wp:wrapTight wrapText="bothSides">
            <wp:wrapPolygon edited="0">
              <wp:start x="21649" y="198"/>
              <wp:lineTo x="98" y="198"/>
              <wp:lineTo x="98" y="21205"/>
              <wp:lineTo x="21649" y="21205"/>
              <wp:lineTo x="21649" y="198"/>
            </wp:wrapPolygon>
          </wp:wrapTight>
          <wp:docPr id="143759935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7599358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rot="16200000">
                    <a:off x="0" y="0"/>
                    <a:ext cx="3074035" cy="763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656D5">
      <w:rPr>
        <w:b/>
        <w:sz w:val="40"/>
      </w:rPr>
      <w:t xml:space="preserve">            </w:t>
    </w:r>
    <w:r>
      <w:rPr>
        <w:b/>
        <w:bCs/>
        <w:color w:val="4472C4"/>
        <w:sz w:val="32"/>
        <w:szCs w:val="32"/>
        <w:u w:val="single" w:color="131313"/>
      </w:rPr>
      <w:t xml:space="preserve">Model: </w:t>
    </w:r>
    <w:r w:rsidR="006F2988" w:rsidRPr="006F2988">
      <w:rPr>
        <w:b/>
        <w:bCs/>
        <w:color w:val="4472C4"/>
        <w:sz w:val="32"/>
        <w:szCs w:val="32"/>
        <w:u w:val="single" w:color="131313"/>
      </w:rPr>
      <w:t>RFLS-300</w:t>
    </w:r>
    <w:r w:rsidR="00AE4C12">
      <w:rPr>
        <w:b/>
        <w:bCs/>
        <w:color w:val="4472C4"/>
        <w:sz w:val="32"/>
        <w:szCs w:val="32"/>
        <w:u w:val="single" w:color="131313"/>
      </w:rPr>
      <w:t>SD</w:t>
    </w:r>
  </w:p>
  <w:p w14:paraId="02EC3E06" w14:textId="127AD38F" w:rsidR="00A656D5" w:rsidRPr="00A656D5" w:rsidRDefault="00A656D5" w:rsidP="00A656D5">
    <w:pPr>
      <w:spacing w:line="428" w:lineRule="exact"/>
      <w:ind w:left="20"/>
      <w:rPr>
        <w:b/>
        <w:sz w:val="40"/>
      </w:rPr>
    </w:pPr>
    <w:r>
      <w:rPr>
        <w:sz w:val="40"/>
      </w:rPr>
      <w:t>-------------------------------------------------------------------------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431DA" w14:textId="77777777" w:rsidR="00FC0635" w:rsidRDefault="003D643F">
    <w:pPr>
      <w:spacing w:after="0" w:line="259" w:lineRule="auto"/>
      <w:ind w:left="-51" w:firstLine="0"/>
      <w:jc w:val="left"/>
    </w:pPr>
    <w:r>
      <w:rPr>
        <w:b/>
        <w:color w:val="4472C4"/>
        <w:sz w:val="37"/>
      </w:rPr>
      <w:t xml:space="preserve">COMPACT SOLID FORK </w:t>
    </w:r>
    <w:r>
      <w:t xml:space="preserve"> </w:t>
    </w:r>
  </w:p>
  <w:p w14:paraId="49B961EB" w14:textId="77777777" w:rsidR="00FC0635" w:rsidRDefault="003D643F">
    <w:pPr>
      <w:spacing w:after="0" w:line="259" w:lineRule="auto"/>
      <w:ind w:left="0" w:right="1332" w:firstLine="0"/>
      <w:jc w:val="center"/>
    </w:pPr>
    <w:r>
      <w:rPr>
        <w:color w:val="4472C4"/>
        <w:sz w:val="22"/>
        <w:u w:val="single" w:color="131313"/>
      </w:rPr>
      <w:t xml:space="preserve">COMPACT VIBRATING FORK POINT LEVEL SWITCH </w:t>
    </w:r>
    <w:r>
      <w:rPr>
        <w:color w:val="4472C4"/>
        <w:sz w:val="22"/>
        <w:u w:val="single" w:color="131313"/>
      </w:rPr>
      <w:t>FOR SOLID APPLICATIONS</w:t>
    </w:r>
    <w:r>
      <w:rPr>
        <w:b/>
        <w:color w:val="4472C4"/>
        <w:sz w:val="37"/>
      </w:rPr>
      <w:t xml:space="preserve"> </w:t>
    </w:r>
    <w:r>
      <w:t xml:space="preserve"> </w:t>
    </w:r>
  </w:p>
  <w:p w14:paraId="67EE5986" w14:textId="77777777" w:rsidR="00FC0635" w:rsidRDefault="003D643F">
    <w:pPr>
      <w:spacing w:after="0" w:line="259" w:lineRule="auto"/>
      <w:ind w:left="238" w:firstLine="0"/>
      <w:jc w:val="left"/>
    </w:pPr>
    <w:r>
      <w:rPr>
        <w:rFonts w:ascii="Calibri" w:eastAsia="Calibri" w:hAnsi="Calibri" w:cs="Calibri"/>
        <w:color w:val="000000"/>
        <w:sz w:val="22"/>
      </w:rPr>
      <w:t xml:space="preserve"> 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numFmt w:val="bullet"/>
      <w:lvlText w:val=""/>
      <w:lvlJc w:val="left"/>
      <w:pPr>
        <w:ind w:left="866" w:hanging="675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698" w:hanging="67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37" w:hanging="6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75" w:hanging="6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4" w:hanging="6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3" w:hanging="6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1" w:hanging="6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0" w:hanging="6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675"/>
      </w:pPr>
      <w:rPr>
        <w:rFonts w:hint="default"/>
        <w:lang w:val="en-US" w:eastAsia="en-US" w:bidi="ar-SA"/>
      </w:rPr>
    </w:lvl>
  </w:abstractNum>
  <w:abstractNum w:abstractNumId="1" w15:restartNumberingAfterBreak="0">
    <w:nsid w:val="12AE63DC"/>
    <w:multiLevelType w:val="multilevel"/>
    <w:tmpl w:val="12AE63DC"/>
    <w:lvl w:ilvl="0">
      <w:start w:val="50"/>
      <w:numFmt w:val="upperRoman"/>
      <w:pStyle w:val="Heading1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single" w:color="000000"/>
        <w:shd w:val="clear" w:color="auto" w:fill="auto"/>
        <w:vertAlign w:val="baseline"/>
      </w:rPr>
    </w:lvl>
  </w:abstractNum>
  <w:abstractNum w:abstractNumId="2" w15:restartNumberingAfterBreak="0">
    <w:nsid w:val="56747467"/>
    <w:multiLevelType w:val="multilevel"/>
    <w:tmpl w:val="56747467"/>
    <w:lvl w:ilvl="0">
      <w:start w:val="1"/>
      <w:numFmt w:val="bullet"/>
      <w:lvlText w:val="➢"/>
      <w:lvlJc w:val="left"/>
      <w:pPr>
        <w:ind w:left="1382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CA2134"/>
        <w:sz w:val="21"/>
        <w:szCs w:val="21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2E8"/>
    <w:rsid w:val="00051431"/>
    <w:rsid w:val="000533B1"/>
    <w:rsid w:val="000A3D00"/>
    <w:rsid w:val="000B3F48"/>
    <w:rsid w:val="001013A3"/>
    <w:rsid w:val="001049AE"/>
    <w:rsid w:val="00106CDE"/>
    <w:rsid w:val="001404E5"/>
    <w:rsid w:val="0018343A"/>
    <w:rsid w:val="001A3DA2"/>
    <w:rsid w:val="001A62A3"/>
    <w:rsid w:val="001C6914"/>
    <w:rsid w:val="001D6383"/>
    <w:rsid w:val="001E3540"/>
    <w:rsid w:val="001F42B8"/>
    <w:rsid w:val="0020160A"/>
    <w:rsid w:val="002152FF"/>
    <w:rsid w:val="00262A9F"/>
    <w:rsid w:val="00272052"/>
    <w:rsid w:val="002D03F8"/>
    <w:rsid w:val="002D1F55"/>
    <w:rsid w:val="002E30AC"/>
    <w:rsid w:val="003D151A"/>
    <w:rsid w:val="003D643F"/>
    <w:rsid w:val="004659EF"/>
    <w:rsid w:val="00474F61"/>
    <w:rsid w:val="004B5638"/>
    <w:rsid w:val="004D782C"/>
    <w:rsid w:val="00555568"/>
    <w:rsid w:val="0056645C"/>
    <w:rsid w:val="005B7891"/>
    <w:rsid w:val="005C29DC"/>
    <w:rsid w:val="00635FF3"/>
    <w:rsid w:val="00640DA6"/>
    <w:rsid w:val="006F2988"/>
    <w:rsid w:val="0070791B"/>
    <w:rsid w:val="00755DD1"/>
    <w:rsid w:val="007722E8"/>
    <w:rsid w:val="007C1FDE"/>
    <w:rsid w:val="007D1F32"/>
    <w:rsid w:val="0080048F"/>
    <w:rsid w:val="00830924"/>
    <w:rsid w:val="0087499E"/>
    <w:rsid w:val="00897F6E"/>
    <w:rsid w:val="009302A9"/>
    <w:rsid w:val="00942B3E"/>
    <w:rsid w:val="009D4BF5"/>
    <w:rsid w:val="00A00B86"/>
    <w:rsid w:val="00A036E7"/>
    <w:rsid w:val="00A23DF9"/>
    <w:rsid w:val="00A656D5"/>
    <w:rsid w:val="00AA5E0C"/>
    <w:rsid w:val="00AD4FBC"/>
    <w:rsid w:val="00AE0A8A"/>
    <w:rsid w:val="00AE4C12"/>
    <w:rsid w:val="00B905AE"/>
    <w:rsid w:val="00BD1494"/>
    <w:rsid w:val="00BD3EAC"/>
    <w:rsid w:val="00C0798E"/>
    <w:rsid w:val="00C107E2"/>
    <w:rsid w:val="00C22761"/>
    <w:rsid w:val="00C764D6"/>
    <w:rsid w:val="00D07116"/>
    <w:rsid w:val="00D108B1"/>
    <w:rsid w:val="00D141D2"/>
    <w:rsid w:val="00D16ADD"/>
    <w:rsid w:val="00D2068F"/>
    <w:rsid w:val="00D25CFA"/>
    <w:rsid w:val="00D42EB6"/>
    <w:rsid w:val="00D610C9"/>
    <w:rsid w:val="00DA4C77"/>
    <w:rsid w:val="00E8452E"/>
    <w:rsid w:val="00E93798"/>
    <w:rsid w:val="00F666DC"/>
    <w:rsid w:val="00FB49A5"/>
    <w:rsid w:val="00FC0635"/>
    <w:rsid w:val="00FD22E1"/>
    <w:rsid w:val="00FF7679"/>
    <w:rsid w:val="7DD9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4F5A296"/>
  <w15:docId w15:val="{9717E2F1-245E-45E0-A9A2-7E1C2B76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" w:line="263" w:lineRule="auto"/>
      <w:ind w:left="10" w:hanging="10"/>
      <w:jc w:val="both"/>
    </w:pPr>
    <w:rPr>
      <w:rFonts w:ascii="Book Antiqua" w:eastAsia="Book Antiqua" w:hAnsi="Book Antiqua" w:cs="Book Antiqua"/>
      <w:color w:val="1A1A1F"/>
      <w:kern w:val="2"/>
      <w:sz w:val="28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line="259" w:lineRule="auto"/>
      <w:ind w:right="2"/>
      <w:jc w:val="center"/>
      <w:outlineLvl w:val="0"/>
    </w:pPr>
    <w:rPr>
      <w:rFonts w:ascii="Calibri" w:eastAsia="Calibri" w:hAnsi="Calibri" w:cs="Calibri"/>
      <w:b/>
      <w:color w:val="000000"/>
      <w:kern w:val="2"/>
      <w:sz w:val="32"/>
      <w:szCs w:val="24"/>
      <w:u w:val="single" w:color="00000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32"/>
      <w:u w:val="single" w:color="00000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Book Antiqua" w:eastAsia="Book Antiqua" w:hAnsi="Book Antiqua" w:cs="Book Antiqua"/>
      <w:color w:val="1A1A1F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autoRedefine/>
    <w:uiPriority w:val="1"/>
    <w:qFormat/>
    <w:rsid w:val="004659EF"/>
    <w:pPr>
      <w:widowControl w:val="0"/>
      <w:autoSpaceDE w:val="0"/>
      <w:autoSpaceDN w:val="0"/>
      <w:spacing w:after="0" w:line="264" w:lineRule="auto"/>
      <w:ind w:left="110" w:right="109"/>
    </w:pPr>
    <w:rPr>
      <w:rFonts w:ascii="Calibri" w:eastAsia="Calibri" w:hAnsi="Calibri" w:cs="Calibri"/>
      <w:color w:val="auto"/>
      <w:kern w:val="0"/>
      <w:sz w:val="24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59EF"/>
    <w:rPr>
      <w:rFonts w:ascii="Calibri" w:eastAsia="Calibri" w:hAnsi="Calibri" w:cs="Calibri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6F2988"/>
    <w:pPr>
      <w:widowControl w:val="0"/>
      <w:autoSpaceDE w:val="0"/>
      <w:autoSpaceDN w:val="0"/>
      <w:spacing w:after="0" w:line="240" w:lineRule="auto"/>
      <w:ind w:left="697" w:firstLine="0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1404E5"/>
    <w:pPr>
      <w:widowControl w:val="0"/>
      <w:autoSpaceDE w:val="0"/>
      <w:autoSpaceDN w:val="0"/>
      <w:spacing w:before="63" w:after="0" w:line="240" w:lineRule="auto"/>
      <w:ind w:left="1540" w:hanging="675"/>
      <w:jc w:val="left"/>
    </w:pPr>
    <w:rPr>
      <w:rFonts w:ascii="Calibri" w:eastAsia="Calibri" w:hAnsi="Calibri" w:cs="Calibri"/>
      <w:color w:val="auto"/>
      <w:kern w:val="0"/>
      <w:sz w:val="22"/>
      <w:szCs w:val="22"/>
      <w:lang w:val="en-US"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40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63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sales@levtron.i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DFB0F-B0EB-4095-A7BF-C2DF06732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Fuel Level Transmitter</vt:lpstr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RFLS300SD</dc:title>
  <dc:creator>Manojkumar Levtron</dc:creator>
  <cp:lastModifiedBy>admin</cp:lastModifiedBy>
  <cp:revision>3</cp:revision>
  <cp:lastPrinted>2025-06-30T11:14:00Z</cp:lastPrinted>
  <dcterms:created xsi:type="dcterms:W3CDTF">2025-07-20T08:34:00Z</dcterms:created>
  <dcterms:modified xsi:type="dcterms:W3CDTF">2026-02-19T04:29:00Z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EBF43A69CF084E24B356A887B41F75AC_12</vt:lpwstr>
  </property>
</Properties>
</file>