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5CE7BE29" w:rsidP="54770C8A" w:rsidRDefault="006C72A5" w14:paraId="410050D2" w14:textId="6E43B809">
      <w:pPr>
        <w:pStyle w:val="Heading1"/>
        <w:jc w:val="center"/>
        <w:rPr>
          <w:rFonts w:ascii="Calibri" w:hAnsi="Calibri" w:eastAsia="Calibri" w:cs="Calibri"/>
          <w:b w:val="1"/>
          <w:bCs w:val="1"/>
          <w:color w:val="2D3B45"/>
        </w:rPr>
      </w:pPr>
      <w:r w:rsidRPr="3A2397C1" w:rsidR="006C72A5">
        <w:rPr>
          <w:rFonts w:ascii="Calibri" w:hAnsi="Calibri" w:eastAsia="Calibri" w:cs="Calibri"/>
          <w:b w:val="1"/>
          <w:bCs w:val="1"/>
          <w:color w:val="2D3B45"/>
        </w:rPr>
        <w:t xml:space="preserve">Iteration </w:t>
      </w:r>
      <w:r w:rsidRPr="3A2397C1" w:rsidR="000A03A8">
        <w:rPr>
          <w:rFonts w:ascii="Calibri" w:hAnsi="Calibri" w:eastAsia="Calibri" w:cs="Calibri"/>
          <w:b w:val="1"/>
          <w:bCs w:val="1"/>
          <w:color w:val="2D3B45"/>
        </w:rPr>
        <w:t>2</w:t>
      </w:r>
      <w:r w:rsidRPr="3A2397C1" w:rsidR="5CE7BE29">
        <w:rPr>
          <w:rFonts w:ascii="Calibri" w:hAnsi="Calibri" w:eastAsia="Calibri" w:cs="Calibri"/>
          <w:b w:val="1"/>
          <w:bCs w:val="1"/>
          <w:color w:val="2D3B45"/>
        </w:rPr>
        <w:t xml:space="preserve"> Review for Team 7</w:t>
      </w:r>
    </w:p>
    <w:p w:rsidR="5CE7BE29" w:rsidP="54770C8A" w:rsidRDefault="5CE7BE29" w14:paraId="0665C252" w14:textId="0ED75723">
      <w:pPr>
        <w:spacing w:after="0" w:line="276" w:lineRule="auto"/>
        <w:ind w:left="360"/>
        <w:jc w:val="center"/>
        <w:rPr>
          <w:sz w:val="32"/>
          <w:szCs w:val="32"/>
        </w:rPr>
      </w:pPr>
      <w:r w:rsidRPr="3A2397C1" w:rsidR="5CE7BE29">
        <w:rPr>
          <w:sz w:val="28"/>
          <w:szCs w:val="28"/>
        </w:rPr>
        <w:t>By Team 1</w:t>
      </w:r>
    </w:p>
    <w:p w:rsidR="0F909661" w:rsidP="54770C8A" w:rsidRDefault="0F909661" w14:paraId="20FCABF8" w14:textId="2DA00959">
      <w:pPr>
        <w:spacing w:after="0" w:line="240" w:lineRule="auto"/>
        <w:jc w:val="center"/>
        <w:rPr>
          <w:sz w:val="28"/>
          <w:szCs w:val="28"/>
        </w:rPr>
      </w:pPr>
      <w:r w:rsidRPr="3A2397C1" w:rsidR="0F909661">
        <w:rPr>
          <w:sz w:val="28"/>
          <w:szCs w:val="28"/>
        </w:rPr>
        <w:t xml:space="preserve">Harsh </w:t>
      </w:r>
      <w:proofErr w:type="spellStart"/>
      <w:r w:rsidRPr="3A2397C1" w:rsidR="0F909661">
        <w:rPr>
          <w:sz w:val="28"/>
          <w:szCs w:val="28"/>
        </w:rPr>
        <w:t>Chaludia</w:t>
      </w:r>
      <w:proofErr w:type="spellEnd"/>
      <w:r w:rsidRPr="3A2397C1" w:rsidR="0F909661">
        <w:rPr>
          <w:sz w:val="28"/>
          <w:szCs w:val="28"/>
        </w:rPr>
        <w:t xml:space="preserve"> &amp; Deep Patel</w:t>
      </w:r>
    </w:p>
    <w:tbl>
      <w:tblPr>
        <w:tblStyle w:val="TableGrid"/>
        <w:tblpPr w:leftFromText="180" w:rightFromText="180" w:vertAnchor="text" w:horzAnchor="margin" w:tblpY="331"/>
        <w:tblW w:w="10435" w:type="dxa"/>
        <w:tblLayout w:type="fixed"/>
        <w:tblLook w:val="06A0" w:firstRow="1" w:lastRow="0" w:firstColumn="1" w:lastColumn="0" w:noHBand="1" w:noVBand="1"/>
      </w:tblPr>
      <w:tblGrid>
        <w:gridCol w:w="2580"/>
        <w:gridCol w:w="840"/>
        <w:gridCol w:w="960"/>
        <w:gridCol w:w="975"/>
        <w:gridCol w:w="1840"/>
        <w:gridCol w:w="3240"/>
      </w:tblGrid>
      <w:tr w:rsidRPr="00FA063C" w:rsidR="00FA063C" w:rsidTr="3A2397C1" w14:paraId="64BEDB06" w14:textId="77777777">
        <w:trPr>
          <w:trHeight w:val="690"/>
        </w:trPr>
        <w:tc>
          <w:tcPr>
            <w:tcW w:w="2580" w:type="dxa"/>
            <w:shd w:val="clear" w:color="auto" w:fill="002060"/>
            <w:tcMar/>
          </w:tcPr>
          <w:p w:rsidRPr="00FA063C" w:rsidR="00FA063C" w:rsidP="00FA063C" w:rsidRDefault="00FA063C" w14:paraId="7321D070" w14:textId="77777777">
            <w:pPr>
              <w:jc w:val="center"/>
              <w:rPr>
                <w:rFonts w:eastAsiaTheme="minorEastAsia"/>
                <w:b/>
                <w:bCs/>
              </w:rPr>
            </w:pPr>
            <w:r w:rsidRPr="00FA063C">
              <w:rPr>
                <w:rFonts w:eastAsiaTheme="minorEastAsia"/>
                <w:b/>
                <w:bCs/>
              </w:rPr>
              <w:t>Issues</w:t>
            </w:r>
          </w:p>
        </w:tc>
        <w:tc>
          <w:tcPr>
            <w:tcW w:w="840" w:type="dxa"/>
            <w:shd w:val="clear" w:color="auto" w:fill="002060"/>
            <w:tcMar/>
          </w:tcPr>
          <w:p w:rsidRPr="00FA063C" w:rsidR="00FA063C" w:rsidP="00FA063C" w:rsidRDefault="00FA063C" w14:paraId="73464914" w14:textId="77777777">
            <w:pPr>
              <w:jc w:val="center"/>
              <w:rPr>
                <w:rFonts w:eastAsiaTheme="minorEastAsia"/>
                <w:b/>
                <w:bCs/>
              </w:rPr>
            </w:pPr>
            <w:r w:rsidRPr="00FA063C">
              <w:rPr>
                <w:rFonts w:eastAsiaTheme="minorEastAsia"/>
                <w:b/>
                <w:bCs/>
              </w:rPr>
              <w:t>Finder</w:t>
            </w:r>
          </w:p>
        </w:tc>
        <w:tc>
          <w:tcPr>
            <w:tcW w:w="960" w:type="dxa"/>
            <w:shd w:val="clear" w:color="auto" w:fill="002060"/>
            <w:tcMar/>
          </w:tcPr>
          <w:p w:rsidRPr="00FA063C" w:rsidR="00FA063C" w:rsidP="00FA063C" w:rsidRDefault="00FA063C" w14:paraId="6A6E6FC9" w14:textId="77777777">
            <w:pPr>
              <w:jc w:val="center"/>
              <w:rPr>
                <w:rFonts w:eastAsiaTheme="minorEastAsia"/>
                <w:b/>
                <w:bCs/>
              </w:rPr>
            </w:pPr>
            <w:r w:rsidRPr="00FA063C">
              <w:rPr>
                <w:rFonts w:eastAsiaTheme="minorEastAsia"/>
                <w:b/>
                <w:bCs/>
              </w:rPr>
              <w:t>Severity</w:t>
            </w:r>
          </w:p>
        </w:tc>
        <w:tc>
          <w:tcPr>
            <w:tcW w:w="975" w:type="dxa"/>
            <w:shd w:val="clear" w:color="auto" w:fill="002060"/>
            <w:tcMar/>
          </w:tcPr>
          <w:p w:rsidRPr="00FA063C" w:rsidR="00FA063C" w:rsidP="00FA063C" w:rsidRDefault="00FA063C" w14:paraId="29C36509" w14:textId="77777777">
            <w:pPr>
              <w:spacing w:line="259" w:lineRule="auto"/>
              <w:jc w:val="center"/>
            </w:pPr>
            <w:r w:rsidRPr="00FA063C">
              <w:rPr>
                <w:rFonts w:eastAsiaTheme="minorEastAsia"/>
                <w:b/>
                <w:bCs/>
              </w:rPr>
              <w:t>Status</w:t>
            </w:r>
          </w:p>
        </w:tc>
        <w:tc>
          <w:tcPr>
            <w:tcW w:w="1840" w:type="dxa"/>
            <w:shd w:val="clear" w:color="auto" w:fill="002060"/>
            <w:tcMar/>
          </w:tcPr>
          <w:p w:rsidRPr="00FA063C" w:rsidR="00FA063C" w:rsidP="00FA063C" w:rsidRDefault="00FA063C" w14:paraId="4807DD24" w14:textId="77777777">
            <w:pPr>
              <w:spacing w:line="259" w:lineRule="auto"/>
              <w:jc w:val="center"/>
              <w:rPr>
                <w:rFonts w:eastAsiaTheme="minorEastAsia"/>
                <w:b/>
                <w:bCs/>
              </w:rPr>
            </w:pPr>
            <w:r w:rsidRPr="00FA063C">
              <w:rPr>
                <w:rFonts w:eastAsiaTheme="minorEastAsia"/>
                <w:b/>
                <w:bCs/>
              </w:rPr>
              <w:t>Defect Type</w:t>
            </w:r>
          </w:p>
        </w:tc>
        <w:tc>
          <w:tcPr>
            <w:tcW w:w="3240" w:type="dxa"/>
            <w:shd w:val="clear" w:color="auto" w:fill="002060"/>
            <w:tcMar/>
          </w:tcPr>
          <w:p w:rsidRPr="00FA063C" w:rsidR="00FA063C" w:rsidP="00FA063C" w:rsidRDefault="00FA063C" w14:paraId="70BB83DE" w14:textId="77777777">
            <w:pPr>
              <w:spacing w:line="259" w:lineRule="auto"/>
              <w:jc w:val="center"/>
              <w:rPr>
                <w:rFonts w:eastAsiaTheme="minorEastAsia"/>
                <w:b/>
                <w:bCs/>
              </w:rPr>
            </w:pPr>
            <w:r w:rsidRPr="00FA063C">
              <w:rPr>
                <w:rFonts w:eastAsiaTheme="minorEastAsia"/>
                <w:b/>
                <w:bCs/>
              </w:rPr>
              <w:t>Defect Description</w:t>
            </w:r>
          </w:p>
        </w:tc>
      </w:tr>
      <w:tr w:rsidRPr="00FA063C" w:rsidR="00FA063C" w:rsidTr="3A2397C1" w14:paraId="1C64D87E" w14:textId="77777777">
        <w:tc>
          <w:tcPr>
            <w:tcW w:w="2580" w:type="dxa"/>
            <w:tcMar/>
          </w:tcPr>
          <w:p w:rsidRPr="00FA063C" w:rsidR="00FA063C" w:rsidP="0C8BDF17" w:rsidRDefault="000A03A8" w14:paraId="08E56D4B" w14:textId="1C82A73D">
            <w:pPr>
              <w:spacing w:line="259" w:lineRule="auto"/>
              <w:rPr>
                <w:rFonts w:eastAsiaTheme="minorEastAsia"/>
                <w:sz w:val="24"/>
                <w:szCs w:val="24"/>
              </w:rPr>
            </w:pPr>
            <w:r>
              <w:rPr>
                <w:rFonts w:eastAsiaTheme="minorEastAsia"/>
                <w:sz w:val="24"/>
                <w:szCs w:val="24"/>
              </w:rPr>
              <w:t>UML diagram missing</w:t>
            </w:r>
          </w:p>
        </w:tc>
        <w:tc>
          <w:tcPr>
            <w:tcW w:w="840" w:type="dxa"/>
            <w:tcMar/>
          </w:tcPr>
          <w:p w:rsidRPr="00FA063C" w:rsidR="00FA063C" w:rsidP="0C8BDF17" w:rsidRDefault="006346BE" w14:paraId="649E903D" w14:textId="34EDEB39">
            <w:pPr>
              <w:rPr>
                <w:rFonts w:eastAsiaTheme="minorEastAsia"/>
                <w:sz w:val="24"/>
                <w:szCs w:val="24"/>
              </w:rPr>
            </w:pPr>
            <w:r w:rsidRPr="0C8BDF17">
              <w:rPr>
                <w:rFonts w:eastAsiaTheme="minorEastAsia"/>
                <w:sz w:val="24"/>
                <w:szCs w:val="24"/>
              </w:rPr>
              <w:t>Deep</w:t>
            </w:r>
          </w:p>
        </w:tc>
        <w:tc>
          <w:tcPr>
            <w:tcW w:w="960" w:type="dxa"/>
            <w:tcMar/>
          </w:tcPr>
          <w:p w:rsidRPr="00FA063C" w:rsidR="00FA063C" w:rsidP="0C8BDF17" w:rsidRDefault="00FA063C" w14:paraId="321064A1" w14:textId="77777777">
            <w:pPr>
              <w:rPr>
                <w:rFonts w:eastAsiaTheme="minorEastAsia"/>
                <w:sz w:val="24"/>
                <w:szCs w:val="24"/>
              </w:rPr>
            </w:pPr>
            <w:r w:rsidRPr="0C8BDF17">
              <w:rPr>
                <w:rFonts w:eastAsiaTheme="minorEastAsia"/>
                <w:sz w:val="24"/>
                <w:szCs w:val="24"/>
              </w:rPr>
              <w:t>major</w:t>
            </w:r>
          </w:p>
        </w:tc>
        <w:tc>
          <w:tcPr>
            <w:tcW w:w="975" w:type="dxa"/>
            <w:tcMar/>
          </w:tcPr>
          <w:p w:rsidRPr="00FA063C" w:rsidR="00FA063C" w:rsidP="0C8BDF17" w:rsidRDefault="00FA063C" w14:paraId="39F1409E" w14:textId="77777777">
            <w:pPr>
              <w:rPr>
                <w:rFonts w:eastAsiaTheme="minorEastAsia"/>
                <w:sz w:val="24"/>
                <w:szCs w:val="24"/>
              </w:rPr>
            </w:pPr>
            <w:r w:rsidRPr="0C8BDF17">
              <w:rPr>
                <w:rFonts w:eastAsiaTheme="minorEastAsia"/>
                <w:sz w:val="24"/>
                <w:szCs w:val="24"/>
              </w:rPr>
              <w:t>missing</w:t>
            </w:r>
          </w:p>
        </w:tc>
        <w:tc>
          <w:tcPr>
            <w:tcW w:w="1840" w:type="dxa"/>
            <w:tcMar/>
          </w:tcPr>
          <w:p w:rsidRPr="00FA063C" w:rsidR="00FA063C" w:rsidP="0C8BDF17" w:rsidRDefault="24002073" w14:paraId="7748B5DA" w14:textId="27B8CD60">
            <w:pPr>
              <w:spacing w:line="259" w:lineRule="auto"/>
            </w:pPr>
            <w:r w:rsidRPr="0C8BDF17">
              <w:rPr>
                <w:rFonts w:eastAsiaTheme="minorEastAsia"/>
                <w:sz w:val="24"/>
                <w:szCs w:val="24"/>
              </w:rPr>
              <w:t>Implementation Defect</w:t>
            </w:r>
          </w:p>
        </w:tc>
        <w:tc>
          <w:tcPr>
            <w:tcW w:w="3240" w:type="dxa"/>
            <w:tcMar/>
          </w:tcPr>
          <w:p w:rsidRPr="00FA063C" w:rsidR="00FA063C" w:rsidP="6989B92C" w:rsidRDefault="006346BE" w14:paraId="20C40E49" w14:textId="5A0D4BA6">
            <w:pPr>
              <w:jc w:val="both"/>
              <w:rPr>
                <w:rFonts w:eastAsia="" w:eastAsiaTheme="minorEastAsia"/>
                <w:sz w:val="24"/>
                <w:szCs w:val="24"/>
              </w:rPr>
            </w:pPr>
            <w:r w:rsidRPr="4EAF7BE0" w:rsidR="16F9D8D7">
              <w:rPr>
                <w:rFonts w:eastAsia="" w:eastAsiaTheme="minorEastAsia"/>
                <w:sz w:val="24"/>
                <w:szCs w:val="24"/>
              </w:rPr>
              <w:t xml:space="preserve">The demo was </w:t>
            </w:r>
            <w:r w:rsidRPr="4EAF7BE0" w:rsidR="500F7117">
              <w:rPr>
                <w:rFonts w:eastAsia="" w:eastAsiaTheme="minorEastAsia"/>
                <w:sz w:val="24"/>
                <w:szCs w:val="24"/>
              </w:rPr>
              <w:t>good,</w:t>
            </w:r>
            <w:r w:rsidRPr="4EAF7BE0" w:rsidR="16F9D8D7">
              <w:rPr>
                <w:rFonts w:eastAsia="" w:eastAsiaTheme="minorEastAsia"/>
                <w:sz w:val="24"/>
                <w:szCs w:val="24"/>
              </w:rPr>
              <w:t xml:space="preserve"> but a UML diagram </w:t>
            </w:r>
            <w:r w:rsidRPr="4EAF7BE0" w:rsidR="64ACBDA2">
              <w:rPr>
                <w:rFonts w:eastAsia="" w:eastAsiaTheme="minorEastAsia"/>
                <w:sz w:val="24"/>
                <w:szCs w:val="24"/>
              </w:rPr>
              <w:t>was</w:t>
            </w:r>
            <w:r w:rsidRPr="4EAF7BE0" w:rsidR="31434124">
              <w:rPr>
                <w:rFonts w:eastAsia="" w:eastAsiaTheme="minorEastAsia"/>
                <w:sz w:val="24"/>
                <w:szCs w:val="24"/>
              </w:rPr>
              <w:t xml:space="preserve"> missing as per the </w:t>
            </w:r>
            <w:r w:rsidRPr="4EAF7BE0" w:rsidR="553DFF72">
              <w:rPr>
                <w:rFonts w:eastAsia="" w:eastAsiaTheme="minorEastAsia"/>
                <w:sz w:val="24"/>
                <w:szCs w:val="24"/>
              </w:rPr>
              <w:t>implementation</w:t>
            </w:r>
            <w:r w:rsidRPr="4EAF7BE0" w:rsidR="7124FB9B">
              <w:rPr>
                <w:rFonts w:eastAsia="" w:eastAsiaTheme="minorEastAsia"/>
                <w:sz w:val="24"/>
                <w:szCs w:val="24"/>
              </w:rPr>
              <w:t xml:space="preserve"> mentioned as per the rubric</w:t>
            </w:r>
            <w:r w:rsidRPr="4EAF7BE0" w:rsidR="553DFF72">
              <w:rPr>
                <w:rFonts w:eastAsia="" w:eastAsiaTheme="minorEastAsia"/>
                <w:sz w:val="24"/>
                <w:szCs w:val="24"/>
              </w:rPr>
              <w:t>.</w:t>
            </w:r>
          </w:p>
        </w:tc>
      </w:tr>
      <w:tr w:rsidRPr="00FA063C" w:rsidR="00FA063C" w:rsidTr="3A2397C1" w14:paraId="70050C06" w14:textId="77777777">
        <w:tc>
          <w:tcPr>
            <w:tcW w:w="2580" w:type="dxa"/>
            <w:tcMar/>
          </w:tcPr>
          <w:p w:rsidRPr="00FA063C" w:rsidR="00FA063C" w:rsidP="4EAF7BE0" w:rsidRDefault="000A03A8" w14:paraId="63D228AC" w14:textId="744F7D64">
            <w:pPr>
              <w:pStyle w:val="Normal"/>
              <w:spacing w:line="259" w:lineRule="auto"/>
              <w:jc w:val="left"/>
              <w:rPr>
                <w:rFonts w:eastAsia="" w:eastAsiaTheme="minorEastAsia"/>
                <w:sz w:val="24"/>
                <w:szCs w:val="24"/>
              </w:rPr>
            </w:pPr>
            <w:r w:rsidRPr="4EAF7BE0" w:rsidR="623FEC77">
              <w:rPr>
                <w:rFonts w:eastAsia="" w:eastAsiaTheme="minorEastAsia"/>
                <w:sz w:val="24"/>
                <w:szCs w:val="24"/>
              </w:rPr>
              <w:t xml:space="preserve">The </w:t>
            </w:r>
            <w:r w:rsidRPr="4EAF7BE0" w:rsidR="590BA1BC">
              <w:rPr>
                <w:rFonts w:eastAsia="" w:eastAsiaTheme="minorEastAsia"/>
                <w:sz w:val="24"/>
                <w:szCs w:val="24"/>
              </w:rPr>
              <w:t>point</w:t>
            </w:r>
            <w:r w:rsidRPr="4EAF7BE0" w:rsidR="14632886">
              <w:rPr>
                <w:rFonts w:eastAsia="" w:eastAsiaTheme="minorEastAsia"/>
                <w:sz w:val="24"/>
                <w:szCs w:val="24"/>
              </w:rPr>
              <w:t xml:space="preserve"> </w:t>
            </w:r>
            <w:r w:rsidRPr="4EAF7BE0" w:rsidR="590BA1BC">
              <w:rPr>
                <w:rFonts w:eastAsia="" w:eastAsiaTheme="minorEastAsia"/>
                <w:sz w:val="24"/>
                <w:szCs w:val="24"/>
              </w:rPr>
              <w:t>“how</w:t>
            </w:r>
            <w:r w:rsidRPr="4EAF7BE0" w:rsidR="4DD09A95">
              <w:rPr>
                <w:rFonts w:eastAsia="" w:eastAsiaTheme="minorEastAsia"/>
                <w:sz w:val="24"/>
                <w:szCs w:val="24"/>
              </w:rPr>
              <w:t xml:space="preserve"> </w:t>
            </w:r>
            <w:r w:rsidRPr="4EAF7BE0" w:rsidR="211BA960">
              <w:rPr>
                <w:rFonts w:eastAsia="" w:eastAsiaTheme="minorEastAsia"/>
                <w:sz w:val="24"/>
                <w:szCs w:val="24"/>
              </w:rPr>
              <w:t>the product</w:t>
            </w:r>
            <w:r w:rsidRPr="4EAF7BE0" w:rsidR="623FEC77">
              <w:rPr>
                <w:rFonts w:eastAsia="" w:eastAsiaTheme="minorEastAsia"/>
                <w:sz w:val="24"/>
                <w:szCs w:val="24"/>
              </w:rPr>
              <w:t xml:space="preserve"> </w:t>
            </w:r>
            <w:r w:rsidRPr="4EAF7BE0" w:rsidR="3B27D23F">
              <w:rPr>
                <w:rFonts w:eastAsia="" w:eastAsiaTheme="minorEastAsia"/>
                <w:sz w:val="24"/>
                <w:szCs w:val="24"/>
              </w:rPr>
              <w:t xml:space="preserve">is </w:t>
            </w:r>
            <w:r w:rsidRPr="4EAF7BE0" w:rsidR="623FEC77">
              <w:rPr>
                <w:rFonts w:eastAsia="" w:eastAsiaTheme="minorEastAsia"/>
                <w:sz w:val="24"/>
                <w:szCs w:val="24"/>
              </w:rPr>
              <w:t>different from the competitors</w:t>
            </w:r>
            <w:r w:rsidRPr="4EAF7BE0" w:rsidR="5A5A93B8">
              <w:rPr>
                <w:rFonts w:eastAsia="" w:eastAsiaTheme="minorEastAsia"/>
                <w:sz w:val="24"/>
                <w:szCs w:val="24"/>
              </w:rPr>
              <w:t>”</w:t>
            </w:r>
            <w:r w:rsidRPr="4EAF7BE0" w:rsidR="623FEC77">
              <w:rPr>
                <w:rFonts w:eastAsia="" w:eastAsiaTheme="minorEastAsia"/>
                <w:sz w:val="24"/>
                <w:szCs w:val="24"/>
              </w:rPr>
              <w:t xml:space="preserve"> could have been </w:t>
            </w:r>
            <w:r w:rsidRPr="4EAF7BE0" w:rsidR="3035A6E3">
              <w:rPr>
                <w:rFonts w:eastAsia="" w:eastAsiaTheme="minorEastAsia"/>
                <w:sz w:val="24"/>
                <w:szCs w:val="24"/>
              </w:rPr>
              <w:t xml:space="preserve">more </w:t>
            </w:r>
            <w:r w:rsidRPr="4EAF7BE0" w:rsidR="623FEC77">
              <w:rPr>
                <w:rFonts w:eastAsia="" w:eastAsiaTheme="minorEastAsia"/>
                <w:sz w:val="24"/>
                <w:szCs w:val="24"/>
              </w:rPr>
              <w:t>elaborat</w:t>
            </w:r>
            <w:r w:rsidRPr="4EAF7BE0" w:rsidR="54B3D90A">
              <w:rPr>
                <w:rFonts w:eastAsia="" w:eastAsiaTheme="minorEastAsia"/>
                <w:sz w:val="24"/>
                <w:szCs w:val="24"/>
              </w:rPr>
              <w:t>ive</w:t>
            </w:r>
            <w:r w:rsidRPr="4EAF7BE0" w:rsidR="623FEC77">
              <w:rPr>
                <w:rFonts w:eastAsia="" w:eastAsiaTheme="minorEastAsia"/>
                <w:sz w:val="24"/>
                <w:szCs w:val="24"/>
              </w:rPr>
              <w:t>.</w:t>
            </w:r>
            <w:r w:rsidRPr="4EAF7BE0" w:rsidR="64ACBDA2">
              <w:rPr>
                <w:rFonts w:eastAsia="" w:eastAsiaTheme="minorEastAsia"/>
                <w:sz w:val="24"/>
                <w:szCs w:val="24"/>
              </w:rPr>
              <w:t xml:space="preserve"> </w:t>
            </w:r>
          </w:p>
        </w:tc>
        <w:tc>
          <w:tcPr>
            <w:tcW w:w="840" w:type="dxa"/>
            <w:tcMar/>
          </w:tcPr>
          <w:p w:rsidRPr="00FA063C" w:rsidR="00FA063C" w:rsidP="0C8BDF17" w:rsidRDefault="005C32F6" w14:paraId="106F3298" w14:textId="4073F24C">
            <w:pPr>
              <w:rPr>
                <w:rFonts w:eastAsiaTheme="minorEastAsia"/>
                <w:sz w:val="24"/>
                <w:szCs w:val="24"/>
              </w:rPr>
            </w:pPr>
            <w:r w:rsidRPr="0C8BDF17">
              <w:rPr>
                <w:rFonts w:eastAsiaTheme="minorEastAsia"/>
                <w:sz w:val="24"/>
                <w:szCs w:val="24"/>
              </w:rPr>
              <w:t>Harsh</w:t>
            </w:r>
          </w:p>
        </w:tc>
        <w:tc>
          <w:tcPr>
            <w:tcW w:w="960" w:type="dxa"/>
            <w:tcMar/>
          </w:tcPr>
          <w:p w:rsidRPr="00FA063C" w:rsidR="00FA063C" w:rsidP="0C8BDF17" w:rsidRDefault="000A03A8" w14:paraId="14F4981C" w14:textId="38328885">
            <w:pPr>
              <w:rPr>
                <w:rFonts w:eastAsiaTheme="minorEastAsia"/>
                <w:sz w:val="24"/>
                <w:szCs w:val="24"/>
              </w:rPr>
            </w:pPr>
            <w:r>
              <w:rPr>
                <w:rFonts w:eastAsiaTheme="minorEastAsia"/>
                <w:sz w:val="24"/>
                <w:szCs w:val="24"/>
              </w:rPr>
              <w:t>minor</w:t>
            </w:r>
          </w:p>
        </w:tc>
        <w:tc>
          <w:tcPr>
            <w:tcW w:w="975" w:type="dxa"/>
            <w:tcMar/>
          </w:tcPr>
          <w:p w:rsidRPr="00FA063C" w:rsidR="00FA063C" w:rsidP="0C8BDF17" w:rsidRDefault="002C19B2" w14:paraId="067C2811" w14:textId="631ECC08">
            <w:pPr>
              <w:rPr>
                <w:rFonts w:eastAsiaTheme="minorEastAsia"/>
                <w:sz w:val="24"/>
                <w:szCs w:val="24"/>
              </w:rPr>
            </w:pPr>
            <w:r w:rsidRPr="0C8BDF17">
              <w:rPr>
                <w:rFonts w:eastAsiaTheme="minorEastAsia"/>
                <w:sz w:val="24"/>
                <w:szCs w:val="24"/>
              </w:rPr>
              <w:t>missing</w:t>
            </w:r>
          </w:p>
        </w:tc>
        <w:tc>
          <w:tcPr>
            <w:tcW w:w="1840" w:type="dxa"/>
            <w:tcMar/>
          </w:tcPr>
          <w:p w:rsidRPr="00FA063C" w:rsidR="00FA063C" w:rsidP="6989B92C" w:rsidRDefault="00974590" w14:paraId="6419C900" w14:textId="1B05ED52">
            <w:pPr>
              <w:rPr>
                <w:rFonts w:eastAsia="" w:eastAsiaTheme="minorEastAsia"/>
                <w:sz w:val="24"/>
                <w:szCs w:val="24"/>
              </w:rPr>
            </w:pPr>
            <w:r w:rsidRPr="4EAF7BE0" w:rsidR="6453C0D2">
              <w:rPr>
                <w:rFonts w:eastAsia="" w:eastAsiaTheme="minorEastAsia"/>
                <w:sz w:val="24"/>
                <w:szCs w:val="24"/>
              </w:rPr>
              <w:t>Documentation Defect</w:t>
            </w:r>
          </w:p>
        </w:tc>
        <w:tc>
          <w:tcPr>
            <w:tcW w:w="3240" w:type="dxa"/>
            <w:tcMar/>
          </w:tcPr>
          <w:p w:rsidRPr="00FA063C" w:rsidR="00FA063C" w:rsidP="6989B92C" w:rsidRDefault="000A03A8" w14:paraId="4C40E103" w14:textId="79B3CB75">
            <w:pPr>
              <w:jc w:val="both"/>
              <w:rPr>
                <w:rFonts w:eastAsia="" w:eastAsiaTheme="minorEastAsia"/>
                <w:sz w:val="24"/>
                <w:szCs w:val="24"/>
              </w:rPr>
            </w:pPr>
            <w:r w:rsidRPr="4EAF7BE0" w:rsidR="4AC3B52F">
              <w:rPr>
                <w:rFonts w:eastAsia="" w:eastAsiaTheme="minorEastAsia"/>
                <w:sz w:val="24"/>
                <w:szCs w:val="24"/>
              </w:rPr>
              <w:t>The document does not present the selection of challengers from the Code Search Net Challenge and neither compares their approach to get more details about the differences and the improvements they have made.</w:t>
            </w:r>
          </w:p>
        </w:tc>
      </w:tr>
      <w:tr w:rsidRPr="00FA063C" w:rsidR="00FA063C" w:rsidTr="3A2397C1" w14:paraId="07A775C2" w14:textId="77777777">
        <w:tc>
          <w:tcPr>
            <w:tcW w:w="2580" w:type="dxa"/>
            <w:tcMar/>
          </w:tcPr>
          <w:p w:rsidRPr="00FA063C" w:rsidR="00FA063C" w:rsidP="4EAF7BE0" w:rsidRDefault="000A03A8" w14:paraId="0CAB3D84" w14:textId="4F48FF18">
            <w:pPr>
              <w:pStyle w:val="Normal"/>
              <w:rPr>
                <w:rFonts w:eastAsia="" w:eastAsiaTheme="minorEastAsia"/>
                <w:sz w:val="24"/>
                <w:szCs w:val="24"/>
              </w:rPr>
            </w:pPr>
            <w:r w:rsidRPr="4EAF7BE0" w:rsidR="4AC3B52F">
              <w:rPr>
                <w:rFonts w:eastAsia="" w:eastAsiaTheme="minorEastAsia"/>
                <w:sz w:val="24"/>
                <w:szCs w:val="24"/>
              </w:rPr>
              <w:t>Unable to find the exact team’s contribution in some combined contributed files in the Git repository.</w:t>
            </w:r>
          </w:p>
        </w:tc>
        <w:tc>
          <w:tcPr>
            <w:tcW w:w="840" w:type="dxa"/>
            <w:tcMar/>
          </w:tcPr>
          <w:p w:rsidRPr="00FA063C" w:rsidR="00FA063C" w:rsidP="0C8BDF17" w:rsidRDefault="002C19B2" w14:paraId="2063A3D5" w14:textId="30FAEFB6">
            <w:pPr>
              <w:rPr>
                <w:rFonts w:eastAsiaTheme="minorEastAsia"/>
                <w:sz w:val="24"/>
                <w:szCs w:val="24"/>
              </w:rPr>
            </w:pPr>
            <w:r w:rsidRPr="0C8BDF17">
              <w:rPr>
                <w:rFonts w:eastAsiaTheme="minorEastAsia"/>
                <w:sz w:val="24"/>
                <w:szCs w:val="24"/>
              </w:rPr>
              <w:t>Harsh</w:t>
            </w:r>
          </w:p>
        </w:tc>
        <w:tc>
          <w:tcPr>
            <w:tcW w:w="960" w:type="dxa"/>
            <w:tcMar/>
          </w:tcPr>
          <w:p w:rsidRPr="00FA063C" w:rsidR="00FA063C" w:rsidP="0C8BDF17" w:rsidRDefault="00FA063C" w14:paraId="2990E2AB" w14:textId="77777777">
            <w:pPr>
              <w:rPr>
                <w:rFonts w:eastAsiaTheme="minorEastAsia"/>
                <w:sz w:val="24"/>
                <w:szCs w:val="24"/>
              </w:rPr>
            </w:pPr>
            <w:r w:rsidRPr="0C8BDF17">
              <w:rPr>
                <w:rFonts w:eastAsiaTheme="minorEastAsia"/>
                <w:sz w:val="24"/>
                <w:szCs w:val="24"/>
              </w:rPr>
              <w:t>minor</w:t>
            </w:r>
          </w:p>
        </w:tc>
        <w:tc>
          <w:tcPr>
            <w:tcW w:w="975" w:type="dxa"/>
            <w:tcMar/>
          </w:tcPr>
          <w:p w:rsidRPr="00FA063C" w:rsidR="00FA063C" w:rsidP="0C8BDF17" w:rsidRDefault="000A03A8" w14:paraId="36548E1E" w14:textId="025C3090">
            <w:pPr>
              <w:spacing w:line="259" w:lineRule="auto"/>
              <w:rPr>
                <w:rFonts w:eastAsiaTheme="minorEastAsia"/>
                <w:sz w:val="24"/>
                <w:szCs w:val="24"/>
              </w:rPr>
            </w:pPr>
            <w:r>
              <w:rPr>
                <w:rFonts w:eastAsiaTheme="minorEastAsia"/>
                <w:sz w:val="24"/>
                <w:szCs w:val="24"/>
              </w:rPr>
              <w:t>wrong</w:t>
            </w:r>
          </w:p>
        </w:tc>
        <w:tc>
          <w:tcPr>
            <w:tcW w:w="1840" w:type="dxa"/>
            <w:tcMar/>
          </w:tcPr>
          <w:p w:rsidRPr="00FA063C" w:rsidR="00FA063C" w:rsidP="0C8BDF17" w:rsidRDefault="5F36B647" w14:paraId="088F138E" w14:textId="6986EE5F">
            <w:pPr>
              <w:rPr>
                <w:rFonts w:eastAsiaTheme="minorEastAsia"/>
                <w:sz w:val="24"/>
                <w:szCs w:val="24"/>
              </w:rPr>
            </w:pPr>
            <w:r w:rsidRPr="0C8BDF17">
              <w:rPr>
                <w:rFonts w:eastAsiaTheme="minorEastAsia"/>
                <w:sz w:val="24"/>
                <w:szCs w:val="24"/>
              </w:rPr>
              <w:t xml:space="preserve">Code </w:t>
            </w:r>
            <w:r w:rsidRPr="0C8BDF17" w:rsidR="002C19B2">
              <w:rPr>
                <w:rFonts w:eastAsiaTheme="minorEastAsia"/>
                <w:sz w:val="24"/>
                <w:szCs w:val="24"/>
              </w:rPr>
              <w:t>Defect</w:t>
            </w:r>
          </w:p>
        </w:tc>
        <w:tc>
          <w:tcPr>
            <w:tcW w:w="3240" w:type="dxa"/>
            <w:tcMar/>
          </w:tcPr>
          <w:p w:rsidRPr="00FA063C" w:rsidR="00FA063C" w:rsidP="4EAF7BE0" w:rsidRDefault="00974590" w14:paraId="348C04BB" w14:textId="06ABBE01">
            <w:pPr>
              <w:pStyle w:val="Normal"/>
              <w:spacing w:line="259" w:lineRule="auto"/>
              <w:jc w:val="left"/>
            </w:pPr>
            <w:r w:rsidRPr="4EAF7BE0" w:rsidR="6A0E4CA1">
              <w:rPr>
                <w:rFonts w:ascii="Calibri" w:hAnsi="Calibri" w:eastAsia="Calibri" w:cs="Calibri"/>
                <w:noProof w:val="0"/>
                <w:color w:val="0E101A"/>
                <w:sz w:val="24"/>
                <w:szCs w:val="24"/>
                <w:lang w:val="en-US"/>
              </w:rPr>
              <w:t xml:space="preserve">Regarding the code organization, there was a link to one of the files </w:t>
            </w:r>
          </w:p>
          <w:p w:rsidRPr="00FA063C" w:rsidR="00FA063C" w:rsidP="4EAF7BE0" w:rsidRDefault="00974590" w14:paraId="73EDDF96" w14:textId="1B9337C0">
            <w:pPr>
              <w:pStyle w:val="Normal"/>
              <w:spacing w:line="259" w:lineRule="auto"/>
              <w:jc w:val="left"/>
            </w:pPr>
            <w:hyperlink r:id="R92e80e5509284f72">
              <w:r w:rsidRPr="4EAF7BE0" w:rsidR="6A0E4CA1">
                <w:rPr>
                  <w:rStyle w:val="Hyperlink"/>
                  <w:rFonts w:ascii="Calibri" w:hAnsi="Calibri" w:eastAsia="Calibri" w:cs="Calibri"/>
                  <w:noProof w:val="0"/>
                  <w:sz w:val="24"/>
                  <w:szCs w:val="24"/>
                  <w:lang w:val="en-US"/>
                </w:rPr>
                <w:t>https://github.com/rifatarefin/semantic-code-search/blob/ mav2/src/models/model.py</w:t>
              </w:r>
            </w:hyperlink>
            <w:r w:rsidRPr="4EAF7BE0" w:rsidR="6A0E4CA1">
              <w:rPr>
                <w:rFonts w:ascii="Calibri" w:hAnsi="Calibri" w:eastAsia="Calibri" w:cs="Calibri"/>
                <w:noProof w:val="0"/>
                <w:color w:val="0E101A"/>
                <w:sz w:val="24"/>
                <w:szCs w:val="24"/>
                <w:lang w:val="en-US"/>
              </w:rPr>
              <w:t xml:space="preserve"> in which there are two contributors. It would have been better if the team member’s and 3rd person’s contributions were distinguishable.</w:t>
            </w:r>
          </w:p>
        </w:tc>
      </w:tr>
      <w:tr w:rsidR="0C8BDF17" w:rsidTr="3A2397C1" w14:paraId="2F1211AF" w14:textId="77777777">
        <w:trPr>
          <w:trHeight w:val="1485"/>
        </w:trPr>
        <w:tc>
          <w:tcPr>
            <w:tcW w:w="2580" w:type="dxa"/>
            <w:tcMar/>
          </w:tcPr>
          <w:p w:rsidR="7F16D67A" w:rsidP="0C8BDF17" w:rsidRDefault="00974590" w14:paraId="6D242146" w14:textId="226DCF12">
            <w:pPr>
              <w:spacing w:line="259" w:lineRule="auto"/>
              <w:rPr>
                <w:rFonts w:eastAsiaTheme="minorEastAsia"/>
                <w:sz w:val="28"/>
                <w:szCs w:val="28"/>
              </w:rPr>
            </w:pPr>
            <w:r>
              <w:rPr>
                <w:rFonts w:eastAsiaTheme="minorEastAsia"/>
                <w:sz w:val="24"/>
                <w:szCs w:val="24"/>
              </w:rPr>
              <w:t>Missing test cases documentation.</w:t>
            </w:r>
          </w:p>
        </w:tc>
        <w:tc>
          <w:tcPr>
            <w:tcW w:w="840" w:type="dxa"/>
            <w:tcMar/>
          </w:tcPr>
          <w:p w:rsidR="7F16D67A" w:rsidP="0C8BDF17" w:rsidRDefault="7F16D67A" w14:paraId="314A32EC" w14:textId="2CCD8524">
            <w:pPr>
              <w:rPr>
                <w:rFonts w:eastAsiaTheme="minorEastAsia"/>
                <w:sz w:val="28"/>
                <w:szCs w:val="28"/>
              </w:rPr>
            </w:pPr>
            <w:r w:rsidRPr="0C8BDF17">
              <w:rPr>
                <w:rFonts w:eastAsiaTheme="minorEastAsia"/>
                <w:sz w:val="24"/>
                <w:szCs w:val="24"/>
              </w:rPr>
              <w:t>Deep</w:t>
            </w:r>
          </w:p>
        </w:tc>
        <w:tc>
          <w:tcPr>
            <w:tcW w:w="960" w:type="dxa"/>
            <w:tcMar/>
          </w:tcPr>
          <w:p w:rsidR="5B6C7BD3" w:rsidP="0C8BDF17" w:rsidRDefault="5B6C7BD3" w14:paraId="4BE992F0" w14:textId="559B86AB">
            <w:pPr>
              <w:rPr>
                <w:rFonts w:eastAsiaTheme="minorEastAsia"/>
                <w:sz w:val="28"/>
                <w:szCs w:val="28"/>
              </w:rPr>
            </w:pPr>
            <w:r w:rsidRPr="0C8BDF17">
              <w:rPr>
                <w:rFonts w:eastAsiaTheme="minorEastAsia"/>
                <w:sz w:val="24"/>
                <w:szCs w:val="24"/>
              </w:rPr>
              <w:t>Open issue</w:t>
            </w:r>
          </w:p>
        </w:tc>
        <w:tc>
          <w:tcPr>
            <w:tcW w:w="975" w:type="dxa"/>
            <w:tcMar/>
          </w:tcPr>
          <w:p w:rsidR="5B6C7BD3" w:rsidP="0C8BDF17" w:rsidRDefault="5B6C7BD3" w14:paraId="0081A7BF" w14:textId="33422D42">
            <w:pPr>
              <w:rPr>
                <w:rFonts w:eastAsiaTheme="minorEastAsia"/>
                <w:sz w:val="28"/>
                <w:szCs w:val="28"/>
              </w:rPr>
            </w:pPr>
            <w:r w:rsidRPr="0C8BDF17">
              <w:rPr>
                <w:rFonts w:eastAsiaTheme="minorEastAsia"/>
                <w:sz w:val="24"/>
                <w:szCs w:val="24"/>
              </w:rPr>
              <w:t>missing</w:t>
            </w:r>
          </w:p>
        </w:tc>
        <w:tc>
          <w:tcPr>
            <w:tcW w:w="1840" w:type="dxa"/>
            <w:tcMar/>
          </w:tcPr>
          <w:p w:rsidR="2B5829A0" w:rsidP="0C8BDF17" w:rsidRDefault="00974590" w14:paraId="694B96B0" w14:textId="6B8E4226">
            <w:pPr>
              <w:rPr>
                <w:rFonts w:eastAsiaTheme="minorEastAsia"/>
                <w:sz w:val="24"/>
                <w:szCs w:val="24"/>
              </w:rPr>
            </w:pPr>
            <w:r>
              <w:rPr>
                <w:rFonts w:eastAsiaTheme="minorEastAsia"/>
                <w:sz w:val="24"/>
                <w:szCs w:val="24"/>
              </w:rPr>
              <w:t>Test</w:t>
            </w:r>
            <w:r w:rsidRPr="0C8BDF17" w:rsidR="2B5829A0">
              <w:rPr>
                <w:rFonts w:eastAsiaTheme="minorEastAsia"/>
                <w:sz w:val="24"/>
                <w:szCs w:val="24"/>
              </w:rPr>
              <w:t xml:space="preserve"> Defect</w:t>
            </w:r>
          </w:p>
        </w:tc>
        <w:tc>
          <w:tcPr>
            <w:tcW w:w="3240" w:type="dxa"/>
            <w:tcMar/>
          </w:tcPr>
          <w:p w:rsidR="2B5829A0" w:rsidP="4EAF7BE0" w:rsidRDefault="00974590" w14:paraId="423C2F6B" w14:textId="713E52EA">
            <w:pPr>
              <w:pStyle w:val="Normal"/>
              <w:jc w:val="both"/>
              <w:rPr>
                <w:rFonts w:eastAsia="" w:eastAsiaTheme="minorEastAsia"/>
                <w:sz w:val="24"/>
                <w:szCs w:val="24"/>
              </w:rPr>
            </w:pPr>
            <w:r w:rsidRPr="3A2397C1" w:rsidR="1715E26F">
              <w:rPr>
                <w:rFonts w:eastAsia="" w:eastAsiaTheme="minorEastAsia"/>
                <w:sz w:val="24"/>
                <w:szCs w:val="24"/>
              </w:rPr>
              <w:t xml:space="preserve">The demo link presented in the written deliverables </w:t>
            </w:r>
            <w:r w:rsidRPr="3A2397C1" w:rsidR="5391B5FC">
              <w:rPr>
                <w:rFonts w:eastAsia="" w:eastAsiaTheme="minorEastAsia"/>
                <w:sz w:val="24"/>
                <w:szCs w:val="24"/>
              </w:rPr>
              <w:t>was</w:t>
            </w:r>
            <w:r w:rsidRPr="3A2397C1" w:rsidR="1715E26F">
              <w:rPr>
                <w:rFonts w:eastAsia="" w:eastAsiaTheme="minorEastAsia"/>
                <w:sz w:val="24"/>
                <w:szCs w:val="24"/>
              </w:rPr>
              <w:t xml:space="preserve"> not working, and there was no documentation or records of test cases.</w:t>
            </w:r>
          </w:p>
        </w:tc>
      </w:tr>
      <w:tr w:rsidR="6989B92C" w:rsidTr="3A2397C1" w14:paraId="3084CCFD">
        <w:trPr>
          <w:trHeight w:val="1485"/>
        </w:trPr>
        <w:tc>
          <w:tcPr>
            <w:tcW w:w="2580" w:type="dxa"/>
            <w:tcMar/>
          </w:tcPr>
          <w:p w:rsidR="3C81F214" w:rsidP="6989B92C" w:rsidRDefault="3C81F214" w14:paraId="2836E976" w14:textId="60BFBAF0">
            <w:pPr>
              <w:pStyle w:val="Normal"/>
              <w:spacing w:line="259" w:lineRule="auto"/>
              <w:rPr>
                <w:rFonts w:eastAsia="" w:eastAsiaTheme="minorEastAsia"/>
                <w:sz w:val="24"/>
                <w:szCs w:val="24"/>
              </w:rPr>
            </w:pPr>
            <w:r w:rsidRPr="4EAF7BE0" w:rsidR="137C6397">
              <w:rPr>
                <w:rFonts w:eastAsia="" w:eastAsiaTheme="minorEastAsia"/>
                <w:sz w:val="24"/>
                <w:szCs w:val="24"/>
              </w:rPr>
              <w:t xml:space="preserve">Critical Deliverables for the said project </w:t>
            </w:r>
            <w:r w:rsidRPr="4EAF7BE0" w:rsidR="2D56416B">
              <w:rPr>
                <w:rFonts w:eastAsia="" w:eastAsiaTheme="minorEastAsia"/>
                <w:sz w:val="24"/>
                <w:szCs w:val="24"/>
              </w:rPr>
              <w:t>have</w:t>
            </w:r>
            <w:r w:rsidRPr="4EAF7BE0" w:rsidR="137C6397">
              <w:rPr>
                <w:rFonts w:eastAsia="" w:eastAsiaTheme="minorEastAsia"/>
                <w:sz w:val="24"/>
                <w:szCs w:val="24"/>
              </w:rPr>
              <w:t xml:space="preserve"> not been documented properly.</w:t>
            </w:r>
          </w:p>
        </w:tc>
        <w:tc>
          <w:tcPr>
            <w:tcW w:w="840" w:type="dxa"/>
            <w:tcMar/>
          </w:tcPr>
          <w:p w:rsidR="4CDFE957" w:rsidP="6989B92C" w:rsidRDefault="4CDFE957" w14:paraId="707791BB" w14:textId="741EAFE1">
            <w:pPr>
              <w:pStyle w:val="Normal"/>
              <w:rPr>
                <w:rFonts w:eastAsia="" w:eastAsiaTheme="minorEastAsia"/>
                <w:sz w:val="24"/>
                <w:szCs w:val="24"/>
              </w:rPr>
            </w:pPr>
            <w:r w:rsidRPr="6989B92C" w:rsidR="4CDFE957">
              <w:rPr>
                <w:rFonts w:eastAsia="" w:eastAsiaTheme="minorEastAsia"/>
                <w:sz w:val="24"/>
                <w:szCs w:val="24"/>
              </w:rPr>
              <w:t>Harsh</w:t>
            </w:r>
          </w:p>
        </w:tc>
        <w:tc>
          <w:tcPr>
            <w:tcW w:w="960" w:type="dxa"/>
            <w:tcMar/>
          </w:tcPr>
          <w:p w:rsidR="4CDFE957" w:rsidP="6989B92C" w:rsidRDefault="4CDFE957" w14:paraId="633691BA" w14:textId="4D3CB40B">
            <w:pPr>
              <w:pStyle w:val="Normal"/>
              <w:rPr>
                <w:rFonts w:eastAsia="" w:eastAsiaTheme="minorEastAsia"/>
                <w:sz w:val="24"/>
                <w:szCs w:val="24"/>
              </w:rPr>
            </w:pPr>
            <w:r w:rsidRPr="6989B92C" w:rsidR="4CDFE957">
              <w:rPr>
                <w:rFonts w:eastAsia="" w:eastAsiaTheme="minorEastAsia"/>
                <w:sz w:val="24"/>
                <w:szCs w:val="24"/>
              </w:rPr>
              <w:t>minor</w:t>
            </w:r>
          </w:p>
        </w:tc>
        <w:tc>
          <w:tcPr>
            <w:tcW w:w="975" w:type="dxa"/>
            <w:tcMar/>
          </w:tcPr>
          <w:p w:rsidR="4CDFE957" w:rsidP="6989B92C" w:rsidRDefault="4CDFE957" w14:paraId="711FC8FF" w14:textId="23347125">
            <w:pPr>
              <w:pStyle w:val="Normal"/>
              <w:rPr>
                <w:rFonts w:eastAsia="" w:eastAsiaTheme="minorEastAsia"/>
                <w:sz w:val="24"/>
                <w:szCs w:val="24"/>
              </w:rPr>
            </w:pPr>
            <w:r w:rsidRPr="6989B92C" w:rsidR="4CDFE957">
              <w:rPr>
                <w:rFonts w:eastAsia="" w:eastAsiaTheme="minorEastAsia"/>
                <w:sz w:val="24"/>
                <w:szCs w:val="24"/>
              </w:rPr>
              <w:t>missing</w:t>
            </w:r>
          </w:p>
        </w:tc>
        <w:tc>
          <w:tcPr>
            <w:tcW w:w="1840" w:type="dxa"/>
            <w:tcMar/>
          </w:tcPr>
          <w:p w:rsidR="4CDFE957" w:rsidP="6989B92C" w:rsidRDefault="4CDFE957" w14:paraId="7BCC3F47" w14:textId="6389549E">
            <w:pPr>
              <w:pStyle w:val="Normal"/>
              <w:rPr>
                <w:rFonts w:eastAsia="" w:eastAsiaTheme="minorEastAsia"/>
                <w:sz w:val="24"/>
                <w:szCs w:val="24"/>
              </w:rPr>
            </w:pPr>
            <w:r w:rsidRPr="6989B92C" w:rsidR="4CDFE957">
              <w:rPr>
                <w:rFonts w:eastAsia="" w:eastAsiaTheme="minorEastAsia"/>
                <w:sz w:val="24"/>
                <w:szCs w:val="24"/>
              </w:rPr>
              <w:t>Documentation Defect</w:t>
            </w:r>
          </w:p>
        </w:tc>
        <w:tc>
          <w:tcPr>
            <w:tcW w:w="3240" w:type="dxa"/>
            <w:tcMar/>
          </w:tcPr>
          <w:p w:rsidR="2421EA4F" w:rsidP="6989B92C" w:rsidRDefault="2421EA4F" w14:paraId="2F874DC4" w14:textId="29868148">
            <w:pPr>
              <w:pStyle w:val="Normal"/>
              <w:jc w:val="both"/>
              <w:rPr>
                <w:rFonts w:eastAsia="" w:eastAsiaTheme="minorEastAsia"/>
                <w:sz w:val="24"/>
                <w:szCs w:val="24"/>
              </w:rPr>
            </w:pPr>
            <w:proofErr w:type="gramStart"/>
            <w:r w:rsidRPr="6989B92C" w:rsidR="2421EA4F">
              <w:rPr>
                <w:rFonts w:eastAsia="" w:eastAsiaTheme="minorEastAsia"/>
                <w:sz w:val="24"/>
                <w:szCs w:val="24"/>
              </w:rPr>
              <w:t>The</w:t>
            </w:r>
            <w:proofErr w:type="gramEnd"/>
            <w:r w:rsidRPr="6989B92C" w:rsidR="2421EA4F">
              <w:rPr>
                <w:rFonts w:eastAsia="" w:eastAsiaTheme="minorEastAsia"/>
                <w:sz w:val="24"/>
                <w:szCs w:val="24"/>
              </w:rPr>
              <w:t xml:space="preserve"> was no information included about the deliverables for further stages. </w:t>
            </w:r>
          </w:p>
        </w:tc>
      </w:tr>
    </w:tbl>
    <w:p w:rsidR="54770C8A" w:rsidP="0C8BDF17" w:rsidRDefault="54770C8A" w14:paraId="00417704" w14:textId="24DE8FD5"/>
    <w:p w:rsidR="180A0E45" w:rsidP="0C8BDF17" w:rsidRDefault="180A0E45" w14:paraId="066B33D4" w14:textId="1596F807">
      <w:r w:rsidR="454EE2F3">
        <w:rPr/>
        <w:t xml:space="preserve">The </w:t>
      </w:r>
      <w:r w:rsidR="2F09744C">
        <w:rPr/>
        <w:t>above-mentioned</w:t>
      </w:r>
      <w:r w:rsidR="454EE2F3">
        <w:rPr/>
        <w:t xml:space="preserve"> defects were found that were relevant to the presentation of the what the team was pitching.</w:t>
      </w:r>
    </w:p>
    <w:p w:rsidRPr="009A4A0D" w:rsidR="009A4A0D" w:rsidP="009A4A0D" w:rsidRDefault="009A4A0D" w14:paraId="0B8EDD05" w14:textId="02C1BB19">
      <w:pPr>
        <w:rPr>
          <w:sz w:val="24"/>
          <w:szCs w:val="24"/>
        </w:rPr>
      </w:pPr>
    </w:p>
    <w:p w:rsidRPr="009A4A0D" w:rsidR="009A4A0D" w:rsidP="009A4A0D" w:rsidRDefault="009A4A0D" w14:paraId="5D335CFC" w14:textId="77777777">
      <w:pPr>
        <w:rPr>
          <w:sz w:val="24"/>
          <w:szCs w:val="24"/>
        </w:rPr>
      </w:pPr>
    </w:p>
    <w:sectPr w:rsidRPr="009A4A0D" w:rsidR="009A4A0D">
      <w:headerReference w:type="default" r:id="rId8"/>
      <w:footerReference w:type="even" r:id="rId9"/>
      <w:footerReference w:type="default" r:id="rId10"/>
      <w:pgSz w:w="11907" w:h="16839" w:orient="portrait"/>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406110" w:rsidRDefault="00406110" w14:paraId="40B4F717" w14:textId="77777777">
      <w:pPr>
        <w:spacing w:after="0" w:line="240" w:lineRule="auto"/>
      </w:pPr>
      <w:r>
        <w:separator/>
      </w:r>
    </w:p>
  </w:endnote>
  <w:endnote w:type="continuationSeparator" w:id="0">
    <w:p w:rsidR="00406110" w:rsidRDefault="00406110" w14:paraId="0CF817FF"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1074723"/>
      <w:docPartObj>
        <w:docPartGallery w:val="Page Numbers (Bottom of Page)"/>
        <w:docPartUnique/>
      </w:docPartObj>
    </w:sdtPr>
    <w:sdtEndPr>
      <w:rPr>
        <w:rStyle w:val="PageNumber"/>
      </w:rPr>
    </w:sdtEndPr>
    <w:sdtContent>
      <w:p w:rsidR="009A4A0D" w:rsidP="001F6537" w:rsidRDefault="009A4A0D" w14:paraId="3A0FAAE5" w14:textId="75813EAF">
        <w:pPr>
          <w:pStyle w:val="Foot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9A4A0D" w:rsidP="009A4A0D" w:rsidRDefault="009A4A0D" w14:paraId="3F81FAF2" w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101366533"/>
      <w:docPartObj>
        <w:docPartGallery w:val="Page Numbers (Bottom of Page)"/>
        <w:docPartUnique/>
      </w:docPartObj>
    </w:sdtPr>
    <w:sdtEndPr>
      <w:rPr>
        <w:rStyle w:val="PageNumber"/>
      </w:rPr>
    </w:sdtEndPr>
    <w:sdtContent>
      <w:p w:rsidR="009A4A0D" w:rsidP="001F6537" w:rsidRDefault="009A4A0D" w14:paraId="1DAA8BB7" w14:textId="67A1869F">
        <w:pPr>
          <w:pStyle w:val="Foot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54770C8A" w:rsidP="009A4A0D" w:rsidRDefault="54770C8A" w14:paraId="71F5A335" w14:textId="01707A2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406110" w:rsidRDefault="00406110" w14:paraId="60DCB677" w14:textId="77777777">
      <w:pPr>
        <w:spacing w:after="0" w:line="240" w:lineRule="auto"/>
      </w:pPr>
      <w:r>
        <w:separator/>
      </w:r>
    </w:p>
  </w:footnote>
  <w:footnote w:type="continuationSeparator" w:id="0">
    <w:p w:rsidR="00406110" w:rsidRDefault="00406110" w14:paraId="4D67B6BE"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467" w:type="dxa"/>
      <w:tblLayout w:type="fixed"/>
      <w:tblLook w:val="06A0" w:firstRow="1" w:lastRow="0" w:firstColumn="1" w:lastColumn="0" w:noHBand="1" w:noVBand="1"/>
    </w:tblPr>
    <w:tblGrid>
      <w:gridCol w:w="3489"/>
      <w:gridCol w:w="3489"/>
      <w:gridCol w:w="3489"/>
    </w:tblGrid>
    <w:tr w:rsidR="54770C8A" w:rsidTr="00B56C10" w14:paraId="28BF2757" w14:textId="77777777">
      <w:trPr>
        <w:trHeight w:val="491"/>
      </w:trPr>
      <w:tc>
        <w:tcPr>
          <w:tcW w:w="3489" w:type="dxa"/>
        </w:tcPr>
        <w:p w:rsidR="54770C8A" w:rsidP="00CD1BD1" w:rsidRDefault="54770C8A" w14:paraId="35DA64FE" w14:textId="0B40173D">
          <w:pPr>
            <w:ind w:hanging="103"/>
            <w:rPr>
              <w:color w:val="2D3B45"/>
              <w:sz w:val="24"/>
              <w:szCs w:val="24"/>
            </w:rPr>
          </w:pPr>
          <w:r w:rsidRPr="54770C8A">
            <w:rPr>
              <w:color w:val="2D3B45"/>
              <w:sz w:val="24"/>
              <w:szCs w:val="24"/>
            </w:rPr>
            <w:t>CSE 6324-001</w:t>
          </w:r>
        </w:p>
      </w:tc>
      <w:tc>
        <w:tcPr>
          <w:tcW w:w="3489" w:type="dxa"/>
        </w:tcPr>
        <w:p w:rsidR="54770C8A" w:rsidP="54770C8A" w:rsidRDefault="54770C8A" w14:paraId="0F58F3CD" w14:textId="0020DE0F">
          <w:pPr>
            <w:pStyle w:val="Header"/>
            <w:jc w:val="center"/>
          </w:pPr>
        </w:p>
      </w:tc>
      <w:tc>
        <w:tcPr>
          <w:tcW w:w="3489" w:type="dxa"/>
        </w:tcPr>
        <w:p w:rsidR="54770C8A" w:rsidP="54770C8A" w:rsidRDefault="00437F63" w14:paraId="1016A4CE" w14:textId="39E18483">
          <w:pPr>
            <w:pStyle w:val="Header"/>
            <w:ind w:right="-115"/>
            <w:jc w:val="right"/>
          </w:pPr>
          <w:r>
            <w:t>27</w:t>
          </w:r>
          <w:r w:rsidRPr="54770C8A" w:rsidR="54770C8A">
            <w:rPr>
              <w:vertAlign w:val="superscript"/>
            </w:rPr>
            <w:t>th</w:t>
          </w:r>
          <w:r w:rsidR="54770C8A">
            <w:t xml:space="preserve"> </w:t>
          </w:r>
          <w:r w:rsidR="00342514">
            <w:t>October</w:t>
          </w:r>
          <w:r w:rsidR="54770C8A">
            <w:t xml:space="preserve"> 2020</w:t>
          </w:r>
        </w:p>
      </w:tc>
    </w:tr>
  </w:tbl>
  <w:p w:rsidR="54770C8A" w:rsidP="54770C8A" w:rsidRDefault="54770C8A" w14:paraId="7001A4B9" w14:textId="0F99CE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5D27EC"/>
    <w:multiLevelType w:val="hybridMultilevel"/>
    <w:tmpl w:val="7EA62EF6"/>
    <w:lvl w:ilvl="0" w:tplc="DBC80932">
      <w:start w:val="1"/>
      <w:numFmt w:val="bullet"/>
      <w:lvlText w:val=""/>
      <w:lvlJc w:val="left"/>
      <w:pPr>
        <w:ind w:left="720" w:hanging="360"/>
      </w:pPr>
      <w:rPr>
        <w:rFonts w:hint="default" w:ascii="Symbol" w:hAnsi="Symbol"/>
      </w:rPr>
    </w:lvl>
    <w:lvl w:ilvl="1" w:tplc="2DA68A32">
      <w:start w:val="1"/>
      <w:numFmt w:val="bullet"/>
      <w:lvlText w:val="o"/>
      <w:lvlJc w:val="left"/>
      <w:pPr>
        <w:ind w:left="1440" w:hanging="360"/>
      </w:pPr>
      <w:rPr>
        <w:rFonts w:hint="default" w:ascii="Courier New" w:hAnsi="Courier New"/>
      </w:rPr>
    </w:lvl>
    <w:lvl w:ilvl="2" w:tplc="33360B1C">
      <w:start w:val="1"/>
      <w:numFmt w:val="bullet"/>
      <w:lvlText w:val=""/>
      <w:lvlJc w:val="left"/>
      <w:pPr>
        <w:ind w:left="2160" w:hanging="360"/>
      </w:pPr>
      <w:rPr>
        <w:rFonts w:hint="default" w:ascii="Wingdings" w:hAnsi="Wingdings"/>
      </w:rPr>
    </w:lvl>
    <w:lvl w:ilvl="3" w:tplc="B1EADB66">
      <w:start w:val="1"/>
      <w:numFmt w:val="bullet"/>
      <w:lvlText w:val=""/>
      <w:lvlJc w:val="left"/>
      <w:pPr>
        <w:ind w:left="2880" w:hanging="360"/>
      </w:pPr>
      <w:rPr>
        <w:rFonts w:hint="default" w:ascii="Symbol" w:hAnsi="Symbol"/>
      </w:rPr>
    </w:lvl>
    <w:lvl w:ilvl="4" w:tplc="75B63300">
      <w:start w:val="1"/>
      <w:numFmt w:val="bullet"/>
      <w:lvlText w:val="o"/>
      <w:lvlJc w:val="left"/>
      <w:pPr>
        <w:ind w:left="3600" w:hanging="360"/>
      </w:pPr>
      <w:rPr>
        <w:rFonts w:hint="default" w:ascii="Courier New" w:hAnsi="Courier New"/>
      </w:rPr>
    </w:lvl>
    <w:lvl w:ilvl="5" w:tplc="EA00B2EC">
      <w:start w:val="1"/>
      <w:numFmt w:val="bullet"/>
      <w:lvlText w:val=""/>
      <w:lvlJc w:val="left"/>
      <w:pPr>
        <w:ind w:left="4320" w:hanging="360"/>
      </w:pPr>
      <w:rPr>
        <w:rFonts w:hint="default" w:ascii="Wingdings" w:hAnsi="Wingdings"/>
      </w:rPr>
    </w:lvl>
    <w:lvl w:ilvl="6" w:tplc="852A2986">
      <w:start w:val="1"/>
      <w:numFmt w:val="bullet"/>
      <w:lvlText w:val=""/>
      <w:lvlJc w:val="left"/>
      <w:pPr>
        <w:ind w:left="5040" w:hanging="360"/>
      </w:pPr>
      <w:rPr>
        <w:rFonts w:hint="default" w:ascii="Symbol" w:hAnsi="Symbol"/>
      </w:rPr>
    </w:lvl>
    <w:lvl w:ilvl="7" w:tplc="47EEE63C">
      <w:start w:val="1"/>
      <w:numFmt w:val="bullet"/>
      <w:lvlText w:val="o"/>
      <w:lvlJc w:val="left"/>
      <w:pPr>
        <w:ind w:left="5760" w:hanging="360"/>
      </w:pPr>
      <w:rPr>
        <w:rFonts w:hint="default" w:ascii="Courier New" w:hAnsi="Courier New"/>
      </w:rPr>
    </w:lvl>
    <w:lvl w:ilvl="8" w:tplc="0DF4D072">
      <w:start w:val="1"/>
      <w:numFmt w:val="bullet"/>
      <w:lvlText w:val=""/>
      <w:lvlJc w:val="left"/>
      <w:pPr>
        <w:ind w:left="6480" w:hanging="360"/>
      </w:pPr>
      <w:rPr>
        <w:rFonts w:hint="default" w:ascii="Wingdings" w:hAnsi="Wingdings"/>
      </w:rPr>
    </w:lvl>
  </w:abstractNum>
  <w:abstractNum w:abstractNumId="1" w15:restartNumberingAfterBreak="0">
    <w:nsid w:val="303D5906"/>
    <w:multiLevelType w:val="hybridMultilevel"/>
    <w:tmpl w:val="2A74FEA8"/>
    <w:lvl w:ilvl="0" w:tplc="F91419A0">
      <w:start w:val="1"/>
      <w:numFmt w:val="bullet"/>
      <w:lvlText w:val=""/>
      <w:lvlJc w:val="left"/>
      <w:pPr>
        <w:ind w:left="720" w:hanging="360"/>
      </w:pPr>
      <w:rPr>
        <w:rFonts w:hint="default" w:ascii="Symbol" w:hAnsi="Symbol"/>
      </w:rPr>
    </w:lvl>
    <w:lvl w:ilvl="1" w:tplc="4EDCAA28">
      <w:start w:val="1"/>
      <w:numFmt w:val="bullet"/>
      <w:lvlText w:val="o"/>
      <w:lvlJc w:val="left"/>
      <w:pPr>
        <w:ind w:left="1440" w:hanging="360"/>
      </w:pPr>
      <w:rPr>
        <w:rFonts w:hint="default" w:ascii="Courier New" w:hAnsi="Courier New"/>
      </w:rPr>
    </w:lvl>
    <w:lvl w:ilvl="2" w:tplc="4B3A8632">
      <w:start w:val="1"/>
      <w:numFmt w:val="bullet"/>
      <w:lvlText w:val=""/>
      <w:lvlJc w:val="left"/>
      <w:pPr>
        <w:ind w:left="2160" w:hanging="360"/>
      </w:pPr>
      <w:rPr>
        <w:rFonts w:hint="default" w:ascii="Wingdings" w:hAnsi="Wingdings"/>
      </w:rPr>
    </w:lvl>
    <w:lvl w:ilvl="3" w:tplc="923EE6B0">
      <w:start w:val="1"/>
      <w:numFmt w:val="bullet"/>
      <w:lvlText w:val=""/>
      <w:lvlJc w:val="left"/>
      <w:pPr>
        <w:ind w:left="2880" w:hanging="360"/>
      </w:pPr>
      <w:rPr>
        <w:rFonts w:hint="default" w:ascii="Symbol" w:hAnsi="Symbol"/>
      </w:rPr>
    </w:lvl>
    <w:lvl w:ilvl="4" w:tplc="80721A8E">
      <w:start w:val="1"/>
      <w:numFmt w:val="bullet"/>
      <w:lvlText w:val="o"/>
      <w:lvlJc w:val="left"/>
      <w:pPr>
        <w:ind w:left="3600" w:hanging="360"/>
      </w:pPr>
      <w:rPr>
        <w:rFonts w:hint="default" w:ascii="Courier New" w:hAnsi="Courier New"/>
      </w:rPr>
    </w:lvl>
    <w:lvl w:ilvl="5" w:tplc="1700E43E">
      <w:start w:val="1"/>
      <w:numFmt w:val="bullet"/>
      <w:lvlText w:val=""/>
      <w:lvlJc w:val="left"/>
      <w:pPr>
        <w:ind w:left="4320" w:hanging="360"/>
      </w:pPr>
      <w:rPr>
        <w:rFonts w:hint="default" w:ascii="Wingdings" w:hAnsi="Wingdings"/>
      </w:rPr>
    </w:lvl>
    <w:lvl w:ilvl="6" w:tplc="C0B8E052">
      <w:start w:val="1"/>
      <w:numFmt w:val="bullet"/>
      <w:lvlText w:val=""/>
      <w:lvlJc w:val="left"/>
      <w:pPr>
        <w:ind w:left="5040" w:hanging="360"/>
      </w:pPr>
      <w:rPr>
        <w:rFonts w:hint="default" w:ascii="Symbol" w:hAnsi="Symbol"/>
      </w:rPr>
    </w:lvl>
    <w:lvl w:ilvl="7" w:tplc="4B6AB0C8">
      <w:start w:val="1"/>
      <w:numFmt w:val="bullet"/>
      <w:lvlText w:val="o"/>
      <w:lvlJc w:val="left"/>
      <w:pPr>
        <w:ind w:left="5760" w:hanging="360"/>
      </w:pPr>
      <w:rPr>
        <w:rFonts w:hint="default" w:ascii="Courier New" w:hAnsi="Courier New"/>
      </w:rPr>
    </w:lvl>
    <w:lvl w:ilvl="8" w:tplc="60A625F8">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7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6B695CB"/>
    <w:rsid w:val="000A03A8"/>
    <w:rsid w:val="00120263"/>
    <w:rsid w:val="001C4F3E"/>
    <w:rsid w:val="001E73CF"/>
    <w:rsid w:val="002C19B2"/>
    <w:rsid w:val="00342514"/>
    <w:rsid w:val="00406110"/>
    <w:rsid w:val="00437F63"/>
    <w:rsid w:val="0057167C"/>
    <w:rsid w:val="005C32F6"/>
    <w:rsid w:val="006346BE"/>
    <w:rsid w:val="006C72A5"/>
    <w:rsid w:val="006D30F5"/>
    <w:rsid w:val="006E2828"/>
    <w:rsid w:val="0088D288"/>
    <w:rsid w:val="0097381D"/>
    <w:rsid w:val="00974590"/>
    <w:rsid w:val="009A4A0D"/>
    <w:rsid w:val="009D1AB7"/>
    <w:rsid w:val="009E7A3E"/>
    <w:rsid w:val="009F4E4B"/>
    <w:rsid w:val="00B56C10"/>
    <w:rsid w:val="00CD1BD1"/>
    <w:rsid w:val="00D028EC"/>
    <w:rsid w:val="00E75EED"/>
    <w:rsid w:val="00EEB534"/>
    <w:rsid w:val="00F57A55"/>
    <w:rsid w:val="00FA063C"/>
    <w:rsid w:val="00FA3E37"/>
    <w:rsid w:val="0111D6EE"/>
    <w:rsid w:val="0161E910"/>
    <w:rsid w:val="01BD530E"/>
    <w:rsid w:val="01CF5CB1"/>
    <w:rsid w:val="02426E1E"/>
    <w:rsid w:val="027C96DD"/>
    <w:rsid w:val="0280B8CA"/>
    <w:rsid w:val="032313EA"/>
    <w:rsid w:val="0340FCE5"/>
    <w:rsid w:val="042C3115"/>
    <w:rsid w:val="0435406E"/>
    <w:rsid w:val="0544C9E7"/>
    <w:rsid w:val="05895652"/>
    <w:rsid w:val="05B0D013"/>
    <w:rsid w:val="06105D1B"/>
    <w:rsid w:val="06347EE3"/>
    <w:rsid w:val="06AE8B13"/>
    <w:rsid w:val="06FD3281"/>
    <w:rsid w:val="0728C0B5"/>
    <w:rsid w:val="07330709"/>
    <w:rsid w:val="074EC59F"/>
    <w:rsid w:val="07C18440"/>
    <w:rsid w:val="07DE953F"/>
    <w:rsid w:val="080C002A"/>
    <w:rsid w:val="085CC759"/>
    <w:rsid w:val="08D7DFC2"/>
    <w:rsid w:val="09205E53"/>
    <w:rsid w:val="09459142"/>
    <w:rsid w:val="095D40D3"/>
    <w:rsid w:val="09CA1B61"/>
    <w:rsid w:val="09CEA5E8"/>
    <w:rsid w:val="0ADD6B17"/>
    <w:rsid w:val="0AE15EAF"/>
    <w:rsid w:val="0AF4EF57"/>
    <w:rsid w:val="0B3D9C34"/>
    <w:rsid w:val="0BAACD92"/>
    <w:rsid w:val="0C577614"/>
    <w:rsid w:val="0C8BDF17"/>
    <w:rsid w:val="0C8D7FAA"/>
    <w:rsid w:val="0C95EADE"/>
    <w:rsid w:val="0CE9F2D3"/>
    <w:rsid w:val="0D86B95D"/>
    <w:rsid w:val="0DF19661"/>
    <w:rsid w:val="0E0B151E"/>
    <w:rsid w:val="0E171DC8"/>
    <w:rsid w:val="0E870E84"/>
    <w:rsid w:val="0ECF9E09"/>
    <w:rsid w:val="0F53E24B"/>
    <w:rsid w:val="0F57453B"/>
    <w:rsid w:val="0F909661"/>
    <w:rsid w:val="0F91A646"/>
    <w:rsid w:val="0FF668FB"/>
    <w:rsid w:val="100C34B8"/>
    <w:rsid w:val="100CA926"/>
    <w:rsid w:val="10473F67"/>
    <w:rsid w:val="1074B55E"/>
    <w:rsid w:val="10B4C697"/>
    <w:rsid w:val="10BC42C1"/>
    <w:rsid w:val="10EEDA0F"/>
    <w:rsid w:val="111791F1"/>
    <w:rsid w:val="115A5D78"/>
    <w:rsid w:val="1280B926"/>
    <w:rsid w:val="12E11C6F"/>
    <w:rsid w:val="137C6397"/>
    <w:rsid w:val="141DA1D9"/>
    <w:rsid w:val="14632886"/>
    <w:rsid w:val="147787FB"/>
    <w:rsid w:val="14913B7D"/>
    <w:rsid w:val="14F74441"/>
    <w:rsid w:val="15029863"/>
    <w:rsid w:val="151F8D13"/>
    <w:rsid w:val="15BA5F06"/>
    <w:rsid w:val="15CAF4A9"/>
    <w:rsid w:val="15F2EEB0"/>
    <w:rsid w:val="15F5DE19"/>
    <w:rsid w:val="160328C1"/>
    <w:rsid w:val="169560EC"/>
    <w:rsid w:val="16A950D9"/>
    <w:rsid w:val="16ECFB38"/>
    <w:rsid w:val="16F9D8D7"/>
    <w:rsid w:val="17015C0B"/>
    <w:rsid w:val="1713FDD0"/>
    <w:rsid w:val="1715E26F"/>
    <w:rsid w:val="1727A2FC"/>
    <w:rsid w:val="180A0E45"/>
    <w:rsid w:val="18A54226"/>
    <w:rsid w:val="1945208E"/>
    <w:rsid w:val="19AE9817"/>
    <w:rsid w:val="19EB5944"/>
    <w:rsid w:val="1A3399EA"/>
    <w:rsid w:val="1A681889"/>
    <w:rsid w:val="1A875222"/>
    <w:rsid w:val="1AD4E488"/>
    <w:rsid w:val="1ADDCE37"/>
    <w:rsid w:val="1AE88A57"/>
    <w:rsid w:val="1AF91480"/>
    <w:rsid w:val="1B936B49"/>
    <w:rsid w:val="1B948B0F"/>
    <w:rsid w:val="1B9C591C"/>
    <w:rsid w:val="1BA2F8AE"/>
    <w:rsid w:val="1BC70FE4"/>
    <w:rsid w:val="1BF8E2A3"/>
    <w:rsid w:val="1C5D679F"/>
    <w:rsid w:val="1C5E1419"/>
    <w:rsid w:val="1CE2A1B0"/>
    <w:rsid w:val="1D0CDA9C"/>
    <w:rsid w:val="1D6E1FF8"/>
    <w:rsid w:val="1D862556"/>
    <w:rsid w:val="1DBFA191"/>
    <w:rsid w:val="1E321BCB"/>
    <w:rsid w:val="1E7A8B36"/>
    <w:rsid w:val="1E7BB1BE"/>
    <w:rsid w:val="1EC6948E"/>
    <w:rsid w:val="1EC9A8B8"/>
    <w:rsid w:val="1F14B3E6"/>
    <w:rsid w:val="1F4ECAA2"/>
    <w:rsid w:val="1FEC295A"/>
    <w:rsid w:val="207B3D54"/>
    <w:rsid w:val="20BE0FA2"/>
    <w:rsid w:val="20D7FEC7"/>
    <w:rsid w:val="211BA960"/>
    <w:rsid w:val="21B0F9DF"/>
    <w:rsid w:val="21EEE25F"/>
    <w:rsid w:val="22D2F3DF"/>
    <w:rsid w:val="2342976D"/>
    <w:rsid w:val="23B4B371"/>
    <w:rsid w:val="23C24D11"/>
    <w:rsid w:val="23EC6DFE"/>
    <w:rsid w:val="24002073"/>
    <w:rsid w:val="2409E3B2"/>
    <w:rsid w:val="2413AD87"/>
    <w:rsid w:val="2421EA4F"/>
    <w:rsid w:val="24986155"/>
    <w:rsid w:val="24D71A3C"/>
    <w:rsid w:val="24DE5934"/>
    <w:rsid w:val="25181C75"/>
    <w:rsid w:val="25444208"/>
    <w:rsid w:val="2643EF14"/>
    <w:rsid w:val="266DD50C"/>
    <w:rsid w:val="26B695CB"/>
    <w:rsid w:val="26CA10E6"/>
    <w:rsid w:val="2709BBE4"/>
    <w:rsid w:val="27102415"/>
    <w:rsid w:val="27222D52"/>
    <w:rsid w:val="27A486D4"/>
    <w:rsid w:val="27B1415D"/>
    <w:rsid w:val="284E1C3B"/>
    <w:rsid w:val="287BB111"/>
    <w:rsid w:val="28944CDE"/>
    <w:rsid w:val="28A22254"/>
    <w:rsid w:val="29550C0B"/>
    <w:rsid w:val="297A0EFA"/>
    <w:rsid w:val="2A50EBD2"/>
    <w:rsid w:val="2B43EB78"/>
    <w:rsid w:val="2B528548"/>
    <w:rsid w:val="2B5829A0"/>
    <w:rsid w:val="2C006507"/>
    <w:rsid w:val="2C408BC6"/>
    <w:rsid w:val="2C427717"/>
    <w:rsid w:val="2C5E0774"/>
    <w:rsid w:val="2CC1B9FE"/>
    <w:rsid w:val="2D11C131"/>
    <w:rsid w:val="2D56416B"/>
    <w:rsid w:val="2D8167C2"/>
    <w:rsid w:val="2E36A4D0"/>
    <w:rsid w:val="2E737273"/>
    <w:rsid w:val="2E76AD11"/>
    <w:rsid w:val="2EE7FF9A"/>
    <w:rsid w:val="2EF0AE72"/>
    <w:rsid w:val="2F09744C"/>
    <w:rsid w:val="2F0F863E"/>
    <w:rsid w:val="2F2B9E35"/>
    <w:rsid w:val="2FC532A3"/>
    <w:rsid w:val="2FDC8739"/>
    <w:rsid w:val="3035A6E3"/>
    <w:rsid w:val="303AC2FD"/>
    <w:rsid w:val="30C215F7"/>
    <w:rsid w:val="31065964"/>
    <w:rsid w:val="31434124"/>
    <w:rsid w:val="31966B69"/>
    <w:rsid w:val="31D46B12"/>
    <w:rsid w:val="323EB511"/>
    <w:rsid w:val="328512F1"/>
    <w:rsid w:val="329B2D54"/>
    <w:rsid w:val="32A26371"/>
    <w:rsid w:val="32AC4D39"/>
    <w:rsid w:val="32D2EBFC"/>
    <w:rsid w:val="32F0590F"/>
    <w:rsid w:val="3329AD48"/>
    <w:rsid w:val="3364E18F"/>
    <w:rsid w:val="336AF92C"/>
    <w:rsid w:val="33D248CA"/>
    <w:rsid w:val="34396D20"/>
    <w:rsid w:val="344FF91C"/>
    <w:rsid w:val="347BA3E3"/>
    <w:rsid w:val="34994959"/>
    <w:rsid w:val="356FF70D"/>
    <w:rsid w:val="3572ADA4"/>
    <w:rsid w:val="359117D9"/>
    <w:rsid w:val="35A7E660"/>
    <w:rsid w:val="35F97B53"/>
    <w:rsid w:val="36787469"/>
    <w:rsid w:val="36944090"/>
    <w:rsid w:val="36A707E0"/>
    <w:rsid w:val="36E7B5A4"/>
    <w:rsid w:val="37237548"/>
    <w:rsid w:val="37D44CB7"/>
    <w:rsid w:val="38B51CC1"/>
    <w:rsid w:val="3931919A"/>
    <w:rsid w:val="393EA83F"/>
    <w:rsid w:val="39433062"/>
    <w:rsid w:val="39DB869D"/>
    <w:rsid w:val="39DE9CFB"/>
    <w:rsid w:val="3A2397C1"/>
    <w:rsid w:val="3ACE7106"/>
    <w:rsid w:val="3AF34880"/>
    <w:rsid w:val="3B230EAE"/>
    <w:rsid w:val="3B27D23F"/>
    <w:rsid w:val="3B7E916F"/>
    <w:rsid w:val="3BAC1F6B"/>
    <w:rsid w:val="3BE7442E"/>
    <w:rsid w:val="3C81F214"/>
    <w:rsid w:val="3CFFEED8"/>
    <w:rsid w:val="3D91CF12"/>
    <w:rsid w:val="3DC3DB57"/>
    <w:rsid w:val="3DEBA1E3"/>
    <w:rsid w:val="3EDC85AF"/>
    <w:rsid w:val="3EF816EB"/>
    <w:rsid w:val="3F6BEB3C"/>
    <w:rsid w:val="4026B226"/>
    <w:rsid w:val="403F3A05"/>
    <w:rsid w:val="40BBF11A"/>
    <w:rsid w:val="40D5F225"/>
    <w:rsid w:val="413C950A"/>
    <w:rsid w:val="41630344"/>
    <w:rsid w:val="4167DBE7"/>
    <w:rsid w:val="41786F27"/>
    <w:rsid w:val="420F1C19"/>
    <w:rsid w:val="4256DB79"/>
    <w:rsid w:val="429CF232"/>
    <w:rsid w:val="42A2737C"/>
    <w:rsid w:val="42AA107A"/>
    <w:rsid w:val="42C0B8D0"/>
    <w:rsid w:val="42D9924E"/>
    <w:rsid w:val="42EDDEAB"/>
    <w:rsid w:val="43D3728E"/>
    <w:rsid w:val="445255E6"/>
    <w:rsid w:val="4486DCF1"/>
    <w:rsid w:val="44D9EE75"/>
    <w:rsid w:val="44DB26E6"/>
    <w:rsid w:val="44F3C4F6"/>
    <w:rsid w:val="454EE2F3"/>
    <w:rsid w:val="45BCA0E7"/>
    <w:rsid w:val="45DF85A4"/>
    <w:rsid w:val="45E8FFFF"/>
    <w:rsid w:val="460AFB39"/>
    <w:rsid w:val="461422F7"/>
    <w:rsid w:val="46446235"/>
    <w:rsid w:val="4683B44B"/>
    <w:rsid w:val="468D13A7"/>
    <w:rsid w:val="46B70E1E"/>
    <w:rsid w:val="46E0C379"/>
    <w:rsid w:val="4710A11B"/>
    <w:rsid w:val="474F7FEC"/>
    <w:rsid w:val="477CADF5"/>
    <w:rsid w:val="4816022C"/>
    <w:rsid w:val="4953B568"/>
    <w:rsid w:val="497C12FD"/>
    <w:rsid w:val="4A285DBD"/>
    <w:rsid w:val="4A4FE839"/>
    <w:rsid w:val="4AC35C69"/>
    <w:rsid w:val="4AC3B52F"/>
    <w:rsid w:val="4ADB23FE"/>
    <w:rsid w:val="4B15DBB6"/>
    <w:rsid w:val="4B19769F"/>
    <w:rsid w:val="4B245A97"/>
    <w:rsid w:val="4B2937DE"/>
    <w:rsid w:val="4BC5E4EE"/>
    <w:rsid w:val="4BD54F92"/>
    <w:rsid w:val="4BF0C521"/>
    <w:rsid w:val="4C1867EC"/>
    <w:rsid w:val="4C1E62B1"/>
    <w:rsid w:val="4C331B44"/>
    <w:rsid w:val="4C77671E"/>
    <w:rsid w:val="4CBF3597"/>
    <w:rsid w:val="4CDFE957"/>
    <w:rsid w:val="4D99E3B9"/>
    <w:rsid w:val="4D9B1469"/>
    <w:rsid w:val="4DD09A95"/>
    <w:rsid w:val="4DDAFD9B"/>
    <w:rsid w:val="4DDEF1CA"/>
    <w:rsid w:val="4E2BBFDF"/>
    <w:rsid w:val="4E589ED2"/>
    <w:rsid w:val="4EAF7BE0"/>
    <w:rsid w:val="4EBB0F0E"/>
    <w:rsid w:val="4F67548F"/>
    <w:rsid w:val="4F8237B9"/>
    <w:rsid w:val="500F7117"/>
    <w:rsid w:val="5032E148"/>
    <w:rsid w:val="503FFDD1"/>
    <w:rsid w:val="50467A6F"/>
    <w:rsid w:val="506B3A09"/>
    <w:rsid w:val="50753684"/>
    <w:rsid w:val="508BDE40"/>
    <w:rsid w:val="51476805"/>
    <w:rsid w:val="52458582"/>
    <w:rsid w:val="529C4531"/>
    <w:rsid w:val="52B43651"/>
    <w:rsid w:val="52D47193"/>
    <w:rsid w:val="530303FE"/>
    <w:rsid w:val="530CF8BA"/>
    <w:rsid w:val="5391B5FC"/>
    <w:rsid w:val="53AA4952"/>
    <w:rsid w:val="53BC9757"/>
    <w:rsid w:val="53FCA7E8"/>
    <w:rsid w:val="5462AAEF"/>
    <w:rsid w:val="54770C8A"/>
    <w:rsid w:val="54935794"/>
    <w:rsid w:val="54AFD680"/>
    <w:rsid w:val="54B3D90A"/>
    <w:rsid w:val="54BC78C6"/>
    <w:rsid w:val="54C55746"/>
    <w:rsid w:val="5529B91A"/>
    <w:rsid w:val="553DFF72"/>
    <w:rsid w:val="55D82145"/>
    <w:rsid w:val="57A204C1"/>
    <w:rsid w:val="57DE9087"/>
    <w:rsid w:val="585ED53A"/>
    <w:rsid w:val="58BF238B"/>
    <w:rsid w:val="590BA1BC"/>
    <w:rsid w:val="5911E353"/>
    <w:rsid w:val="591286E7"/>
    <w:rsid w:val="5932E696"/>
    <w:rsid w:val="59446D14"/>
    <w:rsid w:val="59449737"/>
    <w:rsid w:val="5974CBE9"/>
    <w:rsid w:val="59966FA3"/>
    <w:rsid w:val="59AE6A0E"/>
    <w:rsid w:val="5A169F79"/>
    <w:rsid w:val="5A2BAEBC"/>
    <w:rsid w:val="5A5A93B8"/>
    <w:rsid w:val="5A77703E"/>
    <w:rsid w:val="5B299BA5"/>
    <w:rsid w:val="5B6C7BD3"/>
    <w:rsid w:val="5BD2497D"/>
    <w:rsid w:val="5C2A8A62"/>
    <w:rsid w:val="5C5215B3"/>
    <w:rsid w:val="5C5D14AF"/>
    <w:rsid w:val="5C89DB58"/>
    <w:rsid w:val="5C90E17A"/>
    <w:rsid w:val="5CD655B0"/>
    <w:rsid w:val="5CE7BE29"/>
    <w:rsid w:val="5D73C0ED"/>
    <w:rsid w:val="5DCB8FF9"/>
    <w:rsid w:val="5E593CCB"/>
    <w:rsid w:val="5EA6826E"/>
    <w:rsid w:val="5EC23704"/>
    <w:rsid w:val="5EFC2AA0"/>
    <w:rsid w:val="5F36B647"/>
    <w:rsid w:val="5F54D766"/>
    <w:rsid w:val="5F601B64"/>
    <w:rsid w:val="5FAECB0E"/>
    <w:rsid w:val="603D33BB"/>
    <w:rsid w:val="6050A321"/>
    <w:rsid w:val="60874F76"/>
    <w:rsid w:val="60E4FB7A"/>
    <w:rsid w:val="60F43E24"/>
    <w:rsid w:val="6154359E"/>
    <w:rsid w:val="6191E23F"/>
    <w:rsid w:val="61E6C9A6"/>
    <w:rsid w:val="61F9EDAE"/>
    <w:rsid w:val="623FEC77"/>
    <w:rsid w:val="62D25522"/>
    <w:rsid w:val="63014281"/>
    <w:rsid w:val="6328928B"/>
    <w:rsid w:val="633F5BD9"/>
    <w:rsid w:val="6355EB48"/>
    <w:rsid w:val="63572F17"/>
    <w:rsid w:val="6431515C"/>
    <w:rsid w:val="6453C0D2"/>
    <w:rsid w:val="646E5084"/>
    <w:rsid w:val="64ACBDA2"/>
    <w:rsid w:val="64CAF20E"/>
    <w:rsid w:val="64DF8E18"/>
    <w:rsid w:val="65055B7E"/>
    <w:rsid w:val="655D5990"/>
    <w:rsid w:val="65EA064D"/>
    <w:rsid w:val="6640F5FD"/>
    <w:rsid w:val="66CBB3EF"/>
    <w:rsid w:val="675A0D6C"/>
    <w:rsid w:val="67632030"/>
    <w:rsid w:val="68067473"/>
    <w:rsid w:val="68F26439"/>
    <w:rsid w:val="68F4B616"/>
    <w:rsid w:val="691C8ED6"/>
    <w:rsid w:val="695DBC15"/>
    <w:rsid w:val="6989B92C"/>
    <w:rsid w:val="69AB0545"/>
    <w:rsid w:val="6A0E4CA1"/>
    <w:rsid w:val="6A47B7A6"/>
    <w:rsid w:val="6A491927"/>
    <w:rsid w:val="6AF6905A"/>
    <w:rsid w:val="6B1785CE"/>
    <w:rsid w:val="6B2A05A2"/>
    <w:rsid w:val="6B33B8E2"/>
    <w:rsid w:val="6B47DBAA"/>
    <w:rsid w:val="6B75434C"/>
    <w:rsid w:val="6BAA4C9E"/>
    <w:rsid w:val="6BADA362"/>
    <w:rsid w:val="6BD3E7E1"/>
    <w:rsid w:val="6BE10560"/>
    <w:rsid w:val="6C8E547E"/>
    <w:rsid w:val="6CAB2838"/>
    <w:rsid w:val="6CBA1D8B"/>
    <w:rsid w:val="6CC5C1E6"/>
    <w:rsid w:val="6CDF4656"/>
    <w:rsid w:val="6D6F57E5"/>
    <w:rsid w:val="6E1C4A56"/>
    <w:rsid w:val="6E689019"/>
    <w:rsid w:val="6E698F66"/>
    <w:rsid w:val="6F0A6D8A"/>
    <w:rsid w:val="6F5708F9"/>
    <w:rsid w:val="6F807931"/>
    <w:rsid w:val="6F815B0C"/>
    <w:rsid w:val="706E365C"/>
    <w:rsid w:val="707C327A"/>
    <w:rsid w:val="707F5142"/>
    <w:rsid w:val="709F0E52"/>
    <w:rsid w:val="7112828C"/>
    <w:rsid w:val="7121575C"/>
    <w:rsid w:val="7124FB9B"/>
    <w:rsid w:val="712F8DE3"/>
    <w:rsid w:val="713F3DA5"/>
    <w:rsid w:val="716C94A2"/>
    <w:rsid w:val="71EFCB16"/>
    <w:rsid w:val="72445184"/>
    <w:rsid w:val="7397D355"/>
    <w:rsid w:val="73B14464"/>
    <w:rsid w:val="73FDB9C3"/>
    <w:rsid w:val="74385B6D"/>
    <w:rsid w:val="75B6EDE5"/>
    <w:rsid w:val="7613FAF5"/>
    <w:rsid w:val="763680DC"/>
    <w:rsid w:val="764E10CA"/>
    <w:rsid w:val="767CAA5F"/>
    <w:rsid w:val="7697EC1A"/>
    <w:rsid w:val="77281C17"/>
    <w:rsid w:val="777A1693"/>
    <w:rsid w:val="78BE6BC9"/>
    <w:rsid w:val="79B55E5F"/>
    <w:rsid w:val="7A2F7561"/>
    <w:rsid w:val="7A3BC49E"/>
    <w:rsid w:val="7B6935AA"/>
    <w:rsid w:val="7BA6D044"/>
    <w:rsid w:val="7BE4D96B"/>
    <w:rsid w:val="7C9DFE5F"/>
    <w:rsid w:val="7CA45583"/>
    <w:rsid w:val="7CFDA4FF"/>
    <w:rsid w:val="7D7BED09"/>
    <w:rsid w:val="7DA2586E"/>
    <w:rsid w:val="7DD7B341"/>
    <w:rsid w:val="7EB388CD"/>
    <w:rsid w:val="7F16D6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3E883"/>
  <w15:chartTrackingRefBased/>
  <w15:docId w15:val="{71844106-C2CE-4AB8-A5B3-393F547B9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2F5496" w:themeColor="accent1" w:themeShade="BF"/>
      <w:sz w:val="32"/>
      <w:szCs w:val="32"/>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PageNumber">
    <w:name w:val="page number"/>
    <w:basedOn w:val="DefaultParagraphFont"/>
    <w:uiPriority w:val="99"/>
    <w:semiHidden/>
    <w:unhideWhenUsed/>
    <w:rsid w:val="009A4A0D"/>
  </w:style>
  <w:style w:type="character" w:styleId="Hyperlink">
    <w:name w:val="Hyperlink"/>
    <w:basedOn w:val="DefaultParagraphFont"/>
    <w:uiPriority w:val="99"/>
    <w:unhideWhenUsed/>
    <w:rsid w:val="00974590"/>
    <w:rPr>
      <w:color w:val="0563C1" w:themeColor="hyperlink"/>
      <w:u w:val="single"/>
    </w:rPr>
  </w:style>
  <w:style w:type="character" w:styleId="UnresolvedMention">
    <w:name w:val="Unresolved Mention"/>
    <w:basedOn w:val="DefaultParagraphFont"/>
    <w:uiPriority w:val="99"/>
    <w:semiHidden/>
    <w:unhideWhenUsed/>
    <w:rsid w:val="009745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ettings" Target="settings.xml" Id="rId3"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footer" Target="footer2.xml" Id="rId10" /><Relationship Type="http://schemas.openxmlformats.org/officeDocument/2006/relationships/webSettings" Target="webSettings.xml" Id="rId4" /><Relationship Type="http://schemas.openxmlformats.org/officeDocument/2006/relationships/footer" Target="footer1.xml" Id="rId9" /><Relationship Type="http://schemas.openxmlformats.org/officeDocument/2006/relationships/glossaryDocument" Target="/word/glossary/document.xml" Id="Rfa808a2ed74b4273" /><Relationship Type="http://schemas.openxmlformats.org/officeDocument/2006/relationships/hyperlink" Target="https://github.com/rifatarefin/semantic-code-search/blob/ mav2/src/models/model.py" TargetMode="External" Id="R92e80e5509284f72"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57f51600-dd79-43f5-a027-3210285f1760}"/>
      </w:docPartPr>
      <w:docPartBody>
        <w:p w14:paraId="5ED642B6">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Patel, Deep Bipinbhai</dc:creator>
  <keywords/>
  <dc:description/>
  <lastModifiedBy>Patel, Deep Bipinbhai</lastModifiedBy>
  <revision>8</revision>
  <dcterms:created xsi:type="dcterms:W3CDTF">2020-10-25T06:21:00.0000000Z</dcterms:created>
  <dcterms:modified xsi:type="dcterms:W3CDTF">2020-10-27T04:41:07.2970835Z</dcterms:modified>
</coreProperties>
</file>