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56E" w:rsidRDefault="006B156E" w:rsidP="006B156E"/>
    <w:p w:rsidR="006B156E" w:rsidRDefault="006B156E" w:rsidP="006B156E">
      <w:pPr>
        <w:pStyle w:val="ListParagraph"/>
        <w:numPr>
          <w:ilvl w:val="0"/>
          <w:numId w:val="1"/>
        </w:numPr>
      </w:pPr>
      <w:r>
        <w:t>Following queries associated with the MCA Changes.</w:t>
      </w:r>
    </w:p>
    <w:p w:rsidR="006B156E" w:rsidRDefault="006B156E" w:rsidP="006B156E">
      <w:pPr>
        <w:pStyle w:val="ListParagraph"/>
        <w:numPr>
          <w:ilvl w:val="0"/>
          <w:numId w:val="2"/>
        </w:numPr>
        <w:rPr>
          <w:color w:val="1F497D"/>
        </w:rPr>
      </w:pPr>
      <w:r>
        <w:rPr>
          <w:color w:val="1F497D"/>
        </w:rPr>
        <w:t>Do we need to include these changes in the Imperial Advance Package? If yes, then these features will need to be redeployed and repackaged which would require additional effort and may delay the discussed go live dates for Imperial Advance?</w:t>
      </w:r>
    </w:p>
    <w:p w:rsidR="003D138E" w:rsidRDefault="003D138E" w:rsidP="003D138E">
      <w:pPr>
        <w:pStyle w:val="ListParagraph"/>
        <w:ind w:left="1080"/>
        <w:rPr>
          <w:color w:val="1F497D"/>
        </w:rPr>
      </w:pPr>
    </w:p>
    <w:p w:rsidR="006B156E" w:rsidRDefault="006B156E" w:rsidP="006B156E">
      <w:pPr>
        <w:pStyle w:val="ListParagraph"/>
        <w:numPr>
          <w:ilvl w:val="0"/>
          <w:numId w:val="2"/>
        </w:numPr>
        <w:spacing w:before="100" w:beforeAutospacing="1" w:after="100" w:afterAutospacing="1"/>
        <w:rPr>
          <w:color w:val="1F497D"/>
        </w:rPr>
      </w:pPr>
      <w:r>
        <w:rPr>
          <w:color w:val="1F497D"/>
        </w:rPr>
        <w:t>What should be the business logic to calculate the Bank Statement and Credit Card Statements? Should it be a rollup of the count of Bank Statement and Credit Card Statement records?</w:t>
      </w:r>
    </w:p>
    <w:p w:rsidR="003D138E" w:rsidRPr="003A4CA8" w:rsidRDefault="003A4CA8" w:rsidP="003D138E">
      <w:pPr>
        <w:pStyle w:val="ListParagraph"/>
        <w:spacing w:before="100" w:beforeAutospacing="1" w:after="100" w:afterAutospacing="1"/>
        <w:ind w:left="1080"/>
        <w:rPr>
          <w:color w:val="FF0000"/>
        </w:rPr>
      </w:pPr>
      <w:r>
        <w:rPr>
          <w:color w:val="FF0000"/>
        </w:rPr>
        <w:t xml:space="preserve">Don’t Include in Imperial </w:t>
      </w:r>
    </w:p>
    <w:p w:rsidR="006B156E" w:rsidRDefault="006B156E" w:rsidP="006B156E">
      <w:pPr>
        <w:pStyle w:val="ListParagraph"/>
        <w:numPr>
          <w:ilvl w:val="0"/>
          <w:numId w:val="2"/>
        </w:numPr>
        <w:rPr>
          <w:color w:val="1F497D"/>
        </w:rPr>
      </w:pPr>
      <w:r>
        <w:rPr>
          <w:color w:val="1F497D"/>
        </w:rPr>
        <w:t>When should the Balance be populated on a Contract from the Opportunity's Payback Amount? As per my understanding it should be done when the Contract is generated.</w:t>
      </w:r>
    </w:p>
    <w:p w:rsidR="003D138E" w:rsidRPr="003D138E" w:rsidRDefault="003D138E" w:rsidP="003D138E">
      <w:pPr>
        <w:pStyle w:val="ListParagraph"/>
        <w:rPr>
          <w:color w:val="FF0000"/>
        </w:rPr>
      </w:pPr>
      <w:r>
        <w:rPr>
          <w:color w:val="1F497D"/>
        </w:rPr>
        <w:t xml:space="preserve">        </w:t>
      </w:r>
      <w:r w:rsidRPr="003D138E">
        <w:rPr>
          <w:color w:val="FF0000"/>
        </w:rPr>
        <w:t>Include in Imperial</w:t>
      </w:r>
      <w:r w:rsidRPr="003D138E">
        <w:rPr>
          <w:color w:val="FF0000"/>
        </w:rPr>
        <w:tab/>
      </w:r>
    </w:p>
    <w:p w:rsidR="003D138E" w:rsidRDefault="003D138E" w:rsidP="003D138E">
      <w:pPr>
        <w:pStyle w:val="ListParagraph"/>
        <w:ind w:left="1080"/>
        <w:rPr>
          <w:color w:val="1F497D"/>
        </w:rPr>
      </w:pPr>
    </w:p>
    <w:p w:rsidR="006B156E" w:rsidRDefault="006B156E" w:rsidP="006B156E">
      <w:pPr>
        <w:pStyle w:val="ListParagraph"/>
        <w:numPr>
          <w:ilvl w:val="0"/>
          <w:numId w:val="2"/>
        </w:numPr>
        <w:rPr>
          <w:color w:val="1F497D"/>
        </w:rPr>
      </w:pPr>
      <w:r>
        <w:rPr>
          <w:color w:val="1F497D"/>
        </w:rPr>
        <w:t xml:space="preserve">Should this status be Incomplete or Pending? </w:t>
      </w:r>
      <w:r w:rsidR="003D138E">
        <w:rPr>
          <w:color w:val="1F497D"/>
        </w:rPr>
        <w:t>This conflict</w:t>
      </w:r>
      <w:r>
        <w:rPr>
          <w:color w:val="1F497D"/>
        </w:rPr>
        <w:t xml:space="preserve"> with point # 12 i.e. missing line items should result in a common status either "Pending" or "Incomplete"?</w:t>
      </w:r>
    </w:p>
    <w:p w:rsidR="003A4CA8" w:rsidRPr="003A4CA8" w:rsidRDefault="003A4CA8" w:rsidP="003A4CA8">
      <w:pPr>
        <w:pStyle w:val="ListParagraph"/>
        <w:ind w:left="1080"/>
        <w:rPr>
          <w:color w:val="FF0000"/>
        </w:rPr>
      </w:pPr>
      <w:r w:rsidRPr="003A4CA8">
        <w:rPr>
          <w:color w:val="FF0000"/>
        </w:rPr>
        <w:t>Already on Imperial</w:t>
      </w:r>
    </w:p>
    <w:p w:rsidR="006B156E" w:rsidRDefault="006B156E" w:rsidP="006B156E">
      <w:pPr>
        <w:pStyle w:val="ListParagraph"/>
        <w:ind w:left="1080"/>
        <w:rPr>
          <w:color w:val="1F497D"/>
        </w:rPr>
      </w:pPr>
    </w:p>
    <w:p w:rsidR="006B156E" w:rsidRDefault="006B156E" w:rsidP="006B156E">
      <w:pPr>
        <w:pStyle w:val="ListParagraph"/>
        <w:numPr>
          <w:ilvl w:val="0"/>
          <w:numId w:val="1"/>
        </w:numPr>
      </w:pPr>
      <w:r>
        <w:t>MCA Ideas Community Implementation</w:t>
      </w:r>
    </w:p>
    <w:p w:rsidR="00E160EB" w:rsidRDefault="00E536B5" w:rsidP="00E536B5">
      <w:pPr>
        <w:pStyle w:val="ListParagraph"/>
        <w:numPr>
          <w:ilvl w:val="0"/>
          <w:numId w:val="1"/>
        </w:numPr>
      </w:pPr>
      <w:r>
        <w:t>Funding Application page does auto populate</w:t>
      </w:r>
      <w:r w:rsidR="00EB6BED">
        <w:t xml:space="preserve"> </w:t>
      </w:r>
    </w:p>
    <w:p w:rsidR="00E536B5" w:rsidRDefault="00E160EB" w:rsidP="003A4CA8">
      <w:pPr>
        <w:pStyle w:val="ListParagraph"/>
        <w:numPr>
          <w:ilvl w:val="0"/>
          <w:numId w:val="1"/>
        </w:numPr>
      </w:pPr>
      <w:r>
        <w:t xml:space="preserve">Recurring Meetings </w:t>
      </w:r>
      <w:r w:rsidR="00EB6BED">
        <w:t>Tuesday @ 8.30 PM IST</w:t>
      </w:r>
      <w:r w:rsidR="008D44B0">
        <w:t>s</w:t>
      </w:r>
    </w:p>
    <w:p w:rsidR="003A4CA8" w:rsidRDefault="003A4CA8" w:rsidP="006B156E">
      <w:pPr>
        <w:pStyle w:val="ListParagraph"/>
        <w:numPr>
          <w:ilvl w:val="0"/>
          <w:numId w:val="1"/>
        </w:numPr>
      </w:pPr>
      <w:r>
        <w:t xml:space="preserve">Visualforce </w:t>
      </w:r>
      <w:r w:rsidR="00B4688E">
        <w:t>Grid buddy</w:t>
      </w:r>
    </w:p>
    <w:p w:rsidR="009142F5" w:rsidRDefault="009142F5" w:rsidP="009142F5">
      <w:pPr>
        <w:pStyle w:val="ListParagraph"/>
      </w:pPr>
      <w:r>
        <w:t>A VF page with the ability to display grids on the Opportunity Page</w:t>
      </w:r>
    </w:p>
    <w:p w:rsidR="003C100B" w:rsidRDefault="003C100B"/>
    <w:sectPr w:rsidR="003C100B" w:rsidSect="003C10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74B2D"/>
    <w:multiLevelType w:val="hybridMultilevel"/>
    <w:tmpl w:val="1C74DB9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C0B221A"/>
    <w:multiLevelType w:val="hybridMultilevel"/>
    <w:tmpl w:val="E4065AD2"/>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B156E"/>
    <w:rsid w:val="000B1E57"/>
    <w:rsid w:val="00331591"/>
    <w:rsid w:val="003A4CA8"/>
    <w:rsid w:val="003C100B"/>
    <w:rsid w:val="003D138E"/>
    <w:rsid w:val="006B156E"/>
    <w:rsid w:val="008D44B0"/>
    <w:rsid w:val="009142F5"/>
    <w:rsid w:val="00B4688E"/>
    <w:rsid w:val="00BC4DD8"/>
    <w:rsid w:val="00D23D62"/>
    <w:rsid w:val="00E160EB"/>
    <w:rsid w:val="00E536B5"/>
    <w:rsid w:val="00EB6B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56E"/>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6E"/>
    <w:pPr>
      <w:ind w:left="720"/>
    </w:pPr>
  </w:style>
</w:styles>
</file>

<file path=word/webSettings.xml><?xml version="1.0" encoding="utf-8"?>
<w:webSettings xmlns:r="http://schemas.openxmlformats.org/officeDocument/2006/relationships" xmlns:w="http://schemas.openxmlformats.org/wordprocessingml/2006/main">
  <w:divs>
    <w:div w:id="10049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163</Words>
  <Characters>935</Characters>
  <Application>Microsoft Office Word</Application>
  <DocSecurity>0</DocSecurity>
  <Lines>7</Lines>
  <Paragraphs>2</Paragraphs>
  <ScaleCrop>false</ScaleCrop>
  <Company>Microsoft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 Radha</dc:creator>
  <cp:lastModifiedBy>Jigar Radha</cp:lastModifiedBy>
  <cp:revision>10</cp:revision>
  <dcterms:created xsi:type="dcterms:W3CDTF">2014-05-07T16:41:00Z</dcterms:created>
  <dcterms:modified xsi:type="dcterms:W3CDTF">2014-05-07T17:29:00Z</dcterms:modified>
</cp:coreProperties>
</file>