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Cambria" w:cs="Cambria" w:eastAsia="Cambria" w:hAnsi="Cambria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Cambria" w:cs="Cambria" w:eastAsia="Cambria" w:hAnsi="Cambria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mbria" w:cs="Cambria" w:eastAsia="Cambria" w:hAnsi="Cambria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ambria" w:cs="Cambria" w:eastAsia="Cambria" w:hAnsi="Cambria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listenerStudy;</w:t>
      </w:r>
    </w:p>
    <w:p w:rsidR="00000000" w:rsidDel="00000000" w:rsidP="00000000" w:rsidRDefault="00000000" w:rsidRPr="00000000" w14:paraId="0000000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org.testng.Assert;</w:t>
      </w:r>
    </w:p>
    <w:p w:rsidR="00000000" w:rsidDel="00000000" w:rsidP="00000000" w:rsidRDefault="00000000" w:rsidRPr="00000000" w14:paraId="0000000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org.testng.Reporter;</w:t>
      </w:r>
    </w:p>
    <w:p w:rsidR="00000000" w:rsidDel="00000000" w:rsidP="00000000" w:rsidRDefault="00000000" w:rsidRPr="00000000" w14:paraId="0000000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org.testng.annotations.Listeners;</w:t>
      </w:r>
    </w:p>
    <w:p w:rsidR="00000000" w:rsidDel="00000000" w:rsidP="00000000" w:rsidRDefault="00000000" w:rsidRPr="00000000" w14:paraId="0000000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d4d4d4" w:val="clear"/>
          <w:rtl w:val="0"/>
        </w:rPr>
        <w:t xml:space="preserve">org.testng.annotations.Test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rtl w:val="0"/>
        </w:rPr>
        <w:t xml:space="preserve">@Listeners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(listenerStudy.Listener.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NewTest {</w:t>
      </w:r>
    </w:p>
    <w:p w:rsidR="00000000" w:rsidDel="00000000" w:rsidP="00000000" w:rsidRDefault="00000000" w:rsidRPr="00000000" w14:paraId="0000000C">
      <w:pPr>
        <w:shd w:fill="ffffff" w:val="clear"/>
        <w:rPr>
          <w:rFonts w:ascii="Cambria" w:cs="Cambria" w:eastAsia="Cambria" w:hAnsi="Cambria"/>
          <w:color w:val="646464"/>
          <w:sz w:val="24"/>
          <w:szCs w:val="24"/>
          <w:shd w:fill="d4d4d4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0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a() {</w:t>
      </w:r>
    </w:p>
    <w:p w:rsidR="00000000" w:rsidDel="00000000" w:rsidP="00000000" w:rsidRDefault="00000000" w:rsidRPr="00000000" w14:paraId="0000000E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Assert.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2a00ff"/>
          <w:sz w:val="24"/>
          <w:szCs w:val="24"/>
          <w:rtl w:val="0"/>
        </w:rPr>
        <w:t xml:space="preserve">"a is running"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shd w:fill="d4d4d4" w:val="clear"/>
          <w:rtl w:val="0"/>
        </w:rPr>
        <w:t xml:space="preserve">Test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(dependsOnMethods = {</w:t>
      </w:r>
      <w:r w:rsidDel="00000000" w:rsidR="00000000" w:rsidRPr="00000000">
        <w:rPr>
          <w:rFonts w:ascii="Cambria" w:cs="Cambria" w:eastAsia="Cambria" w:hAnsi="Cambria"/>
          <w:color w:val="2a00ff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b() {</w:t>
      </w:r>
    </w:p>
    <w:p w:rsidR="00000000" w:rsidDel="00000000" w:rsidP="00000000" w:rsidRDefault="00000000" w:rsidRPr="00000000" w14:paraId="0000001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2a00ff"/>
          <w:sz w:val="24"/>
          <w:szCs w:val="24"/>
          <w:rtl w:val="0"/>
        </w:rPr>
        <w:t xml:space="preserve">"b is running"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>
          <w:rFonts w:ascii="Cambria" w:cs="Cambria" w:eastAsia="Cambria" w:hAnsi="Cambria"/>
          <w:color w:val="646464"/>
          <w:sz w:val="24"/>
          <w:szCs w:val="24"/>
          <w:shd w:fill="d4d4d4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1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c() {</w:t>
      </w:r>
    </w:p>
    <w:p w:rsidR="00000000" w:rsidDel="00000000" w:rsidP="00000000" w:rsidRDefault="00000000" w:rsidRPr="00000000" w14:paraId="0000001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2a00ff"/>
          <w:sz w:val="24"/>
          <w:szCs w:val="24"/>
          <w:rtl w:val="0"/>
        </w:rPr>
        <w:t xml:space="preserve">"c is running"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listenerStudy;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org.testng.ITestListener;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org.testng.ITestResult;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org.testng.Reporter;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Listener implements ITestListener {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 void onTestSuccess(ITestResult result) {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String testName = result.getName();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Reporter.log("Congrats test "+testName+" is success", true);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 void onTestFailure(ITestResult result) {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Reporter.log("sorry, test "+result.getName()+" failed", true);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 void onTestSkipped(ITestResult result) {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Reporter.log("test "+result.getName()+" is skipped, try again", true);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Implementing listener at suite level</w:t>
      </w:r>
    </w:p>
    <w:p w:rsidR="00000000" w:rsidDel="00000000" w:rsidP="00000000" w:rsidRDefault="00000000" w:rsidRPr="00000000" w14:paraId="00000037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listenerStudy;</w:t>
      </w:r>
    </w:p>
    <w:p w:rsidR="00000000" w:rsidDel="00000000" w:rsidP="00000000" w:rsidRDefault="00000000" w:rsidRPr="00000000" w14:paraId="0000003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org.testng.Assert;</w:t>
      </w:r>
    </w:p>
    <w:p w:rsidR="00000000" w:rsidDel="00000000" w:rsidP="00000000" w:rsidRDefault="00000000" w:rsidRPr="00000000" w14:paraId="0000003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org.testng.Reporter;</w:t>
      </w:r>
    </w:p>
    <w:p w:rsidR="00000000" w:rsidDel="00000000" w:rsidP="00000000" w:rsidRDefault="00000000" w:rsidRPr="00000000" w14:paraId="0000003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org.testng.annotations.Listeners;</w:t>
      </w:r>
    </w:p>
    <w:p w:rsidR="00000000" w:rsidDel="00000000" w:rsidP="00000000" w:rsidRDefault="00000000" w:rsidRPr="00000000" w14:paraId="0000003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org.testng.annotations.Test;</w:t>
      </w:r>
    </w:p>
    <w:p w:rsidR="00000000" w:rsidDel="00000000" w:rsidP="00000000" w:rsidRDefault="00000000" w:rsidRPr="00000000" w14:paraId="0000003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rtl w:val="0"/>
        </w:rPr>
        <w:t xml:space="preserve">@Listeners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(listenerStudy.Listener.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NewTest {</w:t>
      </w:r>
    </w:p>
    <w:p w:rsidR="00000000" w:rsidDel="00000000" w:rsidP="00000000" w:rsidRDefault="00000000" w:rsidRPr="00000000" w14:paraId="0000003E">
      <w:pPr>
        <w:shd w:fill="ffffff" w:val="clear"/>
        <w:rPr>
          <w:rFonts w:ascii="Cambria" w:cs="Cambria" w:eastAsia="Cambria" w:hAnsi="Cambria"/>
          <w:color w:val="64646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3F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a() {</w:t>
      </w:r>
    </w:p>
    <w:p w:rsidR="00000000" w:rsidDel="00000000" w:rsidP="00000000" w:rsidRDefault="00000000" w:rsidRPr="00000000" w14:paraId="0000004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Assert.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2a00ff"/>
          <w:sz w:val="24"/>
          <w:szCs w:val="24"/>
          <w:rtl w:val="0"/>
        </w:rPr>
        <w:t xml:space="preserve">"a is running"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rtl w:val="0"/>
        </w:rPr>
        <w:t xml:space="preserve">@Test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(dependsOnMethods = {</w:t>
      </w:r>
      <w:r w:rsidDel="00000000" w:rsidR="00000000" w:rsidRPr="00000000">
        <w:rPr>
          <w:rFonts w:ascii="Cambria" w:cs="Cambria" w:eastAsia="Cambria" w:hAnsi="Cambria"/>
          <w:color w:val="2a00ff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4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b() {</w:t>
      </w:r>
    </w:p>
    <w:p w:rsidR="00000000" w:rsidDel="00000000" w:rsidP="00000000" w:rsidRDefault="00000000" w:rsidRPr="00000000" w14:paraId="00000045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2a00ff"/>
          <w:sz w:val="24"/>
          <w:szCs w:val="24"/>
          <w:rtl w:val="0"/>
        </w:rPr>
        <w:t xml:space="preserve">"b is running"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rFonts w:ascii="Cambria" w:cs="Cambria" w:eastAsia="Cambria" w:hAnsi="Cambria"/>
          <w:color w:val="64646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646464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48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c() {</w:t>
      </w:r>
    </w:p>
    <w:p w:rsidR="00000000" w:rsidDel="00000000" w:rsidP="00000000" w:rsidRDefault="00000000" w:rsidRPr="00000000" w14:paraId="00000049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color w:val="2a00ff"/>
          <w:sz w:val="24"/>
          <w:szCs w:val="24"/>
          <w:rtl w:val="0"/>
        </w:rPr>
        <w:t xml:space="preserve">"c is running"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listenerStudy;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org.testng.Assert;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org.testng.Reporter;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org.testng.annotations.Listeners;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NewTest2 {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 void d() {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Assert.fail();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Reporter.log("d is running", true);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@Test(dependsOnMethods = {"d"})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 void e() {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Reporter.log("e is running", true);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public void f() {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 xml:space="preserve">Reporter.log("f is running", true);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========================</w:t>
      </w:r>
    </w:p>
    <w:p w:rsidR="00000000" w:rsidDel="00000000" w:rsidP="00000000" w:rsidRDefault="00000000" w:rsidRPr="00000000" w14:paraId="0000006A">
      <w:pPr>
        <w:shd w:fill="ffffff" w:val="clear"/>
        <w:spacing w:before="560" w:lineRule="auto"/>
        <w:rPr>
          <w:rFonts w:ascii="Cambria" w:cs="Cambria" w:eastAsia="Cambria" w:hAnsi="Cambria"/>
          <w:color w:val="b589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b58900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Cambria" w:cs="Cambria" w:eastAsia="Cambria" w:hAnsi="Cambria"/>
          <w:color w:val="b58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b589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 encoding</w:t>
      </w:r>
      <w:r w:rsidDel="00000000" w:rsidR="00000000" w:rsidRPr="00000000">
        <w:rPr>
          <w:rFonts w:ascii="Cambria" w:cs="Cambria" w:eastAsia="Cambria" w:hAnsi="Cambria"/>
          <w:color w:val="b589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b58900"/>
          <w:sz w:val="24"/>
          <w:szCs w:val="24"/>
          <w:rtl w:val="0"/>
        </w:rPr>
        <w:t xml:space="preserve">UTF-8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b5890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6B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ambria" w:cs="Cambria" w:eastAsia="Cambria" w:hAnsi="Cambria"/>
          <w:color w:val="859900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suite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SYSTEM "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https://testng.org/testng-1.0.dtd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6C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suite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2aa198"/>
          <w:sz w:val="24"/>
          <w:szCs w:val="24"/>
          <w:rtl w:val="0"/>
        </w:rPr>
        <w:t xml:space="preserve">Suite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f" w:val="clear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highlight w:val="yellow"/>
          <w:rtl w:val="0"/>
        </w:rPr>
        <w:t xml:space="preserve">listeners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f" w:val="clear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highlight w:val="yellow"/>
          <w:rtl w:val="0"/>
        </w:rPr>
        <w:t xml:space="preserve">listener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highlight w:val="yellow"/>
          <w:rtl w:val="0"/>
        </w:rPr>
        <w:t xml:space="preserve">class-name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2aa198"/>
          <w:sz w:val="24"/>
          <w:szCs w:val="24"/>
          <w:highlight w:val="yellow"/>
          <w:rtl w:val="0"/>
        </w:rPr>
        <w:t xml:space="preserve">listenerStudy.Listener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&gt;&lt;/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highlight w:val="yellow"/>
          <w:rtl w:val="0"/>
        </w:rPr>
        <w:t xml:space="preserve">listener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&gt;</w:t>
        <w:tab/>
      </w:r>
    </w:p>
    <w:p w:rsidR="00000000" w:rsidDel="00000000" w:rsidP="00000000" w:rsidRDefault="00000000" w:rsidRPr="00000000" w14:paraId="0000006F">
      <w:pPr>
        <w:shd w:fill="ffffff" w:val="clear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&lt;/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highlight w:val="yellow"/>
          <w:rtl w:val="0"/>
        </w:rPr>
        <w:t xml:space="preserve">listeners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thread-count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2aa19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2aa198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&lt;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2aa198"/>
          <w:sz w:val="24"/>
          <w:szCs w:val="24"/>
          <w:rtl w:val="0"/>
        </w:rPr>
        <w:t xml:space="preserve">listenerStudy.NewTest2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&lt;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2aa198"/>
          <w:sz w:val="24"/>
          <w:szCs w:val="24"/>
          <w:rtl w:val="0"/>
        </w:rPr>
        <w:t xml:space="preserve">listenerStudy.NewTest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74">
      <w:pPr>
        <w:shd w:fill="ffffff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rPr>
          <w:rFonts w:ascii="Cambria" w:cs="Cambria" w:eastAsia="Cambria" w:hAnsi="Cambria"/>
          <w:color w:val="93a1a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&lt;/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&lt;!-- Test --&gt;</w:t>
      </w:r>
    </w:p>
    <w:p w:rsidR="00000000" w:rsidDel="00000000" w:rsidP="00000000" w:rsidRDefault="00000000" w:rsidRPr="00000000" w14:paraId="00000076">
      <w:pPr>
        <w:shd w:fill="ffffff" w:val="clear"/>
        <w:rPr>
          <w:rFonts w:ascii="Cambria" w:cs="Cambria" w:eastAsia="Cambria" w:hAnsi="Cambria"/>
          <w:color w:val="93a1a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ambria" w:cs="Cambria" w:eastAsia="Cambria" w:hAnsi="Cambria"/>
          <w:color w:val="268bd2"/>
          <w:sz w:val="24"/>
          <w:szCs w:val="24"/>
          <w:rtl w:val="0"/>
        </w:rPr>
        <w:t xml:space="preserve">suite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ambria" w:cs="Cambria" w:eastAsia="Cambria" w:hAnsi="Cambria"/>
          <w:color w:val="93a1a1"/>
          <w:sz w:val="24"/>
          <w:szCs w:val="24"/>
          <w:rtl w:val="0"/>
        </w:rPr>
        <w:t xml:space="preserve">&lt;!-- Suite --&gt;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