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204C" w14:textId="77777777" w:rsidR="00C31275" w:rsidRDefault="00C31275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0CA0CC91" w14:textId="2D17B53A" w:rsidR="00C31275" w:rsidRDefault="00C31275" w:rsidP="00071E61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Steps to add log4j</w:t>
      </w:r>
    </w:p>
    <w:p w14:paraId="154A5783" w14:textId="61DC2710" w:rsidR="00C31275" w:rsidRDefault="00C31275" w:rsidP="00C31275">
      <w:pPr>
        <w:pStyle w:val="NormalWeb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Add dependencies “</w:t>
      </w:r>
      <w:r>
        <w:rPr>
          <w:rFonts w:ascii="Courier New" w:hAnsi="Courier New" w:cs="Courier New"/>
          <w:color w:val="000000"/>
          <w:sz w:val="32"/>
          <w:szCs w:val="32"/>
        </w:rPr>
        <w:t>slf4j-api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”,”</w:t>
      </w:r>
      <w:r w:rsidRPr="00C3127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00"/>
          <w:sz w:val="32"/>
          <w:szCs w:val="32"/>
        </w:rPr>
        <w:t>log4j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”</w:t>
      </w:r>
    </w:p>
    <w:p w14:paraId="6720C5B4" w14:textId="6CD83041" w:rsidR="00C31275" w:rsidRDefault="00C31275" w:rsidP="00C31275">
      <w:pPr>
        <w:pStyle w:val="NormalWeb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Use standard “log4j.properties” file, keep in project</w:t>
      </w:r>
    </w:p>
    <w:p w14:paraId="7EEBAF9B" w14:textId="5C4F934E" w:rsidR="00C31275" w:rsidRDefault="00C31275" w:rsidP="00C31275">
      <w:pPr>
        <w:pStyle w:val="NormalWeb"/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Create </w:t>
      </w:r>
      <w:r w:rsidR="00AF3AE1"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an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object of logger and give logger name</w:t>
      </w:r>
    </w:p>
    <w:p w14:paraId="25DA9F8A" w14:textId="3CC02413" w:rsidR="00C31275" w:rsidRDefault="00C31275" w:rsidP="00C31275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ind w:left="108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4D4CABD7" w14:textId="77777777" w:rsidR="00C31275" w:rsidRDefault="00C31275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14:paraId="38B376BE" w14:textId="0FD497DE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logger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7DF32CF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color w:val="646464"/>
          <w:sz w:val="32"/>
          <w:szCs w:val="32"/>
        </w:rPr>
        <w:t>@Test</w:t>
      </w:r>
    </w:p>
    <w:p w14:paraId="28AD1C99" w14:textId="77777777" w:rsidR="00071E61" w:rsidRDefault="00071E61" w:rsidP="00071E61">
      <w:pPr>
        <w:pStyle w:val="NormalWeb"/>
        <w:shd w:val="clear" w:color="auto" w:fill="FFFFFF"/>
        <w:spacing w:before="555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f() </w:t>
      </w:r>
    </w:p>
    <w:p w14:paraId="142ED48E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{</w:t>
      </w:r>
    </w:p>
    <w:p w14:paraId="639CFD30" w14:textId="77C00729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logger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= </w:t>
      </w:r>
      <w:r w:rsidR="00875C70">
        <w:rPr>
          <w:rFonts w:ascii="Courier New" w:hAnsi="Courier New" w:cs="Courier New"/>
          <w:i/>
          <w:iCs/>
          <w:color w:val="0000C0"/>
          <w:sz w:val="32"/>
          <w:szCs w:val="32"/>
          <w:u w:val="single"/>
        </w:rPr>
        <w:t>L</w:t>
      </w:r>
      <w:r>
        <w:rPr>
          <w:rFonts w:ascii="Courier New" w:hAnsi="Courier New" w:cs="Courier New"/>
          <w:i/>
          <w:iCs/>
          <w:color w:val="0000C0"/>
          <w:sz w:val="32"/>
          <w:szCs w:val="32"/>
          <w:u w:val="single"/>
        </w:rPr>
        <w:t>ogger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getLogger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2A00FF"/>
          <w:sz w:val="32"/>
          <w:szCs w:val="32"/>
          <w:u w:val="single"/>
        </w:rPr>
        <w:t>"My_New_log"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8A9FDB8" w14:textId="64CE358A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 PropertyConfigurator.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configure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r w:rsidR="00440EA4">
        <w:rPr>
          <w:rFonts w:ascii="Courier New" w:hAnsi="Courier New" w:cs="Courier New"/>
          <w:color w:val="2A00FF"/>
          <w:sz w:val="32"/>
          <w:szCs w:val="32"/>
        </w:rPr>
        <w:t>l</w:t>
      </w:r>
      <w:r>
        <w:rPr>
          <w:rFonts w:ascii="Courier New" w:hAnsi="Courier New" w:cs="Courier New"/>
          <w:color w:val="2A00FF"/>
          <w:sz w:val="32"/>
          <w:szCs w:val="32"/>
        </w:rPr>
        <w:t>og4j.properties"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C77492B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32"/>
          <w:szCs w:val="32"/>
        </w:rPr>
        <w:t>logger</w:t>
      </w:r>
      <w:r>
        <w:rPr>
          <w:rFonts w:ascii="Courier New" w:hAnsi="Courier New" w:cs="Courier New"/>
          <w:color w:val="000000"/>
          <w:sz w:val="32"/>
          <w:szCs w:val="32"/>
        </w:rPr>
        <w:t>.info(</w:t>
      </w:r>
      <w:r>
        <w:rPr>
          <w:rFonts w:ascii="Courier New" w:hAnsi="Courier New" w:cs="Courier New"/>
          <w:color w:val="2A00FF"/>
          <w:sz w:val="32"/>
          <w:szCs w:val="32"/>
        </w:rPr>
        <w:t>"Hello"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73EE1D9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}</w:t>
      </w:r>
    </w:p>
    <w:p w14:paraId="63A5AFBB" w14:textId="42D1CDC6" w:rsidR="00071E61" w:rsidRDefault="00AF3AE1">
      <w:pPr>
        <w:pBdr>
          <w:top w:val="double" w:sz="6" w:space="1" w:color="auto"/>
          <w:bottom w:val="double" w:sz="6" w:space="1" w:color="auto"/>
        </w:pBdr>
      </w:pPr>
      <w:r>
        <w:object w:dxaOrig="1571" w:dyaOrig="831" w14:anchorId="45110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8.65pt;height:41.25pt" o:ole="">
            <v:imagedata r:id="rId5" o:title=""/>
          </v:shape>
          <o:OLEObject Type="Embed" ProgID="Package" ShapeID="_x0000_i1028" DrawAspect="Content" ObjectID="_1790096023" r:id="rId6"/>
        </w:object>
      </w:r>
    </w:p>
    <w:p w14:paraId="6FFC131A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268BD2"/>
          <w:sz w:val="32"/>
          <w:szCs w:val="32"/>
        </w:rPr>
        <w:t>dependency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3475BF63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groupId</w:t>
      </w:r>
      <w:r>
        <w:rPr>
          <w:rFonts w:ascii="Courier New" w:hAnsi="Courier New" w:cs="Courier New"/>
          <w:color w:val="000000"/>
          <w:sz w:val="32"/>
          <w:szCs w:val="32"/>
        </w:rPr>
        <w:t>&gt;org.slf4j&lt;/</w:t>
      </w:r>
      <w:r>
        <w:rPr>
          <w:rFonts w:ascii="Courier New" w:hAnsi="Courier New" w:cs="Courier New"/>
          <w:color w:val="268BD2"/>
          <w:sz w:val="32"/>
          <w:szCs w:val="32"/>
        </w:rPr>
        <w:t>groupId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243C0505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artifactId</w:t>
      </w:r>
      <w:r>
        <w:rPr>
          <w:rFonts w:ascii="Courier New" w:hAnsi="Courier New" w:cs="Courier New"/>
          <w:color w:val="000000"/>
          <w:sz w:val="32"/>
          <w:szCs w:val="32"/>
        </w:rPr>
        <w:t>&gt;slf4j-api&lt;/</w:t>
      </w:r>
      <w:r>
        <w:rPr>
          <w:rFonts w:ascii="Courier New" w:hAnsi="Courier New" w:cs="Courier New"/>
          <w:color w:val="268BD2"/>
          <w:sz w:val="32"/>
          <w:szCs w:val="32"/>
        </w:rPr>
        <w:t>artifactId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2D99524E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version</w:t>
      </w:r>
      <w:r>
        <w:rPr>
          <w:rFonts w:ascii="Courier New" w:hAnsi="Courier New" w:cs="Courier New"/>
          <w:color w:val="000000"/>
          <w:sz w:val="32"/>
          <w:szCs w:val="32"/>
        </w:rPr>
        <w:t>&gt;2.0.6&lt;/</w:t>
      </w:r>
      <w:r>
        <w:rPr>
          <w:rFonts w:ascii="Courier New" w:hAnsi="Courier New" w:cs="Courier New"/>
          <w:color w:val="268BD2"/>
          <w:sz w:val="32"/>
          <w:szCs w:val="32"/>
        </w:rPr>
        <w:t>version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6DF74ABB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&lt;/</w:t>
      </w:r>
      <w:r>
        <w:rPr>
          <w:rFonts w:ascii="Courier New" w:hAnsi="Courier New" w:cs="Courier New"/>
          <w:color w:val="268BD2"/>
          <w:sz w:val="32"/>
          <w:szCs w:val="32"/>
        </w:rPr>
        <w:t>dependency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42FAE451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dependency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2E15BEFC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groupId</w:t>
      </w:r>
      <w:r>
        <w:rPr>
          <w:rFonts w:ascii="Courier New" w:hAnsi="Courier New" w:cs="Courier New"/>
          <w:color w:val="000000"/>
          <w:sz w:val="32"/>
          <w:szCs w:val="32"/>
        </w:rPr>
        <w:t>&gt;log4j&lt;/</w:t>
      </w:r>
      <w:r>
        <w:rPr>
          <w:rFonts w:ascii="Courier New" w:hAnsi="Courier New" w:cs="Courier New"/>
          <w:color w:val="268BD2"/>
          <w:sz w:val="32"/>
          <w:szCs w:val="32"/>
        </w:rPr>
        <w:t>groupId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134C8EEF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artifactId</w:t>
      </w:r>
      <w:r>
        <w:rPr>
          <w:rFonts w:ascii="Courier New" w:hAnsi="Courier New" w:cs="Courier New"/>
          <w:color w:val="000000"/>
          <w:sz w:val="32"/>
          <w:szCs w:val="32"/>
        </w:rPr>
        <w:t>&gt;log4j&lt;/</w:t>
      </w:r>
      <w:r>
        <w:rPr>
          <w:rFonts w:ascii="Courier New" w:hAnsi="Courier New" w:cs="Courier New"/>
          <w:color w:val="268BD2"/>
          <w:sz w:val="32"/>
          <w:szCs w:val="32"/>
        </w:rPr>
        <w:t>artifactId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7B1421F0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</w:t>
      </w:r>
      <w:r>
        <w:rPr>
          <w:rFonts w:ascii="Courier New" w:hAnsi="Courier New" w:cs="Courier New"/>
          <w:color w:val="268BD2"/>
          <w:sz w:val="32"/>
          <w:szCs w:val="32"/>
        </w:rPr>
        <w:t>version</w:t>
      </w:r>
      <w:r>
        <w:rPr>
          <w:rFonts w:ascii="Courier New" w:hAnsi="Courier New" w:cs="Courier New"/>
          <w:color w:val="000000"/>
          <w:sz w:val="32"/>
          <w:szCs w:val="32"/>
        </w:rPr>
        <w:t>&gt;1.2.17&lt;/</w:t>
      </w:r>
      <w:r>
        <w:rPr>
          <w:rFonts w:ascii="Courier New" w:hAnsi="Courier New" w:cs="Courier New"/>
          <w:color w:val="268BD2"/>
          <w:sz w:val="32"/>
          <w:szCs w:val="32"/>
        </w:rPr>
        <w:t>version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4E670074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&lt;/</w:t>
      </w:r>
      <w:r>
        <w:rPr>
          <w:rFonts w:ascii="Courier New" w:hAnsi="Courier New" w:cs="Courier New"/>
          <w:color w:val="268BD2"/>
          <w:sz w:val="32"/>
          <w:szCs w:val="32"/>
        </w:rPr>
        <w:t>dependency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60893D2D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0BFCDBCA" w14:textId="77777777" w:rsidR="00071E61" w:rsidRDefault="00071E61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&lt;/</w:t>
      </w:r>
      <w:r>
        <w:rPr>
          <w:rFonts w:ascii="Courier New" w:hAnsi="Courier New" w:cs="Courier New"/>
          <w:color w:val="268BD2"/>
          <w:sz w:val="32"/>
          <w:szCs w:val="32"/>
        </w:rPr>
        <w:t>dependencies</w:t>
      </w:r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64D20FE4" w14:textId="77777777" w:rsidR="00277793" w:rsidRDefault="00277793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tbl>
      <w:tblPr>
        <w:tblW w:w="90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6822"/>
      </w:tblGrid>
      <w:tr w:rsidR="00277793" w:rsidRPr="00277793" w14:paraId="0468B44E" w14:textId="77777777" w:rsidTr="00277793">
        <w:tc>
          <w:tcPr>
            <w:tcW w:w="22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14794" w14:textId="77777777" w:rsidR="00277793" w:rsidRPr="00277793" w:rsidRDefault="00277793" w:rsidP="00277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3D395" w14:textId="77777777" w:rsidR="00277793" w:rsidRPr="00277793" w:rsidRDefault="00277793" w:rsidP="0027779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277793" w:rsidRPr="00277793" w14:paraId="5D0A8C09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9B827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8344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All levels including custom levels.</w:t>
            </w:r>
          </w:p>
        </w:tc>
      </w:tr>
      <w:tr w:rsidR="00277793" w:rsidRPr="00277793" w14:paraId="6C9A1145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B2848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DEBUG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54B64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Designates fine-grained informational events that are most useful to debug an application.</w:t>
            </w:r>
          </w:p>
        </w:tc>
      </w:tr>
      <w:tr w:rsidR="00277793" w:rsidRPr="00277793" w14:paraId="20AFB2B7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56B04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76879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Designates informational messages that highlight the progress of the application at coarse-grained level.</w:t>
            </w:r>
          </w:p>
        </w:tc>
      </w:tr>
      <w:tr w:rsidR="00277793" w:rsidRPr="00277793" w14:paraId="4BC0005A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7D845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WARN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094FA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Designates potentially harmful situations.</w:t>
            </w:r>
          </w:p>
        </w:tc>
      </w:tr>
      <w:tr w:rsidR="00277793" w:rsidRPr="00277793" w14:paraId="5693C3F3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6C1E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7233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Designates error events that might still allow the application to continue running.</w:t>
            </w:r>
          </w:p>
        </w:tc>
      </w:tr>
      <w:tr w:rsidR="00277793" w:rsidRPr="00277793" w14:paraId="3F33F2F8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2EAB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FATAL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85DD1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Designates very severe error events that will presumably lead the application to abort.</w:t>
            </w:r>
          </w:p>
        </w:tc>
      </w:tr>
      <w:tr w:rsidR="00277793" w:rsidRPr="00277793" w14:paraId="47CE9E90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CD7FB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68163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The highest possible rank and is intended to turn off logging.</w:t>
            </w:r>
          </w:p>
        </w:tc>
      </w:tr>
      <w:tr w:rsidR="00277793" w:rsidRPr="00277793" w14:paraId="5EA72BAD" w14:textId="77777777" w:rsidTr="00277793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5CDDB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TRACE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38B4" w14:textId="77777777" w:rsidR="00277793" w:rsidRPr="00277793" w:rsidRDefault="00277793" w:rsidP="002777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7779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Designates finer-grained informational events than the DEBUG.</w:t>
            </w:r>
          </w:p>
        </w:tc>
      </w:tr>
    </w:tbl>
    <w:p w14:paraId="664C3BD9" w14:textId="77777777" w:rsidR="00277793" w:rsidRDefault="00277793" w:rsidP="00071E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14:paraId="34347EE4" w14:textId="77777777" w:rsidR="00071E61" w:rsidRDefault="00071E61"/>
    <w:sectPr w:rsidR="0007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C52B1"/>
    <w:multiLevelType w:val="hybridMultilevel"/>
    <w:tmpl w:val="69C41916"/>
    <w:lvl w:ilvl="0" w:tplc="BC06EB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61"/>
    <w:rsid w:val="00071E61"/>
    <w:rsid w:val="00277793"/>
    <w:rsid w:val="00440EA4"/>
    <w:rsid w:val="0060012A"/>
    <w:rsid w:val="00651300"/>
    <w:rsid w:val="0079313B"/>
    <w:rsid w:val="00875C70"/>
    <w:rsid w:val="009D13F8"/>
    <w:rsid w:val="00AF3AE1"/>
    <w:rsid w:val="00C31275"/>
    <w:rsid w:val="00C64367"/>
    <w:rsid w:val="00E06F68"/>
    <w:rsid w:val="00E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F399"/>
  <w15:chartTrackingRefBased/>
  <w15:docId w15:val="{EF4B2580-5AA0-4AE3-83F7-44535B5F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joshi</dc:creator>
  <cp:keywords/>
  <dc:description/>
  <cp:lastModifiedBy>yogendra joshi</cp:lastModifiedBy>
  <cp:revision>9</cp:revision>
  <dcterms:created xsi:type="dcterms:W3CDTF">2024-01-10T08:37:00Z</dcterms:created>
  <dcterms:modified xsi:type="dcterms:W3CDTF">2024-10-10T14:37:00Z</dcterms:modified>
</cp:coreProperties>
</file>