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1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t>Welcome home</w:t>
      </w:r>
    </w:p>
    <w:p w:rsidR="00A77B3E"/>
    <w:p w:rsidR="00A77B3E">
      <w:pPr>
        <w:keepLines/>
        <w:ind w:firstLine="180"/>
        <w:jc w:val="center"/>
        <w:rPr>
          <w:rFonts w:ascii="Calibri" w:eastAsia="Calibri" w:hAnsi="Calibri" w:cs="Calibri"/>
          <w:i/>
          <w:sz w:val="44"/>
        </w:rPr>
      </w:pPr>
      <w:r>
        <w:rPr>
          <w:rFonts w:ascii="Calibri" w:eastAsia="Calibri" w:hAnsi="Calibri" w:cs="Calibri"/>
          <w:i/>
          <w:sz w:val="44"/>
        </w:rPr>
        <w:t>Python is used for server-side web development, software development, mathematics, and system scripting, and is popular for Rapid Application Development and as a scripting or glue language to tie existing components because of its high-level, built-in data structures, dynamic typing, and dynamic binding.</w:t>
      </w:r>
    </w:p>
    <w:p w:rsidR="00A77B3E">
      <w:pPr>
        <w:keepLines/>
        <w:ind w:firstLine="180"/>
        <w:jc w:val="center"/>
        <w:rPr>
          <w:rFonts w:ascii="Calibri" w:eastAsia="Calibri" w:hAnsi="Calibri" w:cs="Calibri"/>
          <w:i/>
          <w:sz w:val="44"/>
        </w:rPr>
      </w:pPr>
    </w:p>
    <w:p w:rsidR="00A77B3E">
      <w:pPr>
        <w:keepLines/>
        <w:ind w:firstLine="180"/>
        <w:jc w:val="center"/>
        <w:rPr>
          <w:rFonts w:ascii="Calibri" w:eastAsia="Calibri" w:hAnsi="Calibri" w:cs="Calibri"/>
          <w:i/>
          <w:sz w:val="44"/>
        </w:rPr>
      </w:pPr>
    </w:p>
    <w:p w:rsidR="00A77B3E">
      <w:pPr>
        <w:keepLines/>
        <w:ind w:firstLine="180"/>
        <w:jc w:val="center"/>
        <w:rPr>
          <w:rFonts w:ascii="Calibri" w:eastAsia="Calibri" w:hAnsi="Calibri" w:cs="Calibri"/>
          <w:i/>
          <w:sz w:val="44"/>
        </w:rPr>
      </w:pPr>
      <w:r>
        <w:rPr>
          <w:rFonts w:ascii="Calibri" w:eastAsia="Calibri" w:hAnsi="Calibri" w:cs="Calibri"/>
          <w:i/>
          <w:sz w:val="44"/>
        </w:rPr>
        <w:t>--------------------------------------------------------------------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000"/>
        <w:gridCol w:w="200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W w:w="2000" w:type="dxa"/>
          </w:tcPr>
          <w:p w:rsidR="00A77B3E">
            <w:pPr>
              <w:keepLines/>
              <w:ind w:firstLine="180"/>
              <w:jc w:val="center"/>
              <w:rPr>
                <w:rFonts w:ascii="Calibri" w:eastAsia="Calibri" w:hAnsi="Calibri" w:cs="Calibri"/>
                <w:i/>
                <w:sz w:val="44"/>
              </w:rPr>
            </w:pPr>
            <w:r>
              <w:rPr>
                <w:rFonts w:ascii="Calibri" w:eastAsia="Calibri" w:hAnsi="Calibri" w:cs="Calibri"/>
                <w:i/>
                <w:sz w:val="44"/>
              </w:rPr>
              <w:t>R1C1</w:t>
            </w:r>
          </w:p>
        </w:tc>
        <w:tc>
          <w:tcPr>
            <w:tcW w:w="2000" w:type="dxa"/>
          </w:tcPr>
          <w:p w:rsidR="00A77B3E">
            <w:pPr>
              <w:keepLines/>
              <w:ind w:firstLine="180"/>
              <w:jc w:val="center"/>
              <w:rPr>
                <w:rFonts w:ascii="Calibri" w:eastAsia="Calibri" w:hAnsi="Calibri" w:cs="Calibri"/>
                <w:i/>
                <w:sz w:val="44"/>
              </w:rPr>
            </w:pPr>
            <w:r>
              <w:rPr>
                <w:rFonts w:ascii="Calibri" w:eastAsia="Calibri" w:hAnsi="Calibri" w:cs="Calibri"/>
                <w:i/>
                <w:sz w:val="44"/>
              </w:rPr>
              <w:t>R1C2</w:t>
            </w:r>
          </w:p>
          <w:p w:rsidR="00A77B3E">
            <w:pPr>
              <w:keepLines/>
              <w:ind w:firstLine="180"/>
              <w:jc w:val="center"/>
              <w:rPr>
                <w:rFonts w:ascii="Calibri" w:eastAsia="Calibri" w:hAnsi="Calibri" w:cs="Calibri"/>
                <w:i/>
                <w:sz w:val="44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W w:w="2000" w:type="dxa"/>
          </w:tcPr>
          <w:p w:rsidR="00A77B3E">
            <w:pPr>
              <w:keepLines/>
              <w:ind w:firstLine="180"/>
              <w:jc w:val="center"/>
              <w:rPr>
                <w:rFonts w:ascii="Calibri" w:eastAsia="Calibri" w:hAnsi="Calibri" w:cs="Calibri"/>
                <w:i/>
                <w:sz w:val="44"/>
              </w:rPr>
            </w:pPr>
            <w:r>
              <w:rPr>
                <w:rFonts w:ascii="Calibri" w:eastAsia="Calibri" w:hAnsi="Calibri" w:cs="Calibri"/>
                <w:i/>
                <w:sz w:val="44"/>
              </w:rPr>
              <w:t>R2C1</w:t>
            </w:r>
          </w:p>
        </w:tc>
        <w:tc>
          <w:tcPr>
            <w:tcW w:w="2000" w:type="dxa"/>
          </w:tcPr>
          <w:p w:rsidR="00A77B3E">
            <w:pPr>
              <w:keepLines/>
              <w:ind w:firstLine="180"/>
              <w:jc w:val="center"/>
              <w:rPr>
                <w:rFonts w:ascii="Calibri" w:eastAsia="Calibri" w:hAnsi="Calibri" w:cs="Calibri"/>
                <w:i/>
                <w:sz w:val="44"/>
              </w:rPr>
            </w:pPr>
            <w:r>
              <w:rPr>
                <w:rFonts w:ascii="Calibri" w:eastAsia="Calibri" w:hAnsi="Calibri" w:cs="Calibri"/>
                <w:i/>
                <w:sz w:val="44"/>
              </w:rPr>
              <w:t>R2C2</w:t>
            </w:r>
          </w:p>
          <w:p w:rsidR="00A77B3E">
            <w:pPr>
              <w:keepLines/>
              <w:ind w:firstLine="180"/>
              <w:jc w:val="center"/>
              <w:rPr>
                <w:rFonts w:ascii="Calibri" w:eastAsia="Calibri" w:hAnsi="Calibri" w:cs="Calibri"/>
                <w:i/>
                <w:sz w:val="44"/>
              </w:rPr>
            </w:pP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val="600"/>
        </w:trPr>
        <w:tc>
          <w:tcPr>
            <w:tcW w:w="2000" w:type="dxa"/>
          </w:tcPr>
          <w:p w:rsidR="00A77B3E">
            <w:pPr>
              <w:keepLines/>
              <w:ind w:firstLine="180"/>
              <w:jc w:val="center"/>
              <w:rPr>
                <w:rFonts w:ascii="Calibri" w:eastAsia="Calibri" w:hAnsi="Calibri" w:cs="Calibri"/>
                <w:i/>
                <w:sz w:val="44"/>
              </w:rPr>
            </w:pPr>
            <w:r>
              <w:rPr>
                <w:rFonts w:ascii="Calibri" w:eastAsia="Calibri" w:hAnsi="Calibri" w:cs="Calibri"/>
                <w:i/>
                <w:sz w:val="44"/>
              </w:rPr>
              <w:t>R3C1</w:t>
            </w:r>
          </w:p>
        </w:tc>
        <w:tc>
          <w:tcPr>
            <w:tcW w:w="2000" w:type="dxa"/>
          </w:tcPr>
          <w:p w:rsidR="00A77B3E">
            <w:pPr>
              <w:keepLines/>
              <w:ind w:firstLine="180"/>
              <w:jc w:val="center"/>
              <w:rPr>
                <w:rFonts w:ascii="Calibri" w:eastAsia="Calibri" w:hAnsi="Calibri" w:cs="Calibri"/>
                <w:i/>
                <w:sz w:val="44"/>
              </w:rPr>
            </w:pPr>
            <w:r>
              <w:rPr>
                <w:rFonts w:ascii="Calibri" w:eastAsia="Calibri" w:hAnsi="Calibri" w:cs="Calibri"/>
                <w:i/>
                <w:sz w:val="44"/>
              </w:rPr>
              <w:t>R3C2</w:t>
            </w:r>
          </w:p>
          <w:p w:rsidR="00A77B3E">
            <w:pPr>
              <w:keepLines/>
              <w:ind w:firstLine="180"/>
              <w:jc w:val="center"/>
              <w:rPr>
                <w:rFonts w:ascii="Calibri" w:eastAsia="Calibri" w:hAnsi="Calibri" w:cs="Calibri"/>
                <w:i/>
                <w:sz w:val="44"/>
              </w:rPr>
            </w:pPr>
          </w:p>
        </w:tc>
      </w:tr>
    </w:tbl>
    <w:p w:rsidR="00A77B3E">
      <w:pPr>
        <w:keepLines/>
        <w:ind w:firstLine="180"/>
        <w:jc w:val="center"/>
        <w:rPr>
          <w:rFonts w:ascii="Calibri" w:eastAsia="Calibri" w:hAnsi="Calibri" w:cs="Calibri"/>
          <w:i/>
          <w:sz w:val="44"/>
        </w:rPr>
      </w:pPr>
      <w:r>
        <w:rPr>
          <w:rFonts w:ascii="Calibri" w:eastAsia="Calibri" w:hAnsi="Calibri" w:cs="Calibri"/>
          <w:i/>
          <w:sz w:val="44"/>
        </w:rPr>
        <w:drawing>
          <wp:inline>
            <wp:extent cx="5943600" cy="5943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