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3A" w:rsidRPr="00172C3A" w:rsidRDefault="00172C3A" w:rsidP="00172C3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29485B"/>
          <w:sz w:val="39"/>
          <w:szCs w:val="39"/>
          <w:lang w:eastAsia="en-GB"/>
        </w:rPr>
      </w:pPr>
      <w:r w:rsidRPr="00172C3A">
        <w:rPr>
          <w:rFonts w:ascii="Helvetica" w:eastAsia="Times New Roman" w:hAnsi="Helvetica" w:cs="Helvetica"/>
          <w:b/>
          <w:bCs/>
          <w:color w:val="29485B"/>
          <w:sz w:val="39"/>
          <w:szCs w:val="39"/>
          <w:lang w:eastAsia="en-GB"/>
        </w:rPr>
        <w:t>Lecture: EFS Fundamentals: Part 1</w:t>
      </w:r>
    </w:p>
    <w:p w:rsidR="00A442B2" w:rsidRDefault="00A442B2" w:rsidP="00172C3A"/>
    <w:p w:rsidR="00172C3A" w:rsidRDefault="00172C3A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The Elastic File System (EFS) is an AWS-managed implementation of the Network File System (NFS). It's a popular shared strorage system that can be natively mounted as a file system within Linux instances. This lesson reviews the architecture of EFS and how it can be implemented within a VPC and beyond.</w:t>
      </w:r>
    </w:p>
    <w:p w:rsidR="00172C3A" w:rsidRDefault="00172C3A" w:rsidP="00172C3A">
      <w:pPr>
        <w:rPr>
          <w:rFonts w:ascii="Helvetica" w:hAnsi="Helvetica" w:cs="Helvetica"/>
          <w:color w:val="182B37"/>
          <w:shd w:val="clear" w:color="auto" w:fill="FFFFFF"/>
        </w:rPr>
      </w:pPr>
    </w:p>
    <w:p w:rsidR="00172C3A" w:rsidRDefault="00172C3A" w:rsidP="00172C3A">
      <w:r>
        <w:rPr>
          <w:noProof/>
          <w:lang w:eastAsia="en-GB"/>
        </w:rPr>
        <w:drawing>
          <wp:inline distT="0" distB="0" distL="0" distR="0" wp14:anchorId="4132263A" wp14:editId="17D6F6DB">
            <wp:extent cx="3801462" cy="4940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198" cy="49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3A" w:rsidRDefault="00172C3A" w:rsidP="00172C3A"/>
    <w:p w:rsidR="00172C3A" w:rsidRDefault="00172C3A" w:rsidP="00172C3A">
      <w:pPr>
        <w:rPr>
          <w:rFonts w:ascii="Helvetica" w:hAnsi="Helvetica" w:cs="Helvetica"/>
          <w:color w:val="182B37"/>
          <w:shd w:val="clear" w:color="auto" w:fill="FFFFFF"/>
        </w:rPr>
      </w:pPr>
      <w:r w:rsidRPr="00172C3A">
        <w:rPr>
          <w:rFonts w:ascii="Helvetica" w:hAnsi="Helvetica" w:cs="Helvetica"/>
          <w:color w:val="182B37"/>
          <w:shd w:val="clear" w:color="auto" w:fill="FFFFFF"/>
        </w:rPr>
        <w:t xml:space="preserve">Ssh –A –I &lt;.pem&gt; ec2-user@jumphost </w:t>
      </w:r>
      <w:r w:rsidRPr="00172C3A">
        <w:rPr>
          <w:rFonts w:ascii="Helvetica" w:hAnsi="Helvetica" w:cs="Helvetica"/>
          <w:color w:val="182B37"/>
          <w:shd w:val="clear" w:color="auto" w:fill="FFFFFF"/>
        </w:rPr>
        <w:sym w:font="Wingdings" w:char="F0E0"/>
      </w:r>
      <w:r w:rsidRPr="00172C3A">
        <w:rPr>
          <w:rFonts w:ascii="Helvetica" w:hAnsi="Helvetica" w:cs="Helvetica"/>
          <w:color w:val="182B37"/>
          <w:shd w:val="clear" w:color="auto" w:fill="FFFFFF"/>
        </w:rPr>
        <w:t xml:space="preserve"> “-A” helps you to connect to multiple nodes with out asking for password.</w:t>
      </w:r>
    </w:p>
    <w:p w:rsidR="00644FCF" w:rsidRDefault="00644FCF" w:rsidP="00172C3A">
      <w:pPr>
        <w:rPr>
          <w:rFonts w:ascii="Helvetica" w:hAnsi="Helvetica" w:cs="Helvetica"/>
          <w:color w:val="182B37"/>
          <w:shd w:val="clear" w:color="auto" w:fill="FFFFFF"/>
        </w:rPr>
      </w:pPr>
    </w:p>
    <w:p w:rsidR="00644FCF" w:rsidRDefault="00644FCF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10E4510B" wp14:editId="5F4AECEC">
            <wp:extent cx="5731510" cy="804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63" w:rsidRDefault="006F5A63" w:rsidP="00172C3A">
      <w:pPr>
        <w:rPr>
          <w:rFonts w:ascii="Helvetica" w:hAnsi="Helvetica" w:cs="Helvetica"/>
          <w:color w:val="182B37"/>
          <w:shd w:val="clear" w:color="auto" w:fill="FFFFFF"/>
        </w:rPr>
      </w:pPr>
    </w:p>
    <w:p w:rsidR="006F5A63" w:rsidRDefault="006F5A63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Installing and configuring EFS in Ec2 Servers:</w:t>
      </w:r>
    </w:p>
    <w:p w:rsidR="006F5A63" w:rsidRDefault="006F5A63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lastRenderedPageBreak/>
        <w:t>#yum install –y amazon-efs-utils</w:t>
      </w:r>
    </w:p>
    <w:p w:rsidR="006F5A63" w:rsidRDefault="006F5A63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#mkdir /mnt/efs</w:t>
      </w:r>
    </w:p>
    <w:p w:rsidR="006F5A63" w:rsidRDefault="006F5A63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#mount –t efs &lt;EFSID</w:t>
      </w:r>
      <w:proofErr w:type="gramStart"/>
      <w:r>
        <w:rPr>
          <w:rFonts w:ascii="Helvetica" w:hAnsi="Helvetica" w:cs="Helvetica"/>
          <w:color w:val="182B37"/>
          <w:shd w:val="clear" w:color="auto" w:fill="FFFFFF"/>
        </w:rPr>
        <w:t>&gt; :</w:t>
      </w:r>
      <w:proofErr w:type="gramEnd"/>
      <w:r>
        <w:rPr>
          <w:rFonts w:ascii="Helvetica" w:hAnsi="Helvetica" w:cs="Helvetica"/>
          <w:color w:val="182B37"/>
          <w:shd w:val="clear" w:color="auto" w:fill="FFFFFF"/>
        </w:rPr>
        <w:t xml:space="preserve">/ /mnt/efs </w:t>
      </w:r>
    </w:p>
    <w:p w:rsidR="00E14486" w:rsidRDefault="00E14486" w:rsidP="00172C3A">
      <w:pPr>
        <w:rPr>
          <w:rFonts w:ascii="Helvetica" w:hAnsi="Helvetica" w:cs="Helvetica"/>
          <w:color w:val="182B37"/>
          <w:shd w:val="clear" w:color="auto" w:fill="FFFFFF"/>
        </w:rPr>
      </w:pPr>
    </w:p>
    <w:p w:rsidR="00E14486" w:rsidRPr="00172C3A" w:rsidRDefault="00E14486" w:rsidP="00172C3A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Explain in detail about the </w:t>
      </w:r>
      <w:proofErr w:type="gramStart"/>
      <w:r>
        <w:rPr>
          <w:rFonts w:ascii="Helvetica" w:hAnsi="Helvetica" w:cs="Helvetica"/>
          <w:color w:val="182B37"/>
          <w:shd w:val="clear" w:color="auto" w:fill="FFFFFF"/>
        </w:rPr>
        <w:t>EFS(</w:t>
      </w:r>
      <w:proofErr w:type="gramEnd"/>
      <w:r>
        <w:rPr>
          <w:rFonts w:ascii="Helvetica" w:hAnsi="Helvetica" w:cs="Helvetica"/>
          <w:color w:val="182B37"/>
          <w:shd w:val="clear" w:color="auto" w:fill="FFFFFF"/>
        </w:rPr>
        <w:t>NFS 4.0) and use case of having this as part of the system.</w:t>
      </w:r>
      <w:bookmarkStart w:id="0" w:name="_GoBack"/>
      <w:bookmarkEnd w:id="0"/>
    </w:p>
    <w:sectPr w:rsidR="00E14486" w:rsidRPr="00172C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86" w:rsidRDefault="00E14486" w:rsidP="00E14486">
      <w:pPr>
        <w:spacing w:after="0" w:line="240" w:lineRule="auto"/>
      </w:pPr>
      <w:r>
        <w:separator/>
      </w:r>
    </w:p>
  </w:endnote>
  <w:endnote w:type="continuationSeparator" w:id="0">
    <w:p w:rsidR="00E14486" w:rsidRDefault="00E14486" w:rsidP="00E1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72644be29f03bcdec5ff8b40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4486" w:rsidRPr="00E14486" w:rsidRDefault="00E14486" w:rsidP="00E14486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14486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644be29f03bcdec5ff8b40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" o:allowincell="f" filled="f" stroked="f" strokeweight=".5pt">
              <v:fill o:detectmouseclick="t"/>
              <v:textbox inset="20pt,0,,0">
                <w:txbxContent>
                  <w:p w:rsidR="00E14486" w:rsidRPr="00E14486" w:rsidRDefault="00E14486" w:rsidP="00E14486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14486">
                      <w:rPr>
                        <w:rFonts w:ascii="Calibri" w:hAnsi="Calibri" w:cs="Calibri"/>
                        <w:color w:val="737373"/>
                        <w:sz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86" w:rsidRDefault="00E14486" w:rsidP="00E14486">
      <w:pPr>
        <w:spacing w:after="0" w:line="240" w:lineRule="auto"/>
      </w:pPr>
      <w:r>
        <w:separator/>
      </w:r>
    </w:p>
  </w:footnote>
  <w:footnote w:type="continuationSeparator" w:id="0">
    <w:p w:rsidR="00E14486" w:rsidRDefault="00E14486" w:rsidP="00E1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86" w:rsidRDefault="00E14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3A"/>
    <w:rsid w:val="00172C3A"/>
    <w:rsid w:val="00644FCF"/>
    <w:rsid w:val="006F5A63"/>
    <w:rsid w:val="00A442B2"/>
    <w:rsid w:val="00E1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5F316-CB17-4364-B306-60E2167C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C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86"/>
  </w:style>
  <w:style w:type="paragraph" w:styleId="Footer">
    <w:name w:val="footer"/>
    <w:basedOn w:val="Normal"/>
    <w:link w:val="FooterChar"/>
    <w:uiPriority w:val="99"/>
    <w:unhideWhenUsed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1</cp:revision>
  <dcterms:created xsi:type="dcterms:W3CDTF">2020-01-19T11:44:00Z</dcterms:created>
  <dcterms:modified xsi:type="dcterms:W3CDTF">2020-01-20T07:42:00Z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shahan.shaik@dnata.com</vt:lpwstr>
  </property>
  <property fmtid="{D5CDD505-2E9C-101B-9397-08002B2CF9AE}" pid="5" name="MSIP_Label_c7962db2-8021-4672-ab50-833f15a1c47a_SetDate">
    <vt:lpwstr>2020-01-20T07:42:01.2191200Z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1cb8e4d9-32cf-4a7e-8515-3e330d42e207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