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CF" w:rsidRPr="003F5C4D" w:rsidRDefault="004E5BCF" w:rsidP="003F5C4D">
      <w:pPr>
        <w:pStyle w:val="NormalWeb"/>
        <w:spacing w:before="0" w:beforeAutospacing="0" w:after="0" w:afterAutospacing="0"/>
        <w:jc w:val="center"/>
        <w:rPr>
          <w:rFonts w:ascii="Bernard MT Condensed" w:hAnsi="Bernard MT Condensed"/>
          <w:b/>
          <w:bCs/>
          <w:i/>
          <w:iCs/>
          <w:color w:val="000000"/>
          <w:sz w:val="48"/>
          <w:szCs w:val="48"/>
          <w:u w:val="single"/>
        </w:rPr>
      </w:pPr>
      <w:r w:rsidRPr="003F5C4D">
        <w:rPr>
          <w:rFonts w:ascii="Bernard MT Condensed" w:hAnsi="Bernard MT Condensed"/>
          <w:b/>
          <w:bCs/>
          <w:i/>
          <w:iCs/>
          <w:color w:val="000000"/>
          <w:sz w:val="48"/>
          <w:szCs w:val="48"/>
          <w:u w:val="single"/>
        </w:rPr>
        <w:t>Mifos Initiative</w:t>
      </w:r>
    </w:p>
    <w:p w:rsidR="004E5BCF" w:rsidRDefault="004E5BCF" w:rsidP="004E5BCF">
      <w:pPr>
        <w:pStyle w:val="NormalWeb"/>
        <w:spacing w:before="0" w:beforeAutospacing="0" w:after="0" w:afterAutospacing="0"/>
        <w:rPr>
          <w:rFonts w:ascii="Montserrat" w:hAnsi="Montserrat"/>
          <w:color w:val="000000"/>
          <w:sz w:val="48"/>
          <w:szCs w:val="48"/>
        </w:rPr>
      </w:pPr>
    </w:p>
    <w:p w:rsidR="004E5BCF" w:rsidRDefault="004E5BCF" w:rsidP="003F5C4D">
      <w:pPr>
        <w:pStyle w:val="NormalWeb"/>
        <w:spacing w:before="0" w:beforeAutospacing="0" w:after="0" w:afterAutospacing="0"/>
        <w:jc w:val="center"/>
        <w:rPr>
          <w:rFonts w:ascii="Montserrat" w:hAnsi="Montserrat"/>
          <w:color w:val="000000"/>
          <w:sz w:val="48"/>
          <w:szCs w:val="48"/>
        </w:rPr>
      </w:pPr>
      <w:r>
        <w:rPr>
          <w:rFonts w:ascii="Montserrat" w:hAnsi="Montserrat"/>
          <w:color w:val="000000"/>
          <w:sz w:val="48"/>
          <w:szCs w:val="48"/>
        </w:rPr>
        <w:t>“The journey of GCI begins with THE MIFOS</w:t>
      </w:r>
      <w:r>
        <w:rPr>
          <w:rFonts w:ascii="Montserrat" w:hAnsi="Montserrat" w:hint="eastAsia"/>
          <w:color w:val="000000"/>
          <w:sz w:val="48"/>
          <w:szCs w:val="48"/>
        </w:rPr>
        <w:t>”</w:t>
      </w:r>
    </w:p>
    <w:p w:rsidR="00F17FE4" w:rsidRPr="003F5C4D" w:rsidRDefault="00F17FE4" w:rsidP="003F5C4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F5C4D">
        <w:rPr>
          <w:rFonts w:asciiTheme="minorHAnsi" w:hAnsiTheme="minorHAnsi" w:cstheme="minorHAnsi"/>
          <w:color w:val="0D0D0D"/>
          <w:sz w:val="28"/>
          <w:szCs w:val="28"/>
        </w:rPr>
        <w:t xml:space="preserve">My name is Sambhav Jain. I am currently studying in class 11 (science stream). I live in Delhi, India. This is my first time participating in GCI and it has been an awesome experience. I have been working for 1 </w:t>
      </w:r>
      <w:r w:rsidR="003F5C4D" w:rsidRPr="003F5C4D">
        <w:rPr>
          <w:rFonts w:asciiTheme="minorHAnsi" w:hAnsiTheme="minorHAnsi" w:cstheme="minorHAnsi"/>
          <w:color w:val="0D0D0D"/>
          <w:sz w:val="28"/>
          <w:szCs w:val="28"/>
        </w:rPr>
        <w:t>week now</w:t>
      </w:r>
      <w:r w:rsidRPr="003F5C4D">
        <w:rPr>
          <w:rFonts w:asciiTheme="minorHAnsi" w:hAnsiTheme="minorHAnsi" w:cstheme="minorHAnsi"/>
          <w:color w:val="0D0D0D"/>
          <w:sz w:val="28"/>
          <w:szCs w:val="28"/>
        </w:rPr>
        <w:t xml:space="preserve"> and haven’t been able to research and view even half of the tasks. I have been able to complete 2 </w:t>
      </w:r>
      <w:r w:rsidR="003F5C4D" w:rsidRPr="003F5C4D">
        <w:rPr>
          <w:rFonts w:asciiTheme="minorHAnsi" w:hAnsiTheme="minorHAnsi" w:cstheme="minorHAnsi"/>
          <w:color w:val="0D0D0D"/>
          <w:sz w:val="28"/>
          <w:szCs w:val="28"/>
        </w:rPr>
        <w:t>tasks till</w:t>
      </w:r>
      <w:r w:rsidRPr="003F5C4D">
        <w:rPr>
          <w:rFonts w:asciiTheme="minorHAnsi" w:hAnsiTheme="minorHAnsi" w:cstheme="minorHAnsi"/>
          <w:color w:val="0D0D0D"/>
          <w:sz w:val="28"/>
          <w:szCs w:val="28"/>
        </w:rPr>
        <w:t xml:space="preserve"> now.</w:t>
      </w:r>
      <w:r w:rsidRPr="003F5C4D">
        <w:rPr>
          <w:rFonts w:asciiTheme="minorHAnsi" w:hAnsiTheme="minorHAnsi" w:cstheme="minorHAnsi"/>
          <w:color w:val="000000"/>
          <w:sz w:val="28"/>
          <w:szCs w:val="28"/>
        </w:rPr>
        <w:t xml:space="preserve"> This is my third GCI task on which I am working on. Moreover, I have also abandoned three tasks till </w:t>
      </w:r>
      <w:r w:rsidR="003F5C4D" w:rsidRPr="003F5C4D">
        <w:rPr>
          <w:rFonts w:asciiTheme="minorHAnsi" w:hAnsiTheme="minorHAnsi" w:cstheme="minorHAnsi"/>
          <w:color w:val="000000"/>
          <w:sz w:val="28"/>
          <w:szCs w:val="28"/>
        </w:rPr>
        <w:t>now.</w:t>
      </w:r>
      <w:r w:rsidRPr="003F5C4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F5C4D">
        <w:rPr>
          <w:rFonts w:asciiTheme="minorHAnsi" w:hAnsiTheme="minorHAnsi" w:cstheme="minorHAnsi"/>
          <w:sz w:val="28"/>
          <w:szCs w:val="28"/>
        </w:rPr>
        <w:t> </w:t>
      </w:r>
      <w:r w:rsidRPr="003F5C4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E5BCF">
        <w:rPr>
          <w:rFonts w:asciiTheme="minorHAnsi" w:hAnsiTheme="minorHAnsi" w:cstheme="minorHAnsi"/>
          <w:color w:val="000000"/>
          <w:sz w:val="28"/>
          <w:szCs w:val="28"/>
        </w:rPr>
        <w:t xml:space="preserve">With </w:t>
      </w:r>
      <w:r w:rsidRPr="003F5C4D">
        <w:rPr>
          <w:rFonts w:asciiTheme="minorHAnsi" w:hAnsiTheme="minorHAnsi" w:cstheme="minorHAnsi"/>
          <w:color w:val="000000"/>
          <w:sz w:val="28"/>
          <w:szCs w:val="28"/>
        </w:rPr>
        <w:t xml:space="preserve">6 MONTHS </w:t>
      </w:r>
      <w:r w:rsidRPr="004E5BCF">
        <w:rPr>
          <w:rFonts w:asciiTheme="minorHAnsi" w:hAnsiTheme="minorHAnsi" w:cstheme="minorHAnsi"/>
          <w:color w:val="000000"/>
          <w:sz w:val="28"/>
          <w:szCs w:val="28"/>
        </w:rPr>
        <w:t xml:space="preserve">of coding experience, </w:t>
      </w:r>
      <w:r w:rsidRPr="003F5C4D">
        <w:rPr>
          <w:rFonts w:asciiTheme="minorHAnsi" w:hAnsiTheme="minorHAnsi" w:cstheme="minorHAnsi"/>
          <w:color w:val="000000"/>
          <w:sz w:val="28"/>
          <w:szCs w:val="28"/>
        </w:rPr>
        <w:t xml:space="preserve">I have </w:t>
      </w:r>
      <w:r w:rsidRPr="004E5BCF">
        <w:rPr>
          <w:rFonts w:asciiTheme="minorHAnsi" w:hAnsiTheme="minorHAnsi" w:cstheme="minorHAnsi"/>
          <w:color w:val="000000"/>
          <w:sz w:val="28"/>
          <w:szCs w:val="28"/>
        </w:rPr>
        <w:t>also started to program Games</w:t>
      </w:r>
      <w:r w:rsidRPr="003F5C4D">
        <w:rPr>
          <w:rFonts w:asciiTheme="minorHAnsi" w:hAnsiTheme="minorHAnsi" w:cstheme="minorHAnsi"/>
          <w:color w:val="000000"/>
          <w:sz w:val="28"/>
          <w:szCs w:val="28"/>
        </w:rPr>
        <w:t xml:space="preserve"> such as hangman, etc. (without using graphics</w:t>
      </w:r>
      <w:r w:rsidR="003F5C4D" w:rsidRPr="003F5C4D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="003F5C4D" w:rsidRPr="003F5C4D">
        <w:rPr>
          <w:rFonts w:asciiTheme="minorHAnsi" w:hAnsiTheme="minorHAnsi" w:cstheme="minorHAnsi"/>
          <w:color w:val="0D0D0D"/>
          <w:sz w:val="28"/>
          <w:szCs w:val="28"/>
        </w:rPr>
        <w:t>And</w:t>
      </w:r>
      <w:r w:rsidRPr="003F5C4D">
        <w:rPr>
          <w:rFonts w:asciiTheme="minorHAnsi" w:hAnsiTheme="minorHAnsi" w:cstheme="minorHAnsi"/>
          <w:color w:val="0D0D0D"/>
          <w:sz w:val="28"/>
          <w:szCs w:val="28"/>
        </w:rPr>
        <w:t xml:space="preserve"> the reason that I was not able to do more tasks was that I had to abort half of my tasks because I didn’t know much 3D building or research and at other times my PC wasn’t able to run the software required.</w:t>
      </w:r>
    </w:p>
    <w:p w:rsidR="004E5BCF" w:rsidRPr="004E5BCF" w:rsidRDefault="004E5BCF" w:rsidP="004E5BCF">
      <w:pPr>
        <w:spacing w:after="0" w:line="240" w:lineRule="auto"/>
        <w:rPr>
          <w:rFonts w:eastAsia="Times New Roman" w:cstheme="minorHAnsi"/>
          <w:noProof w:val="0"/>
          <w:sz w:val="28"/>
          <w:szCs w:val="28"/>
          <w:lang w:val="en-IN" w:eastAsia="en-IN"/>
        </w:rPr>
      </w:pPr>
    </w:p>
    <w:p w:rsidR="004E5BCF" w:rsidRPr="004E5BCF" w:rsidRDefault="004E5BCF" w:rsidP="004E5BCF">
      <w:pPr>
        <w:spacing w:after="0" w:line="240" w:lineRule="auto"/>
        <w:rPr>
          <w:rFonts w:eastAsia="Times New Roman" w:cstheme="minorHAnsi"/>
          <w:noProof w:val="0"/>
          <w:sz w:val="28"/>
          <w:szCs w:val="28"/>
          <w:lang w:val="en-IN" w:eastAsia="en-IN"/>
        </w:rPr>
      </w:pPr>
    </w:p>
    <w:p w:rsidR="004E5BCF" w:rsidRPr="004E5BCF" w:rsidRDefault="004E5BCF" w:rsidP="004E5BCF">
      <w:pPr>
        <w:spacing w:after="0" w:line="240" w:lineRule="auto"/>
        <w:rPr>
          <w:rFonts w:eastAsia="Times New Roman" w:cstheme="minorHAnsi"/>
          <w:noProof w:val="0"/>
          <w:sz w:val="28"/>
          <w:szCs w:val="28"/>
          <w:lang w:val="en-IN" w:eastAsia="en-IN"/>
        </w:rPr>
      </w:pP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While completing tasks in Google Code In, I stumbled across the Mifos Initiative. To my fertile </w:t>
      </w:r>
      <w:r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16 </w:t>
      </w: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year old brain, I comprehended that this in</w:t>
      </w:r>
      <w:r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itiative was an aid for the poor</w:t>
      </w: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 </w:t>
      </w:r>
      <w:r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(</w:t>
      </w:r>
      <w:r w:rsidR="003F5C4D"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Maries</w:t>
      </w:r>
      <w:r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)</w:t>
      </w: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 and targeted the financial sector. This program is a boon to those people not having enough technological experience and cannot take advantage of e - payments.</w:t>
      </w:r>
    </w:p>
    <w:p w:rsidR="004E5BCF" w:rsidRPr="004E5BCF" w:rsidRDefault="004E5BCF" w:rsidP="004E5BCF">
      <w:pPr>
        <w:spacing w:after="0" w:line="240" w:lineRule="auto"/>
        <w:rPr>
          <w:rFonts w:eastAsia="Times New Roman" w:cstheme="minorHAnsi"/>
          <w:noProof w:val="0"/>
          <w:sz w:val="28"/>
          <w:szCs w:val="28"/>
          <w:lang w:val="en-IN" w:eastAsia="en-IN"/>
        </w:rPr>
      </w:pPr>
    </w:p>
    <w:p w:rsidR="004E5BCF" w:rsidRPr="003F5C4D" w:rsidRDefault="004E5BCF" w:rsidP="004E5BCF">
      <w:pPr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</w:pP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It really pushes forward the notion of financial inclusion, an entity that the discriminative world today really </w:t>
      </w:r>
      <w:r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requires the Mifos</w:t>
      </w: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 </w:t>
      </w:r>
      <w:r w:rsidR="00F17FE4"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Initiative which</w:t>
      </w:r>
      <w:r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 </w:t>
      </w:r>
      <w:r w:rsidR="00F17FE4"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helps people</w:t>
      </w:r>
      <w:r w:rsidRP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 </w:t>
      </w: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to abridge the gap between </w:t>
      </w:r>
      <w:r w:rsidR="003F5C4D"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>this cause</w:t>
      </w: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 by keeping their projects open source so that other developers can contribute to the efficacious cause.</w:t>
      </w:r>
      <w:r w:rsidR="003F5C4D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 Moreover, it is an open source software which is very awesome.</w:t>
      </w:r>
      <w:r w:rsidRPr="004E5BCF"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  <w:t xml:space="preserve"> They have opened sourced it for developers like us, so it also along with open source contribution lifts up opportunities for upcoming developers.</w:t>
      </w:r>
    </w:p>
    <w:p w:rsidR="00F17FE4" w:rsidRPr="003F5C4D" w:rsidRDefault="00F17FE4" w:rsidP="004E5BCF">
      <w:pPr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en-IN" w:eastAsia="en-IN"/>
        </w:rPr>
      </w:pPr>
    </w:p>
    <w:p w:rsidR="00F17FE4" w:rsidRPr="003F5C4D" w:rsidRDefault="00F17FE4" w:rsidP="004E5BCF">
      <w:pPr>
        <w:spacing w:after="0" w:line="240" w:lineRule="auto"/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CFCFC"/>
        </w:rPr>
      </w:pPr>
      <w:r w:rsidRPr="003F5C4D">
        <w:rPr>
          <w:rFonts w:cstheme="minorHAnsi"/>
          <w:color w:val="000000" w:themeColor="text1"/>
          <w:sz w:val="28"/>
          <w:szCs w:val="28"/>
          <w:shd w:val="clear" w:color="auto" w:fill="FCFCFC"/>
        </w:rPr>
        <w:t xml:space="preserve">Mifos  keeps your focus on the success of your social mission by allowing you to grow the solution by adding apps, start simple with minimum needed functionality, and evolve into a complete solution for financial inclusion. </w:t>
      </w:r>
      <w:r w:rsidRPr="003F5C4D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CFCFC"/>
        </w:rPr>
        <w:t>That is an excellent thing!!</w:t>
      </w:r>
    </w:p>
    <w:p w:rsidR="003F5C4D" w:rsidRPr="004E5BCF" w:rsidRDefault="003F5C4D" w:rsidP="004E5BCF">
      <w:pPr>
        <w:spacing w:after="0" w:line="240" w:lineRule="auto"/>
        <w:rPr>
          <w:rFonts w:eastAsia="Times New Roman" w:cstheme="minorHAnsi"/>
          <w:noProof w:val="0"/>
          <w:color w:val="000000" w:themeColor="text1"/>
          <w:sz w:val="28"/>
          <w:szCs w:val="28"/>
          <w:lang w:val="en-IN" w:eastAsia="en-IN"/>
        </w:rPr>
      </w:pPr>
    </w:p>
    <w:p w:rsidR="004E5BCF" w:rsidRPr="003F5C4D" w:rsidRDefault="004E5BCF" w:rsidP="004E5BCF">
      <w:pPr>
        <w:spacing w:after="0" w:line="240" w:lineRule="auto"/>
        <w:rPr>
          <w:rFonts w:eastAsia="Times New Roman" w:cstheme="minorHAnsi"/>
          <w:noProof w:val="0"/>
          <w:color w:val="000000" w:themeColor="text1"/>
          <w:sz w:val="28"/>
          <w:szCs w:val="28"/>
          <w:lang w:val="en-IN" w:eastAsia="en-IN"/>
        </w:rPr>
      </w:pPr>
      <w:r w:rsidRPr="003F5C4D">
        <w:rPr>
          <w:rFonts w:eastAsia="Times New Roman" w:cstheme="minorHAnsi"/>
          <w:noProof w:val="0"/>
          <w:color w:val="000000" w:themeColor="text1"/>
          <w:sz w:val="28"/>
          <w:szCs w:val="28"/>
          <w:lang w:val="en-IN" w:eastAsia="en-IN"/>
        </w:rPr>
        <w:t xml:space="preserve"> </w:t>
      </w:r>
    </w:p>
    <w:p w:rsidR="00F17FE4" w:rsidRPr="003F5C4D" w:rsidRDefault="003F5C4D" w:rsidP="004E5BCF">
      <w:pPr>
        <w:spacing w:after="0" w:line="240" w:lineRule="auto"/>
        <w:rPr>
          <w:rFonts w:ascii="Algerian" w:eastAsia="Times New Roman" w:hAnsi="Algerian" w:cs="Arial"/>
          <w:b/>
          <w:bCs/>
          <w:i/>
          <w:iCs/>
          <w:noProof w:val="0"/>
          <w:color w:val="000000" w:themeColor="text1"/>
          <w:sz w:val="24"/>
          <w:szCs w:val="24"/>
          <w:u w:val="single"/>
          <w:lang w:val="en-IN" w:eastAsia="en-IN"/>
        </w:rPr>
      </w:pPr>
      <w:r w:rsidRPr="003F5C4D">
        <w:rPr>
          <w:rFonts w:ascii="Algerian" w:eastAsia="Times New Roman" w:hAnsi="Algerian" w:cs="Arial"/>
          <w:b/>
          <w:bCs/>
          <w:i/>
          <w:iCs/>
          <w:noProof w:val="0"/>
          <w:color w:val="000000" w:themeColor="text1"/>
          <w:sz w:val="24"/>
          <w:szCs w:val="24"/>
          <w:u w:val="single"/>
          <w:lang w:val="en-IN" w:eastAsia="en-IN"/>
        </w:rPr>
        <w:t>Sambhav Jain</w:t>
      </w:r>
    </w:p>
    <w:p w:rsidR="00F17FE4" w:rsidRPr="004E5BCF" w:rsidRDefault="00F17FE4" w:rsidP="004E5BCF">
      <w:pPr>
        <w:spacing w:after="0" w:line="240" w:lineRule="auto"/>
        <w:rPr>
          <w:rFonts w:ascii="Agency FB" w:eastAsia="Times New Roman" w:hAnsi="Agency FB" w:cs="Arial"/>
          <w:noProof w:val="0"/>
          <w:color w:val="000000" w:themeColor="text1"/>
          <w:sz w:val="24"/>
          <w:szCs w:val="24"/>
          <w:lang w:val="en-IN" w:eastAsia="en-IN"/>
        </w:rPr>
      </w:pPr>
    </w:p>
    <w:p w:rsidR="00834E2B" w:rsidRPr="004E5BCF" w:rsidRDefault="00834E2B">
      <w:pPr>
        <w:rPr>
          <w:color w:val="FFFFFF" w:themeColor="background1"/>
          <w:lang w:val="en-IN"/>
        </w:rPr>
      </w:pPr>
    </w:p>
    <w:sectPr w:rsidR="00834E2B" w:rsidRPr="004E5BCF" w:rsidSect="0083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5BCF"/>
    <w:rsid w:val="003F5C4D"/>
    <w:rsid w:val="004E5BCF"/>
    <w:rsid w:val="0064308C"/>
    <w:rsid w:val="00834E2B"/>
    <w:rsid w:val="00F1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2B"/>
    <w:rPr>
      <w:noProof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2017-12-28T18:34:00Z</dcterms:created>
  <dcterms:modified xsi:type="dcterms:W3CDTF">2017-12-28T19:01:00Z</dcterms:modified>
</cp:coreProperties>
</file>