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think that the Mifos Initiative is a good way to help the world by getting rid of poverty and spreading equality to everyone.The Mifos Initiative is good way to spread awareness of all the people in poverty and how important it is to help them. I think the best part of this mission is that the joy you would feel after you donate and realize that you probably helped save an innocent person’s life. I find it a really big deal that this project’s main goal is to </w:t>
      </w:r>
      <w:r w:rsidDel="00000000" w:rsidR="00000000" w:rsidRPr="00000000">
        <w:rPr>
          <w:rFonts w:ascii="Times New Roman" w:cs="Times New Roman" w:eastAsia="Times New Roman" w:hAnsi="Times New Roman"/>
          <w:sz w:val="28"/>
          <w:szCs w:val="28"/>
          <w:rtl w:val="0"/>
        </w:rPr>
        <w:t xml:space="preserve">speed the elimination of poverty by enabling financial service providers to more effectively and efficiently deliver responsible financial services to the world's 2.5 billion poor and unbanked. I find it a big deal that the founders of this project were brave enough to go on their own and separate from the Grameen Foundation in 2011 to make Mifos an independent, open source entity. The fact that this project goes to different countries and hopes to get help from them is a really courageous thing because if it was  you, then you would probably never have the guts to ask someone who you don’t even know for money. I think this project really deserves to be treated kindly because the people working in this project are doing a huge thing by spending their time by doing fundraisers and supporting all the people who don’t even get food to eat. I think this project is very important when it comes for people to have rights to food and shelter because this organization does fundraisers to help people survive poverty and that is a very noble deed and it also manages to spread awareness throughout  the world.</w:t>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My name is Muhammad Omer Agha, I live in Canada in a small town called Milton. I am in grade 9 so this is my first year in high school, so i’m technically a freshman. I go to JV which stands for Jean Vanier, so far JV is a pretty good school. My favorite subject is Math and Business because nothing else is really very appealing to me and those are the only ones I am excellent at. So far I really am loving the Google Code-In thing but really in the beginning the only  reason I was excited for this was because I saw the prizes but really the only prize I had my eyes laid on was the digital certificate because I thought that it would really help my </w:t>
      </w:r>
      <w:r w:rsidDel="00000000" w:rsidR="00000000" w:rsidRPr="00000000">
        <w:rPr>
          <w:rFonts w:ascii="Times New Roman" w:cs="Times New Roman" w:eastAsia="Times New Roman" w:hAnsi="Times New Roman"/>
          <w:sz w:val="28"/>
          <w:szCs w:val="28"/>
          <w:highlight w:val="white"/>
          <w:rtl w:val="0"/>
        </w:rPr>
        <w:t xml:space="preserve">Résumé but then it turns out you get it if you do at least one so that’s not such an amazing prize. So far I did 2 tasks  and this is my third one but it’s my first one with The Mifos Initiative. I never really had a good week i always thought of them as equally bad. I think that I will probably do a few more tasks and that’s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