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69" w:rsidRPr="00E31869" w:rsidRDefault="00E31869" w:rsidP="00E31869">
      <w:pPr>
        <w:pStyle w:val="Heading1"/>
      </w:pPr>
      <w:r>
        <w:t xml:space="preserve">Stakeholder Description:  </w:t>
      </w:r>
      <w:r w:rsidR="00C9585C">
        <w:t>Clinical Knowledge Engineer (</w:t>
      </w:r>
      <w:r w:rsidRPr="00E31869">
        <w:t>Drug Compendi</w:t>
      </w:r>
      <w:r>
        <w:t>um</w:t>
      </w:r>
      <w:r w:rsidRPr="00E31869">
        <w:t xml:space="preserve"> </w:t>
      </w:r>
      <w:r w:rsidR="00630EAB">
        <w:t>E</w:t>
      </w:r>
      <w:r w:rsidRPr="00E31869">
        <w:t>ditor</w:t>
      </w:r>
      <w:r w:rsidR="00C9585C">
        <w:t>)</w:t>
      </w:r>
    </w:p>
    <w:p w:rsidR="00E31869" w:rsidRDefault="00E31869" w:rsidP="00E31869"/>
    <w:p w:rsidR="005E44C7" w:rsidRPr="005E44C7" w:rsidRDefault="005E44C7" w:rsidP="00FC6BEC">
      <w:pPr>
        <w:pStyle w:val="Heading2"/>
      </w:pPr>
      <w:r w:rsidRPr="005E44C7">
        <w:t>Final proposal</w:t>
      </w:r>
    </w:p>
    <w:p w:rsidR="005E44C7" w:rsidRPr="005E44C7" w:rsidRDefault="005E44C7" w:rsidP="00E31869">
      <w:r>
        <w:t>A “</w:t>
      </w:r>
      <w:r w:rsidR="00FC6BEC" w:rsidRPr="00FC6BEC">
        <w:rPr>
          <w:b/>
        </w:rPr>
        <w:t xml:space="preserve">clinical </w:t>
      </w:r>
      <w:r>
        <w:rPr>
          <w:b/>
        </w:rPr>
        <w:t>knowledge engineer</w:t>
      </w:r>
      <w:r>
        <w:t>” is the label given to a person whose job involves searching</w:t>
      </w:r>
      <w:r w:rsidR="00FC6BEC">
        <w:t>, evaluating,</w:t>
      </w:r>
      <w:r>
        <w:t xml:space="preserve"> and synthesizing the available evidence about </w:t>
      </w:r>
      <w:r w:rsidR="00FC6BEC">
        <w:t>medications</w:t>
      </w:r>
      <w:r>
        <w:t xml:space="preserve"> for use in information sources used by clinical stakeholders. This person </w:t>
      </w:r>
      <w:r w:rsidR="00FC6BEC">
        <w:t xml:space="preserve">may have </w:t>
      </w:r>
      <w:r>
        <w:t>advanced training in pharmacy and/or medicine with specialized knowledge of clinical pharmacology and possibly epidemiology. They might have completed a rotation in “drug information” as part of their advanced training to acquire skills in evidence search, synthesis, and summarization for clinical audiences. The person might work in the drug information industry, a clinical care setting (</w:t>
      </w:r>
      <w:proofErr w:type="spellStart"/>
      <w:r>
        <w:t>e.g</w:t>
      </w:r>
      <w:proofErr w:type="spellEnd"/>
      <w:r>
        <w:t>, hospital or toxicology center),</w:t>
      </w:r>
      <w:r w:rsidR="00FC6BEC">
        <w:t xml:space="preserve"> </w:t>
      </w:r>
      <w:r w:rsidR="00FC6BEC">
        <w:t>a library/information services unit</w:t>
      </w:r>
      <w:r w:rsidR="00FC6BEC">
        <w:t>,</w:t>
      </w:r>
      <w:r>
        <w:t xml:space="preserve"> or an academic unit that specializes in pharmacy, </w:t>
      </w:r>
      <w:proofErr w:type="spellStart"/>
      <w:r>
        <w:t>pharmacoepidemiology</w:t>
      </w:r>
      <w:proofErr w:type="spellEnd"/>
      <w:r>
        <w:t>, or clinical decision support.</w:t>
      </w:r>
    </w:p>
    <w:p w:rsidR="005E44C7" w:rsidRDefault="005E44C7" w:rsidP="00E31869"/>
    <w:p w:rsidR="005E44C7" w:rsidRPr="005E44C7" w:rsidRDefault="005E44C7" w:rsidP="00FC6BEC">
      <w:pPr>
        <w:pStyle w:val="Heading2"/>
      </w:pPr>
      <w:proofErr w:type="spellStart"/>
      <w:r w:rsidRPr="005E44C7">
        <w:t>Qualtrics</w:t>
      </w:r>
      <w:proofErr w:type="spellEnd"/>
      <w:r w:rsidRPr="005E44C7">
        <w:t xml:space="preserve"> version</w:t>
      </w:r>
    </w:p>
    <w:p w:rsidR="00E31869" w:rsidRDefault="00E31869" w:rsidP="00E31869">
      <w:r>
        <w:t>A “</w:t>
      </w:r>
      <w:r w:rsidRPr="00E31869">
        <w:rPr>
          <w:b/>
        </w:rPr>
        <w:t>drug compendium editor</w:t>
      </w:r>
      <w:r>
        <w:t xml:space="preserve">” is the label given to a person whose job involves searching and synthesizing the available evidence about potential drug interactions for use in information </w:t>
      </w:r>
      <w:r w:rsidR="00D42145">
        <w:t>source</w:t>
      </w:r>
      <w:r>
        <w:t xml:space="preserve">s used by clinical stakeholders. This person generally has advanced training in pharmacy and/or medicine with specialized knowledge of clinical pharmacology and possibly epidemiology. </w:t>
      </w:r>
      <w:r w:rsidR="00715114">
        <w:t>They</w:t>
      </w:r>
      <w:r>
        <w:t xml:space="preserve"> might have completed a rotation in “drug information” as part of their advanced training to acquire skills in evidence search, synthesis, and summarization for clinical audiences. The person might work in the drug information industry, a clinical care setting (</w:t>
      </w:r>
      <w:proofErr w:type="spellStart"/>
      <w:r>
        <w:t>e.g</w:t>
      </w:r>
      <w:proofErr w:type="spellEnd"/>
      <w:r>
        <w:t xml:space="preserve">, hospital or toxicology center), or an academic unit that specializes in pharmacy, </w:t>
      </w:r>
      <w:proofErr w:type="spellStart"/>
      <w:r>
        <w:t>pharmacoepidemiology</w:t>
      </w:r>
      <w:proofErr w:type="spellEnd"/>
      <w:r>
        <w:t xml:space="preserve">, or clinical decision support. </w:t>
      </w:r>
    </w:p>
    <w:p w:rsidR="00E31869" w:rsidRDefault="00E31869" w:rsidP="00E31869"/>
    <w:p w:rsidR="00FA255E" w:rsidRDefault="00FA255E" w:rsidP="00FC6BEC">
      <w:pPr>
        <w:pStyle w:val="Heading2"/>
      </w:pPr>
      <w:proofErr w:type="spellStart"/>
      <w:r w:rsidRPr="00FA255E">
        <w:t>Qualtrics</w:t>
      </w:r>
      <w:proofErr w:type="spellEnd"/>
      <w:r w:rsidRPr="00FA255E">
        <w:t xml:space="preserve"> comments</w:t>
      </w:r>
    </w:p>
    <w:p w:rsidR="00FA255E" w:rsidRDefault="00FA255E" w:rsidP="00FA255E">
      <w:pPr>
        <w:pStyle w:val="ListParagraph"/>
        <w:numPr>
          <w:ilvl w:val="0"/>
          <w:numId w:val="3"/>
        </w:numPr>
      </w:pPr>
      <w:r>
        <w:t>1 Strongly Agree</w:t>
      </w:r>
    </w:p>
    <w:p w:rsidR="00FA255E" w:rsidRDefault="0069454F" w:rsidP="00FA255E">
      <w:pPr>
        <w:pStyle w:val="ListParagraph"/>
        <w:numPr>
          <w:ilvl w:val="0"/>
          <w:numId w:val="3"/>
        </w:numPr>
      </w:pPr>
      <w:r>
        <w:t>7</w:t>
      </w:r>
      <w:r w:rsidR="00FA255E">
        <w:t xml:space="preserve"> </w:t>
      </w:r>
      <w:r w:rsidR="00FA255E">
        <w:t>Agree</w:t>
      </w:r>
    </w:p>
    <w:p w:rsidR="00FA255E" w:rsidRDefault="003325F5" w:rsidP="00FA255E">
      <w:pPr>
        <w:pStyle w:val="ListParagraph"/>
        <w:numPr>
          <w:ilvl w:val="0"/>
          <w:numId w:val="3"/>
        </w:numPr>
      </w:pPr>
      <w:r>
        <w:t>3</w:t>
      </w:r>
      <w:r w:rsidR="00FA255E">
        <w:t xml:space="preserve"> </w:t>
      </w:r>
      <w:r w:rsidR="00FA255E">
        <w:t>Somewhat Agree</w:t>
      </w:r>
    </w:p>
    <w:p w:rsidR="00FA255E" w:rsidRDefault="00FA255E" w:rsidP="00FA255E">
      <w:pPr>
        <w:pStyle w:val="ListParagraph"/>
        <w:numPr>
          <w:ilvl w:val="0"/>
          <w:numId w:val="3"/>
        </w:numPr>
      </w:pPr>
      <w:r>
        <w:t xml:space="preserve">1 </w:t>
      </w:r>
      <w:r>
        <w:t>Strongly Disagree</w:t>
      </w:r>
    </w:p>
    <w:p w:rsidR="00D20AE0" w:rsidRDefault="00AA7476" w:rsidP="00AA7476">
      <w:pPr>
        <w:pStyle w:val="ListParagraph"/>
        <w:numPr>
          <w:ilvl w:val="0"/>
          <w:numId w:val="3"/>
        </w:numPr>
      </w:pPr>
      <w:r w:rsidRPr="00D20AE0">
        <w:rPr>
          <w:b/>
        </w:rPr>
        <w:t>Strongly Disagree</w:t>
      </w:r>
    </w:p>
    <w:p w:rsidR="00AA7476" w:rsidRDefault="00AA7476" w:rsidP="00D20AE0">
      <w:pPr>
        <w:pStyle w:val="ListParagraph"/>
        <w:numPr>
          <w:ilvl w:val="1"/>
          <w:numId w:val="3"/>
        </w:numPr>
      </w:pPr>
      <w:r>
        <w:t>The term “drug compendium editor</w:t>
      </w:r>
      <w:proofErr w:type="gramStart"/>
      <w:r>
        <w:t>” sound</w:t>
      </w:r>
      <w:r w:rsidR="00C02849">
        <w:t>[s]</w:t>
      </w:r>
      <w:r>
        <w:t xml:space="preserve"> more like</w:t>
      </w:r>
      <w:proofErr w:type="gramEnd"/>
      <w:r>
        <w:t xml:space="preserve"> a piece of software rather than a person. Also, I think the definition is far too detailed. At our organization, other organizations, and in the literature these persons that curate clinical knowledge are referred to as a "knowledge engineer" or "clinical knowledge engineer". They typically have some sort of clinical background, but not always. And they rarely, if ever, work exclusively with DDI's.</w:t>
      </w:r>
    </w:p>
    <w:p w:rsidR="00D20AE0" w:rsidRPr="00D20AE0" w:rsidRDefault="00AA7476" w:rsidP="00AA7476">
      <w:pPr>
        <w:pStyle w:val="ListParagraph"/>
        <w:numPr>
          <w:ilvl w:val="0"/>
          <w:numId w:val="3"/>
        </w:numPr>
      </w:pPr>
      <w:r w:rsidRPr="00D20AE0">
        <w:rPr>
          <w:b/>
        </w:rPr>
        <w:t>Somewhat Agree</w:t>
      </w:r>
    </w:p>
    <w:p w:rsidR="00AA7476" w:rsidRDefault="00AA7476" w:rsidP="00D20AE0">
      <w:pPr>
        <w:pStyle w:val="ListParagraph"/>
        <w:numPr>
          <w:ilvl w:val="1"/>
          <w:numId w:val="3"/>
        </w:numPr>
      </w:pPr>
      <w:r>
        <w:t>This definition is too/unnecessarily narrow, as the editor may have other responsibilities besides DDI (e.g., indications, adverse events, etc.)</w:t>
      </w:r>
    </w:p>
    <w:p w:rsidR="00AA7476" w:rsidRDefault="00AA7476" w:rsidP="00D20AE0">
      <w:pPr>
        <w:pStyle w:val="ListParagraph"/>
        <w:numPr>
          <w:ilvl w:val="1"/>
          <w:numId w:val="3"/>
        </w:numPr>
      </w:pPr>
      <w:r>
        <w:t xml:space="preserve">Librarians and information specialists are most likely to do the search portion. This person may also work in a library/information services unit. /  / Please fully review publicly available information such as / http://micromedex.com/trusted-evidence / http://micromedex.com/quick-reference/trusted-evidence/editorial-process / http://micromedex.com/Portals/1/Assets/Brochures/EditorialGovernance_2013.pdf / I expect that similar information is available for any of the databases /  / For instance, </w:t>
      </w:r>
      <w:r>
        <w:lastRenderedPageBreak/>
        <w:t>&lt;http://micromedex.com/Portals/1/Assets/Brochures/EditorialGovernance_2013.pdf&gt; says "Our team of 90+ in-house editorial staff consists primarily of clinicians, including physicians, clinical pharmacists, nurses, and other allied health professionals, as well as medical librarians and an expert in research methodology. This highly trained staff is responsible for the multistep process leading to the creation of unbiased content in Micromedex."</w:t>
      </w:r>
    </w:p>
    <w:p w:rsidR="00D20AE0" w:rsidRPr="00D20AE0" w:rsidRDefault="00AA7476" w:rsidP="00AA7476">
      <w:pPr>
        <w:pStyle w:val="ListParagraph"/>
        <w:numPr>
          <w:ilvl w:val="0"/>
          <w:numId w:val="3"/>
        </w:numPr>
      </w:pPr>
      <w:r w:rsidRPr="00D20AE0">
        <w:rPr>
          <w:b/>
        </w:rPr>
        <w:t>Agree</w:t>
      </w:r>
    </w:p>
    <w:p w:rsidR="00AA7476" w:rsidRDefault="00AA7476" w:rsidP="00D20AE0">
      <w:pPr>
        <w:pStyle w:val="ListParagraph"/>
        <w:numPr>
          <w:ilvl w:val="1"/>
          <w:numId w:val="3"/>
        </w:numPr>
      </w:pPr>
      <w:r>
        <w:t>Needs to be statement that the editor is capable of evaluating the evidence, not just finding and copying it.</w:t>
      </w:r>
    </w:p>
    <w:p w:rsidR="00E31869" w:rsidRDefault="00E31869" w:rsidP="00E31869"/>
    <w:p w:rsidR="00FC6BEC" w:rsidRDefault="00FC6BEC" w:rsidP="00E31869"/>
    <w:p w:rsidR="00FC6BEC" w:rsidRDefault="00FC6BEC" w:rsidP="00E31869"/>
    <w:p w:rsidR="00FC6BEC" w:rsidRPr="00FC6BEC" w:rsidRDefault="00FC6BEC" w:rsidP="00FC6BEC">
      <w:pPr>
        <w:pStyle w:val="Heading2"/>
      </w:pPr>
      <w:r>
        <w:t>Final Proposal</w:t>
      </w:r>
    </w:p>
    <w:tbl>
      <w:tblPr>
        <w:tblW w:w="0" w:type="auto"/>
        <w:tblCellMar>
          <w:top w:w="15" w:type="dxa"/>
          <w:left w:w="15" w:type="dxa"/>
          <w:bottom w:w="15" w:type="dxa"/>
          <w:right w:w="15" w:type="dxa"/>
        </w:tblCellMar>
        <w:tblLook w:val="04A0" w:firstRow="1" w:lastRow="0" w:firstColumn="1" w:lastColumn="0" w:noHBand="0" w:noVBand="1"/>
      </w:tblPr>
      <w:tblGrid>
        <w:gridCol w:w="3865"/>
        <w:gridCol w:w="5735"/>
      </w:tblGrid>
      <w:tr w:rsidR="00E31869" w:rsidRPr="00E31869" w:rsidTr="00E31869">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5213A7" w:rsidRPr="00E31869" w:rsidRDefault="00E31869" w:rsidP="00E31869">
            <w:r w:rsidRPr="00E31869">
              <w:rPr>
                <w:b/>
                <w:bC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5213A7" w:rsidRPr="00E31869" w:rsidRDefault="00E31869" w:rsidP="00E31869">
            <w:r w:rsidRPr="00E31869">
              <w:rPr>
                <w:b/>
                <w:bCs/>
              </w:rPr>
              <w:t>Related Goals</w:t>
            </w:r>
          </w:p>
        </w:tc>
      </w:tr>
      <w:tr w:rsidR="00E31869" w:rsidRPr="00E31869" w:rsidTr="00E3186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31869" w:rsidRPr="00E31869" w:rsidRDefault="00E31869" w:rsidP="00E31869">
            <w:r w:rsidRPr="00E31869">
              <w:rPr>
                <w:b/>
                <w:bCs/>
              </w:rPr>
              <w:t>Compendia Editor</w:t>
            </w:r>
          </w:p>
          <w:p w:rsidR="00E31869" w:rsidRPr="00E31869" w:rsidRDefault="00E31869" w:rsidP="00E31869">
            <w:r w:rsidRPr="00E31869">
              <w:rPr>
                <w:b/>
                <w:bCs/>
              </w:rPr>
              <w:t>“As a [</w:t>
            </w:r>
            <w:r w:rsidR="00843419">
              <w:t>clinical knowledge engineer</w:t>
            </w:r>
            <w:r w:rsidRPr="00E31869">
              <w:rPr>
                <w:b/>
                <w:bCs/>
              </w:rPr>
              <w:t xml:space="preserve">] </w:t>
            </w:r>
          </w:p>
          <w:p w:rsidR="005213A7" w:rsidRPr="00E31869" w:rsidRDefault="00E31869" w:rsidP="006D48CE">
            <w:r w:rsidRPr="00E31869">
              <w:rPr>
                <w:b/>
                <w:bCs/>
              </w:rPr>
              <w:t>I want to [</w:t>
            </w:r>
            <w:r w:rsidR="006D48CE">
              <w:t>search, evaluate and synthesize the available evidence</w:t>
            </w:r>
            <w:r w:rsidR="006D48CE" w:rsidRPr="00E31869">
              <w:t xml:space="preserve"> </w:t>
            </w:r>
            <w:r w:rsidRPr="00E31869">
              <w:t>about potential drug interactions</w:t>
            </w:r>
            <w:r w:rsidRPr="00E31869">
              <w:rPr>
                <w:b/>
                <w:bCs/>
              </w:rPr>
              <w:t xml:space="preserve">] </w:t>
            </w:r>
            <w:r w:rsidRPr="00E31869">
              <w:rPr>
                <w:b/>
                <w:bCs/>
              </w:rPr>
              <w:br/>
              <w:t>so I can [</w:t>
            </w:r>
            <w:r w:rsidRPr="00E31869">
              <w:t>develop clinically useful summaries and recommendations that are used by clinical stakeholders to avoid harm from medication therapy</w:t>
            </w:r>
            <w:r w:rsidRPr="00E31869">
              <w:rPr>
                <w:b/>
                <w:bC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213A7" w:rsidRDefault="00E31869" w:rsidP="00E31869">
            <w:pPr>
              <w:numPr>
                <w:ilvl w:val="0"/>
                <w:numId w:val="1"/>
              </w:numPr>
            </w:pPr>
            <w:r w:rsidRPr="00E31869">
              <w:t>Review multiple sources of information about potential interactions, adverse effects, risk levels, and alternative</w:t>
            </w:r>
            <w:r w:rsidR="006D48CE">
              <w:t>s</w:t>
            </w:r>
            <w:r w:rsidRPr="00E31869">
              <w:t>, so that I can make a recommendation regarding handling/management of this combination of drugs.</w:t>
            </w:r>
          </w:p>
          <w:p w:rsidR="003773DE" w:rsidRPr="00E31869" w:rsidRDefault="003773DE" w:rsidP="00E31869">
            <w:pPr>
              <w:numPr>
                <w:ilvl w:val="0"/>
                <w:numId w:val="1"/>
              </w:numPr>
            </w:pPr>
            <w:r>
              <w:t>U</w:t>
            </w:r>
            <w:r w:rsidRPr="003773DE">
              <w:t>se in-silico simulation and experimental tools to actively search and explore computational models.</w:t>
            </w:r>
          </w:p>
        </w:tc>
      </w:tr>
    </w:tbl>
    <w:p w:rsidR="00E31869" w:rsidRDefault="00E31869" w:rsidP="00E31869"/>
    <w:p w:rsidR="00FC6BEC" w:rsidRPr="00FC6BEC" w:rsidRDefault="00FC6BEC" w:rsidP="00FC6BEC">
      <w:pPr>
        <w:pStyle w:val="Heading2"/>
      </w:pPr>
      <w:proofErr w:type="spellStart"/>
      <w:r>
        <w:t>Qualtrics</w:t>
      </w:r>
      <w:proofErr w:type="spellEnd"/>
      <w:r>
        <w:t xml:space="preserve"> Version</w:t>
      </w:r>
    </w:p>
    <w:tbl>
      <w:tblPr>
        <w:tblW w:w="0" w:type="auto"/>
        <w:tblCellMar>
          <w:top w:w="15" w:type="dxa"/>
          <w:left w:w="15" w:type="dxa"/>
          <w:bottom w:w="15" w:type="dxa"/>
          <w:right w:w="15" w:type="dxa"/>
        </w:tblCellMar>
        <w:tblLook w:val="04A0" w:firstRow="1" w:lastRow="0" w:firstColumn="1" w:lastColumn="0" w:noHBand="0" w:noVBand="1"/>
      </w:tblPr>
      <w:tblGrid>
        <w:gridCol w:w="4068"/>
        <w:gridCol w:w="5532"/>
      </w:tblGrid>
      <w:tr w:rsidR="00FC6BEC" w:rsidRPr="00FC6BEC" w:rsidTr="00283EC9">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FC6BEC" w:rsidRPr="00FC6BEC" w:rsidRDefault="00FC6BEC" w:rsidP="00FC6BEC">
            <w:pPr>
              <w:rPr>
                <w:rFonts w:ascii="Calibri" w:eastAsia="Calibri" w:hAnsi="Calibri" w:cs="Times New Roman"/>
              </w:rPr>
            </w:pPr>
            <w:r w:rsidRPr="00FC6BEC">
              <w:rPr>
                <w:rFonts w:ascii="Calibri" w:eastAsia="Calibri" w:hAnsi="Calibri" w:cs="Times New Roman"/>
                <w:b/>
                <w:bC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FC6BEC" w:rsidRPr="00FC6BEC" w:rsidRDefault="00FC6BEC" w:rsidP="00FC6BEC">
            <w:pPr>
              <w:rPr>
                <w:rFonts w:ascii="Calibri" w:eastAsia="Calibri" w:hAnsi="Calibri" w:cs="Times New Roman"/>
              </w:rPr>
            </w:pPr>
            <w:r w:rsidRPr="00FC6BEC">
              <w:rPr>
                <w:rFonts w:ascii="Calibri" w:eastAsia="Calibri" w:hAnsi="Calibri" w:cs="Times New Roman"/>
                <w:b/>
                <w:bCs/>
              </w:rPr>
              <w:t>Related Goals</w:t>
            </w:r>
          </w:p>
        </w:tc>
      </w:tr>
      <w:tr w:rsidR="00FC6BEC" w:rsidRPr="00FC6BEC" w:rsidTr="00283EC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6BEC" w:rsidRPr="00FC6BEC" w:rsidRDefault="00FC6BEC" w:rsidP="00FC6BEC">
            <w:pPr>
              <w:rPr>
                <w:rFonts w:ascii="Calibri" w:eastAsia="Calibri" w:hAnsi="Calibri" w:cs="Times New Roman"/>
              </w:rPr>
            </w:pPr>
            <w:r w:rsidRPr="00FC6BEC">
              <w:rPr>
                <w:rFonts w:ascii="Calibri" w:eastAsia="Calibri" w:hAnsi="Calibri" w:cs="Times New Roman"/>
                <w:b/>
                <w:bCs/>
              </w:rPr>
              <w:t>Compendia Editor</w:t>
            </w:r>
          </w:p>
          <w:p w:rsidR="00FC6BEC" w:rsidRPr="00FC6BEC" w:rsidRDefault="00FC6BEC" w:rsidP="00FC6BEC">
            <w:pPr>
              <w:rPr>
                <w:rFonts w:ascii="Calibri" w:eastAsia="Calibri" w:hAnsi="Calibri" w:cs="Times New Roman"/>
              </w:rPr>
            </w:pPr>
            <w:r w:rsidRPr="00FC6BEC">
              <w:rPr>
                <w:rFonts w:ascii="Calibri" w:eastAsia="Calibri" w:hAnsi="Calibri" w:cs="Times New Roman"/>
                <w:b/>
                <w:bCs/>
              </w:rPr>
              <w:t>“As a [</w:t>
            </w:r>
            <w:r w:rsidRPr="00FC6BEC">
              <w:rPr>
                <w:rFonts w:ascii="Calibri" w:eastAsia="Calibri" w:hAnsi="Calibri" w:cs="Times New Roman"/>
              </w:rPr>
              <w:t>drug information compendia editor</w:t>
            </w:r>
            <w:r w:rsidRPr="00FC6BEC">
              <w:rPr>
                <w:rFonts w:ascii="Calibri" w:eastAsia="Calibri" w:hAnsi="Calibri" w:cs="Times New Roman"/>
                <w:b/>
                <w:bCs/>
              </w:rPr>
              <w:t xml:space="preserve">] </w:t>
            </w:r>
          </w:p>
          <w:p w:rsidR="00FC6BEC" w:rsidRPr="00FC6BEC" w:rsidRDefault="00FC6BEC" w:rsidP="00FC6BEC">
            <w:pPr>
              <w:rPr>
                <w:rFonts w:ascii="Calibri" w:eastAsia="Calibri" w:hAnsi="Calibri" w:cs="Times New Roman"/>
              </w:rPr>
            </w:pPr>
            <w:r w:rsidRPr="00FC6BEC">
              <w:rPr>
                <w:rFonts w:ascii="Calibri" w:eastAsia="Calibri" w:hAnsi="Calibri" w:cs="Times New Roman"/>
                <w:b/>
                <w:bCs/>
              </w:rPr>
              <w:t>I want to [</w:t>
            </w:r>
            <w:r w:rsidRPr="00FC6BEC">
              <w:rPr>
                <w:rFonts w:ascii="Calibri" w:eastAsia="Calibri" w:hAnsi="Calibri" w:cs="Times New Roman"/>
              </w:rPr>
              <w:t>search and synthesize the available evidence about potential drug interactions</w:t>
            </w:r>
            <w:r w:rsidRPr="00FC6BEC">
              <w:rPr>
                <w:rFonts w:ascii="Calibri" w:eastAsia="Calibri" w:hAnsi="Calibri" w:cs="Times New Roman"/>
                <w:b/>
                <w:bCs/>
              </w:rPr>
              <w:t xml:space="preserve">] </w:t>
            </w:r>
            <w:r w:rsidRPr="00FC6BEC">
              <w:rPr>
                <w:rFonts w:ascii="Calibri" w:eastAsia="Calibri" w:hAnsi="Calibri" w:cs="Times New Roman"/>
                <w:b/>
                <w:bCs/>
              </w:rPr>
              <w:br/>
              <w:t>so I can [</w:t>
            </w:r>
            <w:r w:rsidRPr="00FC6BEC">
              <w:rPr>
                <w:rFonts w:ascii="Calibri" w:eastAsia="Calibri" w:hAnsi="Calibri" w:cs="Times New Roman"/>
              </w:rPr>
              <w:t>develop clinically useful summaries and recommendations that are used by clinical stakeholders to avoid harm from medication therapy</w:t>
            </w:r>
            <w:r w:rsidRPr="00FC6BEC">
              <w:rPr>
                <w:rFonts w:ascii="Calibri" w:eastAsia="Calibri" w:hAnsi="Calibri" w:cs="Times New Roman"/>
                <w:b/>
                <w:bC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73DE" w:rsidRPr="00FC6BEC" w:rsidRDefault="00FC6BEC" w:rsidP="003773DE">
            <w:pPr>
              <w:numPr>
                <w:ilvl w:val="0"/>
                <w:numId w:val="1"/>
              </w:numPr>
              <w:rPr>
                <w:rFonts w:ascii="Calibri" w:eastAsia="Calibri" w:hAnsi="Calibri" w:cs="Times New Roman"/>
              </w:rPr>
            </w:pPr>
            <w:r w:rsidRPr="00FC6BEC">
              <w:rPr>
                <w:rFonts w:ascii="Calibri" w:eastAsia="Calibri" w:hAnsi="Calibri" w:cs="Times New Roman"/>
              </w:rPr>
              <w:t xml:space="preserve">Review multiple sources of information about potential interactions, adverse effects, risk levels, and alternative, so that I can make a recommendation regarding </w:t>
            </w:r>
            <w:r w:rsidR="00766B4C">
              <w:rPr>
                <w:rFonts w:ascii="Calibri" w:eastAsia="Calibri" w:hAnsi="Calibri" w:cs="Times New Roman"/>
              </w:rPr>
              <w:t xml:space="preserve">the </w:t>
            </w:r>
            <w:r w:rsidRPr="00FC6BEC">
              <w:rPr>
                <w:rFonts w:ascii="Calibri" w:eastAsia="Calibri" w:hAnsi="Calibri" w:cs="Times New Roman"/>
              </w:rPr>
              <w:t>management of this combination of drugs.</w:t>
            </w:r>
          </w:p>
        </w:tc>
      </w:tr>
    </w:tbl>
    <w:p w:rsidR="00FC6BEC" w:rsidRDefault="00FC6BEC" w:rsidP="00E31869"/>
    <w:p w:rsidR="00FC6BEC" w:rsidRDefault="00FC6BEC" w:rsidP="00E31869"/>
    <w:p w:rsidR="006C49F6" w:rsidRDefault="00FA255E" w:rsidP="00FC6BEC">
      <w:pPr>
        <w:pStyle w:val="Heading2"/>
      </w:pPr>
      <w:proofErr w:type="spellStart"/>
      <w:r w:rsidRPr="00FA255E">
        <w:t>Qualtrics</w:t>
      </w:r>
      <w:proofErr w:type="spellEnd"/>
      <w:r w:rsidRPr="00FA255E">
        <w:t xml:space="preserve"> comments</w:t>
      </w:r>
    </w:p>
    <w:p w:rsidR="00FA255E" w:rsidRDefault="00FA255E" w:rsidP="00FA255E">
      <w:pPr>
        <w:pStyle w:val="ListParagraph"/>
        <w:numPr>
          <w:ilvl w:val="0"/>
          <w:numId w:val="3"/>
        </w:numPr>
      </w:pPr>
      <w:r>
        <w:t xml:space="preserve">1 </w:t>
      </w:r>
      <w:r>
        <w:t>Strongly Agree</w:t>
      </w:r>
    </w:p>
    <w:p w:rsidR="00FA255E" w:rsidRDefault="0069454F" w:rsidP="00FA255E">
      <w:pPr>
        <w:pStyle w:val="ListParagraph"/>
        <w:numPr>
          <w:ilvl w:val="0"/>
          <w:numId w:val="3"/>
        </w:numPr>
      </w:pPr>
      <w:r>
        <w:t>9</w:t>
      </w:r>
      <w:r w:rsidR="00FA255E">
        <w:t xml:space="preserve"> </w:t>
      </w:r>
      <w:r w:rsidR="00FA255E">
        <w:t>Agree</w:t>
      </w:r>
      <w:r w:rsidR="00FA255E">
        <w:tab/>
      </w:r>
    </w:p>
    <w:p w:rsidR="00FA255E" w:rsidRDefault="00FA255E" w:rsidP="00FA255E">
      <w:pPr>
        <w:pStyle w:val="ListParagraph"/>
        <w:numPr>
          <w:ilvl w:val="0"/>
          <w:numId w:val="3"/>
        </w:numPr>
      </w:pPr>
      <w:r>
        <w:t xml:space="preserve">1 </w:t>
      </w:r>
      <w:r>
        <w:t>Somewhat Agree</w:t>
      </w:r>
    </w:p>
    <w:p w:rsidR="003325F5" w:rsidRDefault="003325F5" w:rsidP="00FA255E">
      <w:pPr>
        <w:pStyle w:val="ListParagraph"/>
        <w:numPr>
          <w:ilvl w:val="0"/>
          <w:numId w:val="3"/>
        </w:numPr>
      </w:pPr>
      <w:r>
        <w:t>1 Neither Agree nor Disagree</w:t>
      </w:r>
    </w:p>
    <w:p w:rsidR="003773DE" w:rsidRPr="003773DE" w:rsidRDefault="003773DE" w:rsidP="00AA7476">
      <w:pPr>
        <w:pStyle w:val="ListParagraph"/>
        <w:numPr>
          <w:ilvl w:val="0"/>
          <w:numId w:val="3"/>
        </w:numPr>
      </w:pPr>
      <w:r>
        <w:rPr>
          <w:b/>
        </w:rPr>
        <w:t>Neither Agree nor Disagree</w:t>
      </w:r>
    </w:p>
    <w:p w:rsidR="003773DE" w:rsidRPr="003773DE" w:rsidRDefault="003773DE" w:rsidP="003773DE">
      <w:pPr>
        <w:pStyle w:val="ListParagraph"/>
        <w:numPr>
          <w:ilvl w:val="1"/>
          <w:numId w:val="3"/>
        </w:numPr>
      </w:pPr>
      <w:r w:rsidRPr="003773DE">
        <w:lastRenderedPageBreak/>
        <w:t>I believe that such a person would also use in-silico simulation and experimental tools to actively search and explore computational models.</w:t>
      </w:r>
    </w:p>
    <w:p w:rsidR="00D20AE0" w:rsidRDefault="00AA7476" w:rsidP="00AA7476">
      <w:pPr>
        <w:pStyle w:val="ListParagraph"/>
        <w:numPr>
          <w:ilvl w:val="0"/>
          <w:numId w:val="3"/>
        </w:numPr>
      </w:pPr>
      <w:r w:rsidRPr="00D20AE0">
        <w:rPr>
          <w:b/>
        </w:rPr>
        <w:t>Agree</w:t>
      </w:r>
    </w:p>
    <w:p w:rsidR="00AA7476" w:rsidRDefault="00AA7476" w:rsidP="00D20AE0">
      <w:pPr>
        <w:pStyle w:val="ListParagraph"/>
        <w:numPr>
          <w:ilvl w:val="1"/>
          <w:numId w:val="3"/>
        </w:numPr>
      </w:pPr>
      <w:r>
        <w:t xml:space="preserve">Search and synthesize is not the same as evaluate quality of evidence. Currently, too much synthesis without quality evaluation. </w:t>
      </w:r>
    </w:p>
    <w:p w:rsidR="00AA7476" w:rsidRDefault="00AA7476" w:rsidP="00D20AE0">
      <w:pPr>
        <w:pStyle w:val="ListParagraph"/>
        <w:numPr>
          <w:ilvl w:val="1"/>
          <w:numId w:val="3"/>
        </w:numPr>
      </w:pPr>
      <w:r>
        <w:t>how about "...search, evaluate</w:t>
      </w:r>
      <w:r w:rsidR="00843419">
        <w:t>,</w:t>
      </w:r>
      <w:bookmarkStart w:id="0" w:name="_GoBack"/>
      <w:bookmarkEnd w:id="0"/>
      <w:r>
        <w:t xml:space="preserve"> and synthesize the available evidence..."</w:t>
      </w:r>
    </w:p>
    <w:p w:rsidR="00FA255E" w:rsidRDefault="00AA7476" w:rsidP="00D20AE0">
      <w:pPr>
        <w:pStyle w:val="ListParagraph"/>
        <w:numPr>
          <w:ilvl w:val="1"/>
          <w:numId w:val="3"/>
        </w:numPr>
      </w:pPr>
      <w:r>
        <w:t xml:space="preserve">The user does not want to search. The user wants to find. "Push" alerts and surveillance also need to be mentioned. </w:t>
      </w:r>
      <w:proofErr w:type="gramStart"/>
      <w:r>
        <w:t>/  /</w:t>
      </w:r>
      <w:proofErr w:type="gramEnd"/>
      <w:r>
        <w:t xml:space="preserve"> Related goals may be incomplete. It needs to focus more on alternatives.  /  / "alternative"--&gt; "alternatives"</w:t>
      </w:r>
    </w:p>
    <w:p w:rsidR="001D4AC8" w:rsidRPr="001D4AC8" w:rsidRDefault="005E44C7" w:rsidP="001D4AC8">
      <w:pPr>
        <w:pStyle w:val="ListParagraph"/>
        <w:numPr>
          <w:ilvl w:val="2"/>
          <w:numId w:val="3"/>
        </w:numPr>
        <w:rPr>
          <w:i/>
        </w:rPr>
      </w:pPr>
      <w:proofErr w:type="spellStart"/>
      <w:r>
        <w:rPr>
          <w:i/>
        </w:rPr>
        <w:t>e</w:t>
      </w:r>
      <w:r w:rsidR="001D4AC8" w:rsidRPr="001D4AC8">
        <w:rPr>
          <w:i/>
        </w:rPr>
        <w:t>ag</w:t>
      </w:r>
      <w:proofErr w:type="spellEnd"/>
      <w:r w:rsidR="001D4AC8" w:rsidRPr="001D4AC8">
        <w:rPr>
          <w:i/>
        </w:rPr>
        <w:t xml:space="preserve"> note:  alerts may be relevant to clinicians, but not to DI editors</w:t>
      </w:r>
    </w:p>
    <w:sectPr w:rsidR="001D4AC8" w:rsidRPr="001D4A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F69" w:rsidRDefault="00E40F69" w:rsidP="00192590">
      <w:r>
        <w:separator/>
      </w:r>
    </w:p>
  </w:endnote>
  <w:endnote w:type="continuationSeparator" w:id="0">
    <w:p w:rsidR="00E40F69" w:rsidRDefault="00E40F69" w:rsidP="0019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18553"/>
      <w:docPartObj>
        <w:docPartGallery w:val="Page Numbers (Bottom of Page)"/>
        <w:docPartUnique/>
      </w:docPartObj>
    </w:sdtPr>
    <w:sdtEndPr>
      <w:rPr>
        <w:noProof/>
      </w:rPr>
    </w:sdtEndPr>
    <w:sdtContent>
      <w:p w:rsidR="00192590" w:rsidRDefault="00192590">
        <w:pPr>
          <w:pStyle w:val="Footer"/>
          <w:jc w:val="center"/>
        </w:pPr>
        <w:r>
          <w:fldChar w:fldCharType="begin"/>
        </w:r>
        <w:r>
          <w:instrText xml:space="preserve"> PAGE   \* MERGEFORMAT </w:instrText>
        </w:r>
        <w:r>
          <w:fldChar w:fldCharType="separate"/>
        </w:r>
        <w:r w:rsidR="00843419">
          <w:rPr>
            <w:noProof/>
          </w:rPr>
          <w:t>3</w:t>
        </w:r>
        <w:r>
          <w:rPr>
            <w:noProof/>
          </w:rPr>
          <w:fldChar w:fldCharType="end"/>
        </w:r>
      </w:p>
    </w:sdtContent>
  </w:sdt>
  <w:p w:rsidR="00192590" w:rsidRDefault="0019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F69" w:rsidRDefault="00E40F69" w:rsidP="00192590">
      <w:r>
        <w:separator/>
      </w:r>
    </w:p>
  </w:footnote>
  <w:footnote w:type="continuationSeparator" w:id="0">
    <w:p w:rsidR="00E40F69" w:rsidRDefault="00E40F69" w:rsidP="001925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C35CC"/>
    <w:multiLevelType w:val="multilevel"/>
    <w:tmpl w:val="320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5D1F39"/>
    <w:multiLevelType w:val="hybridMultilevel"/>
    <w:tmpl w:val="EDD2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72F07"/>
    <w:multiLevelType w:val="hybridMultilevel"/>
    <w:tmpl w:val="B684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869"/>
    <w:rsid w:val="00192590"/>
    <w:rsid w:val="001D4AC8"/>
    <w:rsid w:val="00293587"/>
    <w:rsid w:val="003325F5"/>
    <w:rsid w:val="003773DE"/>
    <w:rsid w:val="004447FD"/>
    <w:rsid w:val="005213A7"/>
    <w:rsid w:val="005E44C7"/>
    <w:rsid w:val="00630EAB"/>
    <w:rsid w:val="0069454F"/>
    <w:rsid w:val="006D48CE"/>
    <w:rsid w:val="00715114"/>
    <w:rsid w:val="00766B4C"/>
    <w:rsid w:val="00776825"/>
    <w:rsid w:val="00843419"/>
    <w:rsid w:val="008B1B86"/>
    <w:rsid w:val="00A52CF2"/>
    <w:rsid w:val="00AA7476"/>
    <w:rsid w:val="00B205E8"/>
    <w:rsid w:val="00C02849"/>
    <w:rsid w:val="00C9585C"/>
    <w:rsid w:val="00D20AE0"/>
    <w:rsid w:val="00D42145"/>
    <w:rsid w:val="00DA1C1B"/>
    <w:rsid w:val="00E31869"/>
    <w:rsid w:val="00E40F69"/>
    <w:rsid w:val="00FA255E"/>
    <w:rsid w:val="00FC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6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6BE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69"/>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D42145"/>
    <w:rPr>
      <w:sz w:val="16"/>
      <w:szCs w:val="16"/>
    </w:rPr>
  </w:style>
  <w:style w:type="paragraph" w:styleId="CommentText">
    <w:name w:val="annotation text"/>
    <w:basedOn w:val="Normal"/>
    <w:link w:val="CommentTextChar"/>
    <w:uiPriority w:val="99"/>
    <w:semiHidden/>
    <w:unhideWhenUsed/>
    <w:rsid w:val="00D42145"/>
    <w:rPr>
      <w:sz w:val="20"/>
      <w:szCs w:val="20"/>
    </w:rPr>
  </w:style>
  <w:style w:type="character" w:customStyle="1" w:styleId="CommentTextChar">
    <w:name w:val="Comment Text Char"/>
    <w:basedOn w:val="DefaultParagraphFont"/>
    <w:link w:val="CommentText"/>
    <w:uiPriority w:val="99"/>
    <w:semiHidden/>
    <w:rsid w:val="00D42145"/>
    <w:rPr>
      <w:sz w:val="20"/>
      <w:szCs w:val="20"/>
    </w:rPr>
  </w:style>
  <w:style w:type="paragraph" w:styleId="CommentSubject">
    <w:name w:val="annotation subject"/>
    <w:basedOn w:val="CommentText"/>
    <w:next w:val="CommentText"/>
    <w:link w:val="CommentSubjectChar"/>
    <w:uiPriority w:val="99"/>
    <w:semiHidden/>
    <w:unhideWhenUsed/>
    <w:rsid w:val="00D42145"/>
    <w:rPr>
      <w:b/>
      <w:bCs/>
    </w:rPr>
  </w:style>
  <w:style w:type="character" w:customStyle="1" w:styleId="CommentSubjectChar">
    <w:name w:val="Comment Subject Char"/>
    <w:basedOn w:val="CommentTextChar"/>
    <w:link w:val="CommentSubject"/>
    <w:uiPriority w:val="99"/>
    <w:semiHidden/>
    <w:rsid w:val="00D42145"/>
    <w:rPr>
      <w:b/>
      <w:bCs/>
      <w:sz w:val="20"/>
      <w:szCs w:val="20"/>
    </w:rPr>
  </w:style>
  <w:style w:type="paragraph" w:styleId="BalloonText">
    <w:name w:val="Balloon Text"/>
    <w:basedOn w:val="Normal"/>
    <w:link w:val="BalloonTextChar"/>
    <w:uiPriority w:val="99"/>
    <w:semiHidden/>
    <w:unhideWhenUsed/>
    <w:rsid w:val="00D42145"/>
    <w:rPr>
      <w:rFonts w:ascii="Tahoma" w:hAnsi="Tahoma" w:cs="Tahoma"/>
      <w:sz w:val="16"/>
      <w:szCs w:val="16"/>
    </w:rPr>
  </w:style>
  <w:style w:type="character" w:customStyle="1" w:styleId="BalloonTextChar">
    <w:name w:val="Balloon Text Char"/>
    <w:basedOn w:val="DefaultParagraphFont"/>
    <w:link w:val="BalloonText"/>
    <w:uiPriority w:val="99"/>
    <w:semiHidden/>
    <w:rsid w:val="00D42145"/>
    <w:rPr>
      <w:rFonts w:ascii="Tahoma" w:hAnsi="Tahoma" w:cs="Tahoma"/>
      <w:sz w:val="16"/>
      <w:szCs w:val="16"/>
    </w:rPr>
  </w:style>
  <w:style w:type="paragraph" w:styleId="ListParagraph">
    <w:name w:val="List Paragraph"/>
    <w:basedOn w:val="Normal"/>
    <w:uiPriority w:val="34"/>
    <w:qFormat/>
    <w:rsid w:val="00FA255E"/>
    <w:pPr>
      <w:ind w:left="720"/>
      <w:contextualSpacing/>
    </w:pPr>
  </w:style>
  <w:style w:type="character" w:customStyle="1" w:styleId="Heading2Char">
    <w:name w:val="Heading 2 Char"/>
    <w:basedOn w:val="DefaultParagraphFont"/>
    <w:link w:val="Heading2"/>
    <w:uiPriority w:val="9"/>
    <w:rsid w:val="00FC6BE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192590"/>
    <w:pPr>
      <w:tabs>
        <w:tab w:val="center" w:pos="4680"/>
        <w:tab w:val="right" w:pos="9360"/>
      </w:tabs>
    </w:pPr>
  </w:style>
  <w:style w:type="character" w:customStyle="1" w:styleId="HeaderChar">
    <w:name w:val="Header Char"/>
    <w:basedOn w:val="DefaultParagraphFont"/>
    <w:link w:val="Header"/>
    <w:uiPriority w:val="99"/>
    <w:rsid w:val="00192590"/>
  </w:style>
  <w:style w:type="paragraph" w:styleId="Footer">
    <w:name w:val="footer"/>
    <w:basedOn w:val="Normal"/>
    <w:link w:val="FooterChar"/>
    <w:uiPriority w:val="99"/>
    <w:unhideWhenUsed/>
    <w:rsid w:val="00192590"/>
    <w:pPr>
      <w:tabs>
        <w:tab w:val="center" w:pos="4680"/>
        <w:tab w:val="right" w:pos="9360"/>
      </w:tabs>
    </w:pPr>
  </w:style>
  <w:style w:type="character" w:customStyle="1" w:styleId="FooterChar">
    <w:name w:val="Footer Char"/>
    <w:basedOn w:val="DefaultParagraphFont"/>
    <w:link w:val="Footer"/>
    <w:uiPriority w:val="99"/>
    <w:rsid w:val="001925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6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6BE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69"/>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D42145"/>
    <w:rPr>
      <w:sz w:val="16"/>
      <w:szCs w:val="16"/>
    </w:rPr>
  </w:style>
  <w:style w:type="paragraph" w:styleId="CommentText">
    <w:name w:val="annotation text"/>
    <w:basedOn w:val="Normal"/>
    <w:link w:val="CommentTextChar"/>
    <w:uiPriority w:val="99"/>
    <w:semiHidden/>
    <w:unhideWhenUsed/>
    <w:rsid w:val="00D42145"/>
    <w:rPr>
      <w:sz w:val="20"/>
      <w:szCs w:val="20"/>
    </w:rPr>
  </w:style>
  <w:style w:type="character" w:customStyle="1" w:styleId="CommentTextChar">
    <w:name w:val="Comment Text Char"/>
    <w:basedOn w:val="DefaultParagraphFont"/>
    <w:link w:val="CommentText"/>
    <w:uiPriority w:val="99"/>
    <w:semiHidden/>
    <w:rsid w:val="00D42145"/>
    <w:rPr>
      <w:sz w:val="20"/>
      <w:szCs w:val="20"/>
    </w:rPr>
  </w:style>
  <w:style w:type="paragraph" w:styleId="CommentSubject">
    <w:name w:val="annotation subject"/>
    <w:basedOn w:val="CommentText"/>
    <w:next w:val="CommentText"/>
    <w:link w:val="CommentSubjectChar"/>
    <w:uiPriority w:val="99"/>
    <w:semiHidden/>
    <w:unhideWhenUsed/>
    <w:rsid w:val="00D42145"/>
    <w:rPr>
      <w:b/>
      <w:bCs/>
    </w:rPr>
  </w:style>
  <w:style w:type="character" w:customStyle="1" w:styleId="CommentSubjectChar">
    <w:name w:val="Comment Subject Char"/>
    <w:basedOn w:val="CommentTextChar"/>
    <w:link w:val="CommentSubject"/>
    <w:uiPriority w:val="99"/>
    <w:semiHidden/>
    <w:rsid w:val="00D42145"/>
    <w:rPr>
      <w:b/>
      <w:bCs/>
      <w:sz w:val="20"/>
      <w:szCs w:val="20"/>
    </w:rPr>
  </w:style>
  <w:style w:type="paragraph" w:styleId="BalloonText">
    <w:name w:val="Balloon Text"/>
    <w:basedOn w:val="Normal"/>
    <w:link w:val="BalloonTextChar"/>
    <w:uiPriority w:val="99"/>
    <w:semiHidden/>
    <w:unhideWhenUsed/>
    <w:rsid w:val="00D42145"/>
    <w:rPr>
      <w:rFonts w:ascii="Tahoma" w:hAnsi="Tahoma" w:cs="Tahoma"/>
      <w:sz w:val="16"/>
      <w:szCs w:val="16"/>
    </w:rPr>
  </w:style>
  <w:style w:type="character" w:customStyle="1" w:styleId="BalloonTextChar">
    <w:name w:val="Balloon Text Char"/>
    <w:basedOn w:val="DefaultParagraphFont"/>
    <w:link w:val="BalloonText"/>
    <w:uiPriority w:val="99"/>
    <w:semiHidden/>
    <w:rsid w:val="00D42145"/>
    <w:rPr>
      <w:rFonts w:ascii="Tahoma" w:hAnsi="Tahoma" w:cs="Tahoma"/>
      <w:sz w:val="16"/>
      <w:szCs w:val="16"/>
    </w:rPr>
  </w:style>
  <w:style w:type="paragraph" w:styleId="ListParagraph">
    <w:name w:val="List Paragraph"/>
    <w:basedOn w:val="Normal"/>
    <w:uiPriority w:val="34"/>
    <w:qFormat/>
    <w:rsid w:val="00FA255E"/>
    <w:pPr>
      <w:ind w:left="720"/>
      <w:contextualSpacing/>
    </w:pPr>
  </w:style>
  <w:style w:type="character" w:customStyle="1" w:styleId="Heading2Char">
    <w:name w:val="Heading 2 Char"/>
    <w:basedOn w:val="DefaultParagraphFont"/>
    <w:link w:val="Heading2"/>
    <w:uiPriority w:val="9"/>
    <w:rsid w:val="00FC6BE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192590"/>
    <w:pPr>
      <w:tabs>
        <w:tab w:val="center" w:pos="4680"/>
        <w:tab w:val="right" w:pos="9360"/>
      </w:tabs>
    </w:pPr>
  </w:style>
  <w:style w:type="character" w:customStyle="1" w:styleId="HeaderChar">
    <w:name w:val="Header Char"/>
    <w:basedOn w:val="DefaultParagraphFont"/>
    <w:link w:val="Header"/>
    <w:uiPriority w:val="99"/>
    <w:rsid w:val="00192590"/>
  </w:style>
  <w:style w:type="paragraph" w:styleId="Footer">
    <w:name w:val="footer"/>
    <w:basedOn w:val="Normal"/>
    <w:link w:val="FooterChar"/>
    <w:uiPriority w:val="99"/>
    <w:unhideWhenUsed/>
    <w:rsid w:val="00192590"/>
    <w:pPr>
      <w:tabs>
        <w:tab w:val="center" w:pos="4680"/>
        <w:tab w:val="right" w:pos="9360"/>
      </w:tabs>
    </w:pPr>
  </w:style>
  <w:style w:type="character" w:customStyle="1" w:styleId="FooterChar">
    <w:name w:val="Footer Char"/>
    <w:basedOn w:val="DefaultParagraphFont"/>
    <w:link w:val="Footer"/>
    <w:uiPriority w:val="99"/>
    <w:rsid w:val="0019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27564">
      <w:bodyDiv w:val="1"/>
      <w:marLeft w:val="0"/>
      <w:marRight w:val="0"/>
      <w:marTop w:val="0"/>
      <w:marBottom w:val="0"/>
      <w:divBdr>
        <w:top w:val="none" w:sz="0" w:space="0" w:color="auto"/>
        <w:left w:val="none" w:sz="0" w:space="0" w:color="auto"/>
        <w:bottom w:val="none" w:sz="0" w:space="0" w:color="auto"/>
        <w:right w:val="none" w:sz="0" w:space="0" w:color="auto"/>
      </w:divBdr>
      <w:divsChild>
        <w:div w:id="14702174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19</cp:revision>
  <dcterms:created xsi:type="dcterms:W3CDTF">2016-05-16T20:17:00Z</dcterms:created>
  <dcterms:modified xsi:type="dcterms:W3CDTF">2016-05-26T15:15:00Z</dcterms:modified>
</cp:coreProperties>
</file>