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77235">
      <w:pPr>
        <w:pStyle w:val="9"/>
        <w:spacing w:line="360" w:lineRule="auto"/>
        <w:ind w:left="0" w:leftChars="0"/>
        <w:jc w:val="center"/>
        <w:rPr>
          <w:rFonts w:hint="default" w:ascii="Times New Roman" w:hAnsi="Times New Roman" w:cs="Times New Roman"/>
          <w:b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u w:val="none"/>
        </w:rPr>
        <w:t>SIMATS ENGINEERING (SAVEETHA SCHOOL OF ENGINEERING)</w:t>
      </w:r>
    </w:p>
    <w:tbl>
      <w:tblPr>
        <w:tblStyle w:val="10"/>
        <w:tblpPr w:leftFromText="180" w:rightFromText="180" w:vertAnchor="page" w:horzAnchor="page" w:tblpX="884" w:tblpY="1650"/>
        <w:tblOverlap w:val="never"/>
        <w:tblW w:w="1041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134"/>
        <w:gridCol w:w="3240"/>
        <w:gridCol w:w="1800"/>
        <w:gridCol w:w="3240"/>
      </w:tblGrid>
      <w:tr w14:paraId="63A7FD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503" w:hRule="atLeast"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C6B7D4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Course Code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  <w:lang w:val="en-IN"/>
              </w:rPr>
              <w:t xml:space="preserve"> &amp; Title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CAEFA1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EC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A56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04 -5G/6G COMMUNICATION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4D1668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 xml:space="preserve">Course 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  <w:lang w:val="en-IN"/>
              </w:rPr>
              <w:t>Faculty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94EF24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Dr.K.Sathish</w:t>
            </w:r>
          </w:p>
        </w:tc>
      </w:tr>
      <w:tr w14:paraId="53139D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2B85AE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Student Name: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3DC332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Velamuri Bhanodhay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89B11F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Reg. No.: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CA578F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192412330</w:t>
            </w:r>
          </w:p>
        </w:tc>
      </w:tr>
      <w:tr w14:paraId="57D64A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CBDBA5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  <w:lang w:val="en-IN"/>
              </w:rPr>
              <w:t>Dept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 xml:space="preserve"> / Batch: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82F5F3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BE.ECE / 2024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8D37E9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Date: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285341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/7/2026</w:t>
            </w:r>
          </w:p>
        </w:tc>
      </w:tr>
    </w:tbl>
    <w:p w14:paraId="4CADA0A7">
      <w:pPr>
        <w:pStyle w:val="3"/>
        <w:spacing w:line="360" w:lineRule="auto"/>
        <w:jc w:val="center"/>
        <w:rPr>
          <w:rFonts w:hint="default" w:ascii="Times New Roman" w:hAnsi="Times New Roman"/>
          <w:b/>
          <w:bCs/>
          <w:color w:val="000000"/>
          <w:sz w:val="24"/>
          <w:szCs w:val="24"/>
          <w:u w:val="none"/>
          <w:lang w:val="en-IN"/>
        </w:rPr>
      </w:pPr>
      <w:r>
        <w:rPr>
          <w:rFonts w:hint="default" w:ascii="Times New Roman" w:hAnsi="Times New Roman" w:eastAsia="Trebuchet MS" w:cs="Times New Roman"/>
          <w:b/>
          <w:bCs/>
          <w:color w:val="000000"/>
          <w:sz w:val="24"/>
          <w:szCs w:val="24"/>
          <w:u w:val="none"/>
        </w:rPr>
        <w:t xml:space="preserve"> Lab </w:t>
      </w:r>
      <w:r>
        <w:rPr>
          <w:rFonts w:hint="default" w:ascii="Times New Roman" w:hAnsi="Times New Roman" w:eastAsia="Trebuchet MS" w:cs="Times New Roman"/>
          <w:b/>
          <w:bCs/>
          <w:color w:val="000000"/>
          <w:sz w:val="24"/>
          <w:szCs w:val="24"/>
          <w:u w:val="none"/>
          <w:lang w:val="en-IN"/>
        </w:rPr>
        <w:t>Observation</w:t>
      </w:r>
    </w:p>
    <w:p w14:paraId="324D970A">
      <w:pPr>
        <w:pStyle w:val="3"/>
        <w:rPr>
          <w:rFonts w:ascii="Times New Roman" w:hAnsi="Times New Roman" w:cs="Times New Roman"/>
          <w:color w:val="000000"/>
        </w:rPr>
      </w:pPr>
      <w:bookmarkStart w:id="0" w:name="_9j62wkicpqmj" w:colFirst="0" w:colLast="0"/>
      <w:bookmarkEnd w:id="0"/>
    </w:p>
    <w:p w14:paraId="0D27DE98">
      <w:pPr>
        <w:jc w:val="center"/>
        <w:rPr>
          <w:rFonts w:hint="default" w:ascii="Times New Roman" w:hAnsi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>Experiment 5 :</w:t>
      </w:r>
      <w:r>
        <w:rPr>
          <w:rFonts w:hint="default" w:ascii="Times New Roman" w:hAnsi="Times New Roman"/>
          <w:b/>
          <w:bCs/>
          <w:lang w:val="en-IN"/>
        </w:rPr>
        <w:t xml:space="preserve"> MIMO System Simulation with BER Analysis Date</w:t>
      </w:r>
    </w:p>
    <w:p w14:paraId="472818E6">
      <w:pPr>
        <w:jc w:val="left"/>
        <w:rPr>
          <w:rFonts w:hint="default" w:ascii="Times New Roman" w:hAnsi="Times New Roman"/>
          <w:b/>
          <w:bCs/>
          <w:lang w:val="en-IN"/>
        </w:rPr>
      </w:pPr>
    </w:p>
    <w:p w14:paraId="66AC7CCD">
      <w:pPr>
        <w:jc w:val="both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Objective 1: To evaluate the Bit Error Rate (BER) performance of a MIMO system under different</w:t>
      </w:r>
    </w:p>
    <w:p w14:paraId="1A139C2D">
      <w:pPr>
        <w:jc w:val="both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SNR conditions.</w:t>
      </w:r>
    </w:p>
    <w:p w14:paraId="38B9FF90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7B3CE35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Matlab Code:</w:t>
      </w:r>
    </w:p>
    <w:p w14:paraId="7015262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5678C882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clc;clear</w:t>
      </w:r>
    </w:p>
    <w:p w14:paraId="3E441376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S=0:2:20; B=zeros(size(S));</w:t>
      </w:r>
    </w:p>
    <w:p w14:paraId="7189DF1F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for i=1:length(S)</w:t>
      </w:r>
    </w:p>
    <w:p w14:paraId="3BD5BC5F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b=randi([0 1],1e4,1); x=2*b-1;</w:t>
      </w:r>
    </w:p>
    <w:p w14:paraId="1932CC2A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H=(randn+1j*randn)/sqrt(2);</w:t>
      </w:r>
    </w:p>
    <w:p w14:paraId="3A037916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n=(randn(1,1e4)+1j*randn(1,1e4))/sqrt(2*10^(S(i)/10));</w:t>
      </w:r>
    </w:p>
    <w:p w14:paraId="5D5B81E5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r=real(H*x'+n)&gt;0;</w:t>
      </w:r>
    </w:p>
    <w:p w14:paraId="64968F09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B(i)=mean(r'~=b);</w:t>
      </w:r>
    </w:p>
    <w:p w14:paraId="448504B8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end</w:t>
      </w:r>
    </w:p>
    <w:p w14:paraId="4CDB14C6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subplot(211)</w:t>
      </w:r>
    </w:p>
    <w:p w14:paraId="1E08045F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semilogy(S,B,'-o')</w:t>
      </w:r>
    </w:p>
    <w:p w14:paraId="35D298EA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grid on</w:t>
      </w:r>
    </w:p>
    <w:p w14:paraId="7227CD6F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title('MIMO BER Performance vs SNR')</w:t>
      </w:r>
    </w:p>
    <w:p w14:paraId="30569851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xlabel('SNR (dB)'),ylabel('Bit Error Rate (BER)')</w:t>
      </w:r>
    </w:p>
    <w:p w14:paraId="34F1E49B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subplot(212)</w:t>
      </w:r>
    </w:p>
    <w:p w14:paraId="2C067878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plot(S,1-B,'-s')</w:t>
      </w:r>
    </w:p>
    <w:p w14:paraId="7F675A0A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grid on</w:t>
      </w:r>
    </w:p>
    <w:p w14:paraId="16BC2F47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title('MIMO System Reliability vs SNR')</w:t>
      </w:r>
    </w:p>
    <w:p w14:paraId="5057828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xlabel('SNR (dB)'),ylabel('Reliability (1 - BER)')</w:t>
      </w:r>
    </w:p>
    <w:p w14:paraId="50E94942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38FE75C9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drawing>
          <wp:inline distT="0" distB="0" distL="114300" distR="114300">
            <wp:extent cx="6638290" cy="3734435"/>
            <wp:effectExtent l="0" t="0" r="6350" b="14605"/>
            <wp:docPr id="4" name="Picture 4" descr="Screenshot (2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28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D290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3E905E7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3D590D6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Objective 2: To analyze the impact of Signal-to-Noise Ratio (SNR in dB) on the reliability and</w:t>
      </w:r>
    </w:p>
    <w:p w14:paraId="457FE737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quality of MIMO communication.</w:t>
      </w:r>
    </w:p>
    <w:p w14:paraId="1B063C8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 xml:space="preserve"> </w:t>
      </w:r>
    </w:p>
    <w:p w14:paraId="3A5EB9E8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Matlab Code:</w:t>
      </w:r>
    </w:p>
    <w:p w14:paraId="12C80E7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1EE982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clc;clear</w:t>
      </w:r>
    </w:p>
    <w:p w14:paraId="3CA27B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S=0:2:20; R=zeros(size(S));</w:t>
      </w:r>
    </w:p>
    <w:p w14:paraId="4DC33B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i=1:length(S)</w:t>
      </w:r>
    </w:p>
    <w:p w14:paraId="59BDC3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N=1/10^(S(i)/10);</w:t>
      </w:r>
    </w:p>
    <w:p w14:paraId="16ADBB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R(i)=1-exp(-10^(S(i)/10)/10);</w:t>
      </w:r>
    </w:p>
    <w:p w14:paraId="0FEA5D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33416C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subplot(211)</w:t>
      </w:r>
    </w:p>
    <w:p w14:paraId="20F382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plot(S,R,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'-o'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211E4F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</w:p>
    <w:p w14:paraId="28531D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'MIMO Reliability vs SNR'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0A1654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'SNR (dB)'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),ylabel(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'Reliability (0 to 1)'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644578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subplot(212)</w:t>
      </w:r>
    </w:p>
    <w:p w14:paraId="021D2C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plot(S,N*ones(size(S)),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'-s'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6F8735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</w:p>
    <w:p w14:paraId="22F72E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'Noise Power Variation with SNR'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49FA9E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'SNR (dB)'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),ylabel(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'Noise Power'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6D24B3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655067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5F64CC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197923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IN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IN" w:eastAsia="zh-CN" w:bidi="ar"/>
        </w:rPr>
        <w:drawing>
          <wp:inline distT="0" distB="0" distL="114300" distR="114300">
            <wp:extent cx="6638290" cy="3734435"/>
            <wp:effectExtent l="0" t="0" r="6350" b="14605"/>
            <wp:docPr id="6" name="Picture 6" descr="Screenshot (3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(30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2A5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0BD95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A1C89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3B17FB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447C9D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24FE4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403E1D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38F11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AE13B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11C5B7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04C450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5F30C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0A340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1C44F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8A5AD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04134A12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Objective 3: To compute the Channel Capacity (bps/Hz) and study how MIMO improves spectral</w:t>
      </w:r>
    </w:p>
    <w:p w14:paraId="36D9771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efficiency compared to single antenna systems.</w:t>
      </w:r>
    </w:p>
    <w:p w14:paraId="0464519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25C4F383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Matlab Code:</w:t>
      </w:r>
    </w:p>
    <w:p w14:paraId="12CC9C3F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4A3388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clc;clear</w:t>
      </w:r>
    </w:p>
    <w:p w14:paraId="20D943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R=[10 12 8 15 5]; M=[2 4 6 4 2]; U=1:5;</w:t>
      </w:r>
    </w:p>
    <w:p w14:paraId="70782D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T=R.*180e3.*M/1e6;</w:t>
      </w:r>
    </w:p>
    <w:p w14:paraId="600095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1AB451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disp('User Throughput (Mbps):')</w:t>
      </w:r>
    </w:p>
    <w:p w14:paraId="4080AF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disp(T')</w:t>
      </w:r>
    </w:p>
    <w:p w14:paraId="46301E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175241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subplot(211)</w:t>
      </w:r>
    </w:p>
    <w:p w14:paraId="200D28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plot(U,T,'-o')</w:t>
      </w:r>
    </w:p>
    <w:p w14:paraId="211D80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grid on</w:t>
      </w:r>
    </w:p>
    <w:p w14:paraId="2C8930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title('OFDMA User Throughput')</w:t>
      </w:r>
    </w:p>
    <w:p w14:paraId="41DA5A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xlabel('User Index'),ylabel('Throughput (Mbps)')</w:t>
      </w:r>
    </w:p>
    <w:p w14:paraId="52127E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35EA8D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subplot(212)</w:t>
      </w:r>
    </w:p>
    <w:p w14:paraId="02D084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plot(R,T,'-s')</w:t>
      </w:r>
    </w:p>
    <w:p w14:paraId="28FF47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grid on</w:t>
      </w:r>
    </w:p>
    <w:p w14:paraId="136ABB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title('Resource Blocks vs Throughput')</w:t>
      </w:r>
    </w:p>
    <w:p w14:paraId="0A9885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xlabel('Allocated Resource Blocks')</w:t>
      </w:r>
    </w:p>
    <w:p w14:paraId="0DBEF5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ylabel('Throughput (Mbps)')</w:t>
      </w:r>
    </w:p>
    <w:p w14:paraId="23736D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458984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  <w:bookmarkStart w:id="1" w:name="_GoBack"/>
      <w:r>
        <w:drawing>
          <wp:inline distT="0" distB="0" distL="114300" distR="114300">
            <wp:extent cx="6642100" cy="4022725"/>
            <wp:effectExtent l="0" t="0" r="2540" b="635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402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7684C6D1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1783873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76B"/>
    <w:rsid w:val="000248DB"/>
    <w:rsid w:val="00175C99"/>
    <w:rsid w:val="001771C0"/>
    <w:rsid w:val="00214BA3"/>
    <w:rsid w:val="00342333"/>
    <w:rsid w:val="00450EAA"/>
    <w:rsid w:val="00571263"/>
    <w:rsid w:val="0065162B"/>
    <w:rsid w:val="006C203C"/>
    <w:rsid w:val="006E32E1"/>
    <w:rsid w:val="0079376B"/>
    <w:rsid w:val="00901608"/>
    <w:rsid w:val="009232DC"/>
    <w:rsid w:val="00933253"/>
    <w:rsid w:val="00A616A6"/>
    <w:rsid w:val="00B4205A"/>
    <w:rsid w:val="00B552C8"/>
    <w:rsid w:val="00B94D40"/>
    <w:rsid w:val="00C7790C"/>
    <w:rsid w:val="00DE1744"/>
    <w:rsid w:val="00E04C9F"/>
    <w:rsid w:val="00EF2154"/>
    <w:rsid w:val="00FF1405"/>
    <w:rsid w:val="031E1229"/>
    <w:rsid w:val="063F55D9"/>
    <w:rsid w:val="078F6575"/>
    <w:rsid w:val="07F54283"/>
    <w:rsid w:val="086B450F"/>
    <w:rsid w:val="0DE02F9F"/>
    <w:rsid w:val="143E3BC0"/>
    <w:rsid w:val="1D725ADC"/>
    <w:rsid w:val="1EAC2D1B"/>
    <w:rsid w:val="24621E38"/>
    <w:rsid w:val="25E34073"/>
    <w:rsid w:val="276C53BD"/>
    <w:rsid w:val="28FF44CE"/>
    <w:rsid w:val="2D245433"/>
    <w:rsid w:val="2DE71110"/>
    <w:rsid w:val="2EAC599E"/>
    <w:rsid w:val="2F0518B0"/>
    <w:rsid w:val="36912311"/>
    <w:rsid w:val="39F252A2"/>
    <w:rsid w:val="42914AE8"/>
    <w:rsid w:val="42B61283"/>
    <w:rsid w:val="44EA211C"/>
    <w:rsid w:val="4A4A4B72"/>
    <w:rsid w:val="51AD660D"/>
    <w:rsid w:val="53603C96"/>
    <w:rsid w:val="574249B5"/>
    <w:rsid w:val="57626A66"/>
    <w:rsid w:val="5793496F"/>
    <w:rsid w:val="6BD14A4D"/>
    <w:rsid w:val="6C00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Cambria" w:hAnsi="Cambria" w:eastAsia="Cambria" w:cs="Cambria"/>
      <w:color w:val="00000A"/>
      <w:sz w:val="24"/>
      <w:szCs w:val="24"/>
      <w:lang w:val="en-IN" w:eastAsia="en-IN" w:bidi="ar-SA"/>
    </w:rPr>
  </w:style>
  <w:style w:type="paragraph" w:styleId="2">
    <w:name w:val="heading 1"/>
    <w:basedOn w:val="3"/>
    <w:next w:val="3"/>
    <w:link w:val="7"/>
    <w:qFormat/>
    <w:uiPriority w:val="0"/>
    <w:pPr>
      <w:keepNext/>
      <w:keepLines/>
      <w:spacing w:before="200"/>
      <w:jc w:val="center"/>
      <w:outlineLvl w:val="0"/>
    </w:pPr>
    <w:rPr>
      <w:rFonts w:ascii="Trebuchet MS" w:hAnsi="Trebuchet MS" w:eastAsia="Trebuchet MS" w:cs="Times New Roman"/>
      <w:color w:val="auto"/>
      <w:sz w:val="32"/>
      <w:szCs w:val="32"/>
      <w:u w:val="single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1"/>
    <w:qFormat/>
    <w:uiPriority w:val="0"/>
    <w:pPr>
      <w:spacing w:after="0" w:line="240" w:lineRule="auto"/>
    </w:pPr>
    <w:rPr>
      <w:rFonts w:ascii="Cambria" w:hAnsi="Cambria" w:eastAsia="Cambria" w:cs="Cambria"/>
      <w:color w:val="00000A"/>
      <w:sz w:val="24"/>
      <w:szCs w:val="24"/>
      <w:lang w:val="en-IN" w:eastAsia="en-IN" w:bidi="ar-SA"/>
    </w:rPr>
  </w:style>
  <w:style w:type="paragraph" w:styleId="6">
    <w:name w:val="Plain Text"/>
    <w:basedOn w:val="1"/>
    <w:link w:val="8"/>
    <w:unhideWhenUsed/>
    <w:qFormat/>
    <w:uiPriority w:val="99"/>
    <w:rPr>
      <w:rFonts w:ascii="Consolas" w:hAnsi="Consolas" w:eastAsiaTheme="minorHAnsi" w:cstheme="minorBidi"/>
      <w:color w:val="auto"/>
      <w:sz w:val="21"/>
      <w:szCs w:val="21"/>
      <w:lang w:eastAsia="en-US"/>
    </w:rPr>
  </w:style>
  <w:style w:type="character" w:customStyle="1" w:styleId="7">
    <w:name w:val="Heading 1 Char"/>
    <w:basedOn w:val="4"/>
    <w:link w:val="2"/>
    <w:qFormat/>
    <w:uiPriority w:val="0"/>
    <w:rPr>
      <w:rFonts w:ascii="Trebuchet MS" w:hAnsi="Trebuchet MS" w:eastAsia="Trebuchet MS" w:cs="Times New Roman"/>
      <w:sz w:val="32"/>
      <w:szCs w:val="32"/>
      <w:u w:val="single"/>
      <w:lang w:eastAsia="en-IN"/>
    </w:rPr>
  </w:style>
  <w:style w:type="character" w:customStyle="1" w:styleId="8">
    <w:name w:val="Plain Text Char"/>
    <w:basedOn w:val="4"/>
    <w:link w:val="6"/>
    <w:qFormat/>
    <w:uiPriority w:val="99"/>
    <w:rPr>
      <w:rFonts w:ascii="Consolas" w:hAnsi="Consolas"/>
      <w:sz w:val="21"/>
      <w:szCs w:val="21"/>
    </w:rPr>
  </w:style>
  <w:style w:type="paragraph" w:customStyle="1" w:styleId="9">
    <w:name w:val="normal"/>
    <w:qFormat/>
    <w:uiPriority w:val="0"/>
    <w:rPr>
      <w:rFonts w:ascii="Arial" w:hAnsi="Arial" w:eastAsia="Arial" w:cs="Arial"/>
      <w:lang w:val="en-GB" w:eastAsia="en-GB" w:bidi="ar-SA"/>
    </w:rPr>
  </w:style>
  <w:style w:type="table" w:customStyle="1" w:styleId="10">
    <w:name w:val="_Style 13"/>
    <w:basedOn w:val="11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1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6487</Words>
  <Characters>36978</Characters>
  <Lines>308</Lines>
  <Paragraphs>86</Paragraphs>
  <TotalTime>38</TotalTime>
  <ScaleCrop>false</ScaleCrop>
  <LinksUpToDate>false</LinksUpToDate>
  <CharactersWithSpaces>43379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2025-05-28T07:27:00Z</dcterms:created>
  <dc:creator>Srijegan</dc:creator>
  <cp:lastModifiedBy>BHANODHAY V</cp:lastModifiedBy>
  <dcterms:modified xsi:type="dcterms:W3CDTF">2026-07-24T16:38:45Z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F9AA5D2D412048159691ADF22E892201_13</vt:lpwstr>
  </property>
</Properties>
</file>