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7448" w14:textId="77BEC238" w:rsidR="007F1605" w:rsidRDefault="00C80B9F" w:rsidP="00C80B9F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ALGORITHM</w:t>
      </w:r>
    </w:p>
    <w:p w14:paraId="6C2DD879" w14:textId="6978B120" w:rsidR="00C80B9F" w:rsidRDefault="00C80B9F" w:rsidP="00C80B9F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1,2,3,4</w:t>
      </w:r>
      <w:r w:rsidRPr="00C80B9F">
        <w:rPr>
          <w:rFonts w:ascii="Arial" w:hAnsi="Arial" w:cs="Arial"/>
          <w:sz w:val="40"/>
          <w:szCs w:val="40"/>
          <w:lang w:val="en-US"/>
        </w:rPr>
        <w:sym w:font="Wingdings" w:char="F0E0"/>
      </w:r>
    </w:p>
    <w:p w14:paraId="0557E379" w14:textId="17BE4791" w:rsidR="00C80B9F" w:rsidRDefault="00C80B9F" w:rsidP="00C80B9F">
      <w:pPr>
        <w:rPr>
          <w:rFonts w:ascii="Arial" w:hAnsi="Arial" w:cs="Arial"/>
          <w:sz w:val="40"/>
          <w:szCs w:val="40"/>
          <w:lang w:val="en-US"/>
        </w:rPr>
      </w:pPr>
    </w:p>
    <w:p w14:paraId="3D484AB9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 xml:space="preserve">1. Pick edge 7-6: No cycle is formed, include it. </w:t>
      </w:r>
    </w:p>
    <w:p w14:paraId="6858C877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 xml:space="preserve">2. Pick edge 8-2: No cycle is formed, include it. </w:t>
      </w:r>
    </w:p>
    <w:p w14:paraId="35E50FB1" w14:textId="06771CD4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3. Pick edge 6-5: No cycle is formed, include it.</w:t>
      </w:r>
    </w:p>
    <w:p w14:paraId="34C1028F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 xml:space="preserve">4. Pick edge 0-1: No cycle is formed, include it. </w:t>
      </w:r>
    </w:p>
    <w:p w14:paraId="22999FD9" w14:textId="272A232F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5. Pick edge 2-5: No cycle is formed, include it.</w:t>
      </w:r>
    </w:p>
    <w:p w14:paraId="26FA1386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6. Pick edge 8-6: Since including this edge results in the cycle, discard it.</w:t>
      </w:r>
    </w:p>
    <w:p w14:paraId="62CBD4D8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 xml:space="preserve">7. Pick edge 2-3: No cycle is formed, include it. </w:t>
      </w:r>
    </w:p>
    <w:p w14:paraId="7B1E9108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8. Pick edge 7-8: Since including this edge results in the cycle, discard it.</w:t>
      </w:r>
    </w:p>
    <w:p w14:paraId="169490C0" w14:textId="73DB9AE2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9. Pick edge 0-7: No cycle is formed, include it.</w:t>
      </w:r>
    </w:p>
    <w:p w14:paraId="3D95F5EF" w14:textId="77777777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10. Pick edge 1-2: Since including this edge results in the cycle, discard it.</w:t>
      </w:r>
    </w:p>
    <w:p w14:paraId="4AD1B7F4" w14:textId="11D0BD5F" w:rsidR="00C80B9F" w:rsidRPr="00C80B9F" w:rsidRDefault="00C80B9F" w:rsidP="00C80B9F">
      <w:pPr>
        <w:spacing w:line="480" w:lineRule="auto"/>
        <w:rPr>
          <w:rFonts w:ascii="Amasis MT Pro Medium" w:hAnsi="Amasis MT Pro Medium" w:cs="Arial"/>
          <w:sz w:val="28"/>
          <w:szCs w:val="28"/>
          <w:lang w:val="en-US"/>
        </w:rPr>
      </w:pPr>
      <w:r w:rsidRPr="00C80B9F">
        <w:rPr>
          <w:rFonts w:ascii="Amasis MT Pro Medium" w:hAnsi="Amasis MT Pro Medium" w:cs="Arial"/>
          <w:sz w:val="28"/>
          <w:szCs w:val="28"/>
          <w:lang w:val="en-US"/>
        </w:rPr>
        <w:t>11. Pick edge 3-4: No cycle is formed, include it.</w:t>
      </w:r>
    </w:p>
    <w:p w14:paraId="0FFD9E50" w14:textId="77777777" w:rsidR="00C80B9F" w:rsidRPr="00C80B9F" w:rsidRDefault="00C80B9F" w:rsidP="00C80B9F">
      <w:pPr>
        <w:rPr>
          <w:rFonts w:ascii="Arial" w:hAnsi="Arial" w:cs="Arial"/>
          <w:sz w:val="28"/>
          <w:szCs w:val="28"/>
          <w:lang w:val="en-US"/>
        </w:rPr>
      </w:pPr>
    </w:p>
    <w:sectPr w:rsidR="00C80B9F" w:rsidRPr="00C8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F"/>
    <w:rsid w:val="007F1605"/>
    <w:rsid w:val="00C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B8DF"/>
  <w15:chartTrackingRefBased/>
  <w15:docId w15:val="{3EBC5115-2254-419A-976B-00B0285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2021-10-26T10:53:00Z</dcterms:created>
  <dcterms:modified xsi:type="dcterms:W3CDTF">2021-10-26T10:58:00Z</dcterms:modified>
</cp:coreProperties>
</file>