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21301" w14:textId="1873CA4B" w:rsidR="000629B5" w:rsidRDefault="000629B5" w:rsidP="00876CBB">
      <w:pPr>
        <w:rPr>
          <w:b/>
          <w:bCs/>
          <w:lang w:val="en-IN"/>
        </w:rPr>
      </w:pPr>
    </w:p>
    <w:p w14:paraId="68F8CD2C" w14:textId="77777777" w:rsidR="004E2351" w:rsidRDefault="004E2351" w:rsidP="00876CBB">
      <w:pPr>
        <w:rPr>
          <w:b/>
          <w:bCs/>
          <w:lang w:val="en-IN"/>
        </w:rPr>
      </w:pPr>
    </w:p>
    <w:p w14:paraId="67828F76" w14:textId="77777777" w:rsidR="004E2351" w:rsidRDefault="004E2351" w:rsidP="00876CBB">
      <w:pPr>
        <w:rPr>
          <w:b/>
          <w:bCs/>
          <w:lang w:val="en-IN"/>
        </w:rPr>
      </w:pPr>
    </w:p>
    <w:p w14:paraId="5A1CA28D" w14:textId="77777777" w:rsidR="004E2351" w:rsidRDefault="004E2351" w:rsidP="00876CBB">
      <w:pPr>
        <w:rPr>
          <w:b/>
          <w:bCs/>
          <w:lang w:val="en-IN"/>
        </w:rPr>
      </w:pPr>
    </w:p>
    <w:p w14:paraId="44BE6CF9" w14:textId="77777777" w:rsidR="004E2351" w:rsidRDefault="004E2351" w:rsidP="00876CBB">
      <w:pPr>
        <w:rPr>
          <w:b/>
          <w:bCs/>
          <w:lang w:val="en-IN"/>
        </w:rPr>
      </w:pPr>
    </w:p>
    <w:p w14:paraId="1441C6F6" w14:textId="77777777" w:rsidR="004E2351" w:rsidRDefault="004E2351" w:rsidP="00876CBB">
      <w:pPr>
        <w:rPr>
          <w:b/>
          <w:bCs/>
          <w:lang w:val="en-IN"/>
        </w:rPr>
      </w:pPr>
    </w:p>
    <w:p w14:paraId="3747E6DE" w14:textId="77777777" w:rsidR="004E2351" w:rsidRDefault="004E2351" w:rsidP="004E2351">
      <w:pPr>
        <w:jc w:val="center"/>
        <w:rPr>
          <w:b/>
          <w:bCs/>
        </w:rPr>
      </w:pPr>
    </w:p>
    <w:p w14:paraId="0A955763" w14:textId="23F98AA0" w:rsidR="004E2351" w:rsidRPr="004E2351" w:rsidRDefault="004E2351" w:rsidP="004E2351">
      <w:pPr>
        <w:jc w:val="center"/>
        <w:rPr>
          <w:b/>
          <w:bCs/>
        </w:rPr>
      </w:pPr>
      <w:r w:rsidRPr="004E2351">
        <w:rPr>
          <w:b/>
          <w:bCs/>
        </w:rPr>
        <w:t>Assignment 3: Understanding Algorithm Efficiency and Scalability</w:t>
      </w:r>
    </w:p>
    <w:p w14:paraId="207E2FB9" w14:textId="77777777" w:rsidR="004E2351" w:rsidRDefault="004E2351" w:rsidP="004E2351">
      <w:pPr>
        <w:jc w:val="center"/>
      </w:pPr>
    </w:p>
    <w:p w14:paraId="0B0A377E" w14:textId="01226B62" w:rsidR="004E2351" w:rsidRPr="004E2351" w:rsidRDefault="004E2351" w:rsidP="004E2351">
      <w:pPr>
        <w:jc w:val="center"/>
      </w:pPr>
      <w:r w:rsidRPr="004E2351">
        <w:t>Fahad Jafar Mohammed</w:t>
      </w:r>
    </w:p>
    <w:p w14:paraId="1D9AD7B1" w14:textId="2F19256E" w:rsidR="004E2351" w:rsidRDefault="004E2351" w:rsidP="004E2351">
      <w:pPr>
        <w:jc w:val="center"/>
      </w:pPr>
      <w:r w:rsidRPr="004E2351">
        <w:t>026 Fall - Algorithms and Data Structures (MSCS-532-M70) - Full Term</w:t>
      </w:r>
    </w:p>
    <w:p w14:paraId="4B4A6C1D" w14:textId="77777777" w:rsidR="004E2351" w:rsidRPr="004E2351" w:rsidRDefault="004E2351" w:rsidP="004E2351">
      <w:pPr>
        <w:spacing w:after="0" w:line="240" w:lineRule="auto"/>
        <w:jc w:val="center"/>
        <w:rPr>
          <w:rFonts w:ascii="Aptos Narrow" w:eastAsia="Times New Roman" w:hAnsi="Aptos Narrow" w:cs="Times New Roman"/>
          <w:color w:val="000000"/>
          <w:kern w:val="0"/>
          <w14:ligatures w14:val="none"/>
        </w:rPr>
      </w:pPr>
      <w:r w:rsidRPr="004E2351">
        <w:rPr>
          <w:rFonts w:ascii="Aptos Narrow" w:eastAsia="Times New Roman" w:hAnsi="Aptos Narrow" w:cs="Times New Roman"/>
          <w:color w:val="000000"/>
          <w:kern w:val="0"/>
          <w14:ligatures w14:val="none"/>
        </w:rPr>
        <w:t>Cumberlands University</w:t>
      </w:r>
    </w:p>
    <w:p w14:paraId="65227617" w14:textId="77777777" w:rsidR="004E2351" w:rsidRDefault="004E2351" w:rsidP="00876CBB">
      <w:pPr>
        <w:rPr>
          <w:lang w:val="en-IN"/>
        </w:rPr>
      </w:pPr>
    </w:p>
    <w:p w14:paraId="67C8ADE0" w14:textId="77777777" w:rsidR="004E2351" w:rsidRDefault="004E2351" w:rsidP="00876CBB">
      <w:pPr>
        <w:rPr>
          <w:lang w:val="en-IN"/>
        </w:rPr>
      </w:pPr>
    </w:p>
    <w:p w14:paraId="17F42E72" w14:textId="77777777" w:rsidR="004E2351" w:rsidRDefault="004E2351" w:rsidP="00876CBB">
      <w:pPr>
        <w:rPr>
          <w:lang w:val="en-IN"/>
        </w:rPr>
      </w:pPr>
    </w:p>
    <w:p w14:paraId="4980E9EE" w14:textId="77777777" w:rsidR="004E2351" w:rsidRDefault="004E2351" w:rsidP="00876CBB">
      <w:pPr>
        <w:rPr>
          <w:lang w:val="en-IN"/>
        </w:rPr>
      </w:pPr>
    </w:p>
    <w:p w14:paraId="661F5C94" w14:textId="77777777" w:rsidR="004E2351" w:rsidRDefault="004E2351" w:rsidP="00876CBB">
      <w:pPr>
        <w:rPr>
          <w:lang w:val="en-IN"/>
        </w:rPr>
      </w:pPr>
    </w:p>
    <w:p w14:paraId="2492460D" w14:textId="77777777" w:rsidR="004E2351" w:rsidRDefault="004E2351" w:rsidP="00876CBB">
      <w:pPr>
        <w:rPr>
          <w:lang w:val="en-IN"/>
        </w:rPr>
      </w:pPr>
    </w:p>
    <w:p w14:paraId="0BFBE9E8" w14:textId="77777777" w:rsidR="004E2351" w:rsidRDefault="004E2351" w:rsidP="00876CBB">
      <w:pPr>
        <w:rPr>
          <w:lang w:val="en-IN"/>
        </w:rPr>
      </w:pPr>
    </w:p>
    <w:p w14:paraId="447BF225" w14:textId="77777777" w:rsidR="004E2351" w:rsidRDefault="004E2351" w:rsidP="00876CBB">
      <w:pPr>
        <w:rPr>
          <w:lang w:val="en-IN"/>
        </w:rPr>
      </w:pPr>
    </w:p>
    <w:p w14:paraId="01210A6F" w14:textId="77777777" w:rsidR="004E2351" w:rsidRDefault="004E2351" w:rsidP="00876CBB">
      <w:pPr>
        <w:rPr>
          <w:lang w:val="en-IN"/>
        </w:rPr>
      </w:pPr>
    </w:p>
    <w:p w14:paraId="0EB2AEE8" w14:textId="77777777" w:rsidR="004E2351" w:rsidRDefault="004E2351" w:rsidP="00876CBB">
      <w:pPr>
        <w:rPr>
          <w:lang w:val="en-IN"/>
        </w:rPr>
      </w:pPr>
    </w:p>
    <w:p w14:paraId="4CBEC990" w14:textId="77777777" w:rsidR="004E2351" w:rsidRDefault="004E2351" w:rsidP="00876CBB">
      <w:pPr>
        <w:rPr>
          <w:lang w:val="en-IN"/>
        </w:rPr>
      </w:pPr>
    </w:p>
    <w:p w14:paraId="27D9DCAB" w14:textId="77777777" w:rsidR="004E2351" w:rsidRDefault="004E2351" w:rsidP="00876CBB">
      <w:pPr>
        <w:rPr>
          <w:lang w:val="en-IN"/>
        </w:rPr>
      </w:pPr>
    </w:p>
    <w:p w14:paraId="6F2ED2FE" w14:textId="77777777" w:rsidR="004E2351" w:rsidRDefault="004E2351" w:rsidP="00876CBB">
      <w:pPr>
        <w:rPr>
          <w:lang w:val="en-IN"/>
        </w:rPr>
      </w:pPr>
    </w:p>
    <w:p w14:paraId="17E4F998" w14:textId="77777777" w:rsidR="004E2351" w:rsidRDefault="004E2351" w:rsidP="00876CBB">
      <w:pPr>
        <w:rPr>
          <w:lang w:val="en-IN"/>
        </w:rPr>
      </w:pPr>
    </w:p>
    <w:p w14:paraId="50AC525F" w14:textId="77777777" w:rsidR="004E2351" w:rsidRDefault="004E2351" w:rsidP="00876CBB">
      <w:pPr>
        <w:rPr>
          <w:lang w:val="en-IN"/>
        </w:rPr>
      </w:pPr>
    </w:p>
    <w:p w14:paraId="362B7875" w14:textId="77777777" w:rsidR="004E2351" w:rsidRDefault="004E2351" w:rsidP="00876CBB">
      <w:pPr>
        <w:rPr>
          <w:lang w:val="en-IN"/>
        </w:rPr>
      </w:pPr>
    </w:p>
    <w:p w14:paraId="1BC57D8B" w14:textId="77777777" w:rsidR="004E2351" w:rsidRDefault="004E2351" w:rsidP="00876CBB">
      <w:pPr>
        <w:rPr>
          <w:lang w:val="en-IN"/>
        </w:rPr>
      </w:pPr>
    </w:p>
    <w:p w14:paraId="53515D9F" w14:textId="77777777" w:rsidR="004E2351" w:rsidRDefault="004E2351" w:rsidP="00876CBB">
      <w:pPr>
        <w:rPr>
          <w:lang w:val="en-IN"/>
        </w:rPr>
      </w:pPr>
    </w:p>
    <w:p w14:paraId="4AD7C1CA" w14:textId="77777777" w:rsidR="004E2351" w:rsidRDefault="004E2351" w:rsidP="00876CBB">
      <w:pPr>
        <w:rPr>
          <w:lang w:val="en-IN"/>
        </w:rPr>
      </w:pPr>
    </w:p>
    <w:p w14:paraId="06E96B78" w14:textId="77777777" w:rsidR="00524FFA" w:rsidRPr="00641D0B" w:rsidRDefault="00524FFA" w:rsidP="00524FFA">
      <w:pPr>
        <w:spacing w:line="480" w:lineRule="auto"/>
        <w:jc w:val="center"/>
        <w:rPr>
          <w:rFonts w:ascii="Times New Roman" w:hAnsi="Times New Roman" w:cs="Times New Roman"/>
          <w:b/>
          <w:bCs/>
          <w:sz w:val="24"/>
          <w:szCs w:val="24"/>
        </w:rPr>
      </w:pPr>
      <w:r w:rsidRPr="00641D0B">
        <w:rPr>
          <w:rFonts w:ascii="Times New Roman" w:hAnsi="Times New Roman" w:cs="Times New Roman"/>
          <w:b/>
          <w:bCs/>
          <w:sz w:val="24"/>
          <w:szCs w:val="24"/>
        </w:rPr>
        <w:lastRenderedPageBreak/>
        <w:t>Randomized Quicksort and Hashing with Chaining</w:t>
      </w:r>
    </w:p>
    <w:p w14:paraId="43CC8E85" w14:textId="77777777" w:rsidR="00524FFA" w:rsidRPr="00641D0B" w:rsidRDefault="00524FFA" w:rsidP="00524FFA">
      <w:pPr>
        <w:spacing w:line="480" w:lineRule="auto"/>
        <w:rPr>
          <w:rFonts w:ascii="Times New Roman" w:hAnsi="Times New Roman" w:cs="Times New Roman"/>
          <w:b/>
          <w:bCs/>
          <w:i/>
          <w:iCs/>
          <w:sz w:val="24"/>
          <w:szCs w:val="24"/>
        </w:rPr>
      </w:pPr>
      <w:r w:rsidRPr="00641D0B">
        <w:rPr>
          <w:rFonts w:ascii="Times New Roman" w:hAnsi="Times New Roman" w:cs="Times New Roman"/>
          <w:b/>
          <w:bCs/>
          <w:i/>
          <w:iCs/>
          <w:sz w:val="24"/>
          <w:szCs w:val="24"/>
        </w:rPr>
        <w:t>1. Implementation and design</w:t>
      </w:r>
    </w:p>
    <w:p w14:paraId="19845970" w14:textId="77777777" w:rsidR="00524FFA" w:rsidRPr="00641D0B" w:rsidRDefault="00524FFA" w:rsidP="00524FFA">
      <w:pPr>
        <w:spacing w:line="480" w:lineRule="auto"/>
        <w:rPr>
          <w:rFonts w:ascii="Times New Roman" w:hAnsi="Times New Roman" w:cs="Times New Roman"/>
          <w:sz w:val="24"/>
          <w:szCs w:val="24"/>
        </w:rPr>
      </w:pPr>
      <w:r w:rsidRPr="00641D0B">
        <w:rPr>
          <w:rFonts w:ascii="Times New Roman" w:hAnsi="Times New Roman" w:cs="Times New Roman"/>
          <w:sz w:val="24"/>
          <w:szCs w:val="24"/>
        </w:rPr>
        <w:t xml:space="preserve">The two iterative, three-way partitioning Quicksort variants are implemented in the accompanying algorithms.py. Randomized Quicksort picks a random element from the entire segment while deterministic Quicksort picks the first element of the entire segment as its pivot. </w:t>
      </w:r>
      <w:proofErr w:type="gramStart"/>
      <w:r w:rsidRPr="00641D0B">
        <w:rPr>
          <w:rFonts w:ascii="Times New Roman" w:hAnsi="Times New Roman" w:cs="Times New Roman"/>
          <w:sz w:val="24"/>
          <w:szCs w:val="24"/>
        </w:rPr>
        <w:t>Three Way</w:t>
      </w:r>
      <w:proofErr w:type="gramEnd"/>
      <w:r w:rsidRPr="00641D0B">
        <w:rPr>
          <w:rFonts w:ascii="Times New Roman" w:hAnsi="Times New Roman" w:cs="Times New Roman"/>
          <w:sz w:val="24"/>
          <w:szCs w:val="24"/>
        </w:rPr>
        <w:t xml:space="preserve"> Partitioning ensures that values less than pivot, values equal to pivot, values greater than pivot are grouped, making arrays with many duplicate values more efficient. Neither algorithm will alter the input, and will return the sorted copy. A stack which stores the items explicitly in the stack structure makes it possible to avoid the "recursion depth exceeded in Hz" error in Python on bad inputs. Implementation of hash table with separate chaining, hash-family of randomized multiply-add-prime with integer keys for insertion, searching and deletion together with automatic growth/shrink.</w:t>
      </w:r>
    </w:p>
    <w:p w14:paraId="0567DE5B" w14:textId="77777777" w:rsidR="00524FFA" w:rsidRPr="00641D0B" w:rsidRDefault="00524FFA" w:rsidP="00524FFA">
      <w:pPr>
        <w:spacing w:line="480" w:lineRule="auto"/>
        <w:rPr>
          <w:rFonts w:ascii="Times New Roman" w:hAnsi="Times New Roman" w:cs="Times New Roman"/>
          <w:sz w:val="24"/>
          <w:szCs w:val="24"/>
        </w:rPr>
      </w:pPr>
      <w:r w:rsidRPr="00641D0B">
        <w:rPr>
          <w:rFonts w:ascii="Times New Roman" w:hAnsi="Times New Roman" w:cs="Times New Roman"/>
          <w:b/>
          <w:bCs/>
          <w:sz w:val="24"/>
          <w:szCs w:val="24"/>
        </w:rPr>
        <w:t>2.</w:t>
      </w:r>
      <w:r w:rsidRPr="00641D0B">
        <w:rPr>
          <w:rFonts w:ascii="Times New Roman" w:hAnsi="Times New Roman" w:cs="Times New Roman"/>
          <w:sz w:val="24"/>
          <w:szCs w:val="24"/>
        </w:rPr>
        <w:t xml:space="preserve"> </w:t>
      </w:r>
      <w:r w:rsidRPr="00641D0B">
        <w:rPr>
          <w:rFonts w:ascii="Times New Roman" w:hAnsi="Times New Roman" w:cs="Times New Roman"/>
          <w:b/>
          <w:bCs/>
          <w:sz w:val="24"/>
          <w:szCs w:val="24"/>
        </w:rPr>
        <w:t>Randomized Quicksort</w:t>
      </w:r>
    </w:p>
    <w:p w14:paraId="7CC9F32A" w14:textId="77777777" w:rsidR="00524FFA" w:rsidRPr="00641D0B" w:rsidRDefault="00524FFA" w:rsidP="00524FFA">
      <w:pPr>
        <w:spacing w:line="480" w:lineRule="auto"/>
        <w:ind w:firstLine="720"/>
        <w:rPr>
          <w:rFonts w:ascii="Times New Roman" w:hAnsi="Times New Roman" w:cs="Times New Roman"/>
          <w:sz w:val="24"/>
          <w:szCs w:val="24"/>
        </w:rPr>
      </w:pPr>
      <w:r w:rsidRPr="00641D0B">
        <w:rPr>
          <w:rFonts w:ascii="Times New Roman" w:hAnsi="Times New Roman" w:cs="Times New Roman"/>
          <w:sz w:val="24"/>
          <w:szCs w:val="24"/>
        </w:rPr>
        <w:t xml:space="preserve">Let each compare with a disjointed key and Xᵢⱼ to be the indicator that the elements with sorted ranks </w:t>
      </w:r>
      <w:proofErr w:type="spellStart"/>
      <w:r w:rsidRPr="00641D0B">
        <w:rPr>
          <w:rFonts w:ascii="Times New Roman" w:hAnsi="Times New Roman" w:cs="Times New Roman"/>
          <w:sz w:val="24"/>
          <w:szCs w:val="24"/>
        </w:rPr>
        <w:t>i</w:t>
      </w:r>
      <w:proofErr w:type="spellEnd"/>
      <w:r w:rsidRPr="00641D0B">
        <w:rPr>
          <w:rFonts w:ascii="Times New Roman" w:hAnsi="Times New Roman" w:cs="Times New Roman"/>
          <w:sz w:val="24"/>
          <w:szCs w:val="24"/>
        </w:rPr>
        <w:t xml:space="preserve"> and j are brought into comparison. They can only be compared if the first pivot (from position </w:t>
      </w:r>
      <w:proofErr w:type="spellStart"/>
      <w:r w:rsidRPr="00641D0B">
        <w:rPr>
          <w:rFonts w:ascii="Times New Roman" w:hAnsi="Times New Roman" w:cs="Times New Roman"/>
          <w:sz w:val="24"/>
          <w:szCs w:val="24"/>
        </w:rPr>
        <w:t>i</w:t>
      </w:r>
      <w:proofErr w:type="spellEnd"/>
      <w:r w:rsidRPr="00641D0B">
        <w:rPr>
          <w:rFonts w:ascii="Times New Roman" w:hAnsi="Times New Roman" w:cs="Times New Roman"/>
          <w:sz w:val="24"/>
          <w:szCs w:val="24"/>
        </w:rPr>
        <w:t xml:space="preserve"> to j) is one of these two pivot points. Each pivot is taken uniformly at random and so the probability of Xᵢⱼ equal to 1 is </w:t>
      </w:r>
      <w:proofErr w:type="spellStart"/>
      <w:proofErr w:type="gramStart"/>
      <w:r w:rsidRPr="00641D0B">
        <w:rPr>
          <w:rFonts w:ascii="Times New Roman" w:hAnsi="Times New Roman" w:cs="Times New Roman"/>
          <w:sz w:val="24"/>
          <w:szCs w:val="24"/>
        </w:rPr>
        <w:t>Pr</w:t>
      </w:r>
      <w:proofErr w:type="spellEnd"/>
      <w:r w:rsidRPr="00641D0B">
        <w:rPr>
          <w:rFonts w:ascii="Times New Roman" w:hAnsi="Times New Roman" w:cs="Times New Roman"/>
          <w:sz w:val="24"/>
          <w:szCs w:val="24"/>
        </w:rPr>
        <w:t>[</w:t>
      </w:r>
      <w:proofErr w:type="gramEnd"/>
      <w:r w:rsidRPr="00641D0B">
        <w:rPr>
          <w:rFonts w:ascii="Times New Roman" w:hAnsi="Times New Roman" w:cs="Times New Roman"/>
          <w:sz w:val="24"/>
          <w:szCs w:val="24"/>
        </w:rPr>
        <w:t>Xᵢⱼ = 1] = 2</w:t>
      </w:r>
      <w:proofErr w:type="gramStart"/>
      <w:r w:rsidRPr="00641D0B">
        <w:rPr>
          <w:rFonts w:ascii="Times New Roman" w:hAnsi="Times New Roman" w:cs="Times New Roman"/>
          <w:sz w:val="24"/>
          <w:szCs w:val="24"/>
        </w:rPr>
        <w:t>/(</w:t>
      </w:r>
      <w:proofErr w:type="gramEnd"/>
      <w:r w:rsidRPr="00641D0B">
        <w:rPr>
          <w:rFonts w:ascii="Times New Roman" w:hAnsi="Times New Roman" w:cs="Times New Roman"/>
          <w:sz w:val="24"/>
          <w:szCs w:val="24"/>
        </w:rPr>
        <w:t xml:space="preserve">j − </w:t>
      </w:r>
      <w:proofErr w:type="spellStart"/>
      <w:r w:rsidRPr="00641D0B">
        <w:rPr>
          <w:rFonts w:ascii="Times New Roman" w:hAnsi="Times New Roman" w:cs="Times New Roman"/>
          <w:sz w:val="24"/>
          <w:szCs w:val="24"/>
        </w:rPr>
        <w:t>i</w:t>
      </w:r>
      <w:proofErr w:type="spellEnd"/>
      <w:r w:rsidRPr="00641D0B">
        <w:rPr>
          <w:rFonts w:ascii="Times New Roman" w:hAnsi="Times New Roman" w:cs="Times New Roman"/>
          <w:sz w:val="24"/>
          <w:szCs w:val="24"/>
        </w:rPr>
        <w:t xml:space="preserve"> + 1). By linearity of expectation, E[C] = Σᵢ&lt;ⱼ 2</w:t>
      </w:r>
      <w:proofErr w:type="gramStart"/>
      <w:r w:rsidRPr="00641D0B">
        <w:rPr>
          <w:rFonts w:ascii="Times New Roman" w:hAnsi="Times New Roman" w:cs="Times New Roman"/>
          <w:sz w:val="24"/>
          <w:szCs w:val="24"/>
        </w:rPr>
        <w:t>/(</w:t>
      </w:r>
      <w:proofErr w:type="gramEnd"/>
      <w:r w:rsidRPr="00641D0B">
        <w:rPr>
          <w:rFonts w:ascii="Times New Roman" w:hAnsi="Times New Roman" w:cs="Times New Roman"/>
          <w:sz w:val="24"/>
          <w:szCs w:val="24"/>
        </w:rPr>
        <w:t xml:space="preserve">j − </w:t>
      </w:r>
      <w:proofErr w:type="spellStart"/>
      <w:r w:rsidRPr="00641D0B">
        <w:rPr>
          <w:rFonts w:ascii="Times New Roman" w:hAnsi="Times New Roman" w:cs="Times New Roman"/>
          <w:sz w:val="24"/>
          <w:szCs w:val="24"/>
        </w:rPr>
        <w:t>i</w:t>
      </w:r>
      <w:proofErr w:type="spellEnd"/>
      <w:r w:rsidRPr="00641D0B">
        <w:rPr>
          <w:rFonts w:ascii="Times New Roman" w:hAnsi="Times New Roman" w:cs="Times New Roman"/>
          <w:sz w:val="24"/>
          <w:szCs w:val="24"/>
        </w:rPr>
        <w:t xml:space="preserve"> + 1) = 2(n + </w:t>
      </w:r>
      <w:proofErr w:type="gramStart"/>
      <w:r w:rsidRPr="00641D0B">
        <w:rPr>
          <w:rFonts w:ascii="Times New Roman" w:hAnsi="Times New Roman" w:cs="Times New Roman"/>
          <w:sz w:val="24"/>
          <w:szCs w:val="24"/>
        </w:rPr>
        <w:t>1)H</w:t>
      </w:r>
      <w:proofErr w:type="gramEnd"/>
      <w:r w:rsidRPr="00641D0B">
        <w:rPr>
          <w:rFonts w:ascii="Times New Roman" w:hAnsi="Times New Roman" w:cs="Times New Roman"/>
          <w:sz w:val="24"/>
          <w:szCs w:val="24"/>
        </w:rPr>
        <w:t xml:space="preserve">ₙ − 4n = </w:t>
      </w:r>
      <w:proofErr w:type="gramStart"/>
      <w:r w:rsidRPr="00641D0B">
        <w:rPr>
          <w:rFonts w:ascii="Times New Roman" w:hAnsi="Times New Roman" w:cs="Times New Roman"/>
          <w:sz w:val="24"/>
          <w:szCs w:val="24"/>
        </w:rPr>
        <w:t>Θ(</w:t>
      </w:r>
      <w:proofErr w:type="gramEnd"/>
      <w:r w:rsidRPr="00641D0B">
        <w:rPr>
          <w:rFonts w:ascii="Times New Roman" w:hAnsi="Times New Roman" w:cs="Times New Roman"/>
          <w:sz w:val="24"/>
          <w:szCs w:val="24"/>
        </w:rPr>
        <w:t xml:space="preserve">n log n). </w:t>
      </w:r>
    </w:p>
    <w:p w14:paraId="6A82959B" w14:textId="77777777" w:rsidR="00524FFA" w:rsidRPr="00641D0B" w:rsidRDefault="00524FFA" w:rsidP="00524FFA">
      <w:pPr>
        <w:spacing w:line="480" w:lineRule="auto"/>
        <w:ind w:firstLine="720"/>
        <w:rPr>
          <w:rFonts w:ascii="Times New Roman" w:hAnsi="Times New Roman" w:cs="Times New Roman"/>
          <w:sz w:val="24"/>
          <w:szCs w:val="24"/>
        </w:rPr>
      </w:pPr>
      <w:r w:rsidRPr="00641D0B">
        <w:rPr>
          <w:rFonts w:ascii="Times New Roman" w:hAnsi="Times New Roman" w:cs="Times New Roman"/>
          <w:sz w:val="24"/>
          <w:szCs w:val="24"/>
        </w:rPr>
        <w:t xml:space="preserve">The </w:t>
      </w:r>
      <w:proofErr w:type="gramStart"/>
      <w:r w:rsidRPr="00641D0B">
        <w:rPr>
          <w:rFonts w:ascii="Times New Roman" w:hAnsi="Times New Roman" w:cs="Times New Roman"/>
          <w:sz w:val="24"/>
          <w:szCs w:val="24"/>
        </w:rPr>
        <w:t>three way</w:t>
      </w:r>
      <w:proofErr w:type="gramEnd"/>
      <w:r w:rsidRPr="00641D0B">
        <w:rPr>
          <w:rFonts w:ascii="Times New Roman" w:hAnsi="Times New Roman" w:cs="Times New Roman"/>
          <w:sz w:val="24"/>
          <w:szCs w:val="24"/>
        </w:rPr>
        <w:t xml:space="preserve"> partition brings about linear scan at each partition and expected </w:t>
      </w:r>
      <w:proofErr w:type="gramStart"/>
      <w:r w:rsidRPr="00641D0B">
        <w:rPr>
          <w:rFonts w:ascii="Times New Roman" w:hAnsi="Times New Roman" w:cs="Times New Roman"/>
          <w:sz w:val="24"/>
          <w:szCs w:val="24"/>
        </w:rPr>
        <w:t>Θ(</w:t>
      </w:r>
      <w:proofErr w:type="gramEnd"/>
      <w:r w:rsidRPr="00641D0B">
        <w:rPr>
          <w:rFonts w:ascii="Times New Roman" w:hAnsi="Times New Roman" w:cs="Times New Roman"/>
          <w:sz w:val="24"/>
          <w:szCs w:val="24"/>
        </w:rPr>
        <w:t>n log n) at distinct keys. It has a worst-case of Θ(n²) if the pivots that are sampled result repeatedly in highly-unbalanced partitions (which is rare). The space complexity of the deferred partition stack is O\log n) expected and, this algorithm performs O(n) copying of the source input. If keys repeat, then the equal region will be completed in one partition which decreases work.</w:t>
      </w:r>
    </w:p>
    <w:p w14:paraId="2EB2452F" w14:textId="77777777" w:rsidR="00524FFA" w:rsidRPr="00641D0B" w:rsidRDefault="00524FFA" w:rsidP="00524FFA">
      <w:pPr>
        <w:spacing w:line="480" w:lineRule="auto"/>
        <w:ind w:firstLine="720"/>
        <w:rPr>
          <w:rFonts w:ascii="Times New Roman" w:hAnsi="Times New Roman" w:cs="Times New Roman"/>
          <w:sz w:val="24"/>
          <w:szCs w:val="24"/>
        </w:rPr>
      </w:pPr>
      <w:r w:rsidRPr="00641D0B">
        <w:rPr>
          <w:rFonts w:ascii="Times New Roman" w:hAnsi="Times New Roman" w:cs="Times New Roman"/>
          <w:sz w:val="24"/>
          <w:szCs w:val="24"/>
        </w:rPr>
        <w:lastRenderedPageBreak/>
        <w:t xml:space="preserve">In the case of deterministic first pivot Quicksort, in the worst case sorted and reverse-sorted distinct arrays can result in the same partition, one being empty and the other containing n − 1 elements repeated. Its recurrence becomes T(n) = </w:t>
      </w:r>
      <w:proofErr w:type="gramStart"/>
      <w:r w:rsidRPr="00641D0B">
        <w:rPr>
          <w:rFonts w:ascii="Times New Roman" w:hAnsi="Times New Roman" w:cs="Times New Roman"/>
          <w:sz w:val="24"/>
          <w:szCs w:val="24"/>
        </w:rPr>
        <w:t>T(</w:t>
      </w:r>
      <w:proofErr w:type="gramEnd"/>
      <w:r w:rsidRPr="00641D0B">
        <w:rPr>
          <w:rFonts w:ascii="Times New Roman" w:hAnsi="Times New Roman" w:cs="Times New Roman"/>
          <w:sz w:val="24"/>
          <w:szCs w:val="24"/>
        </w:rPr>
        <w:t xml:space="preserve">n − 1) + Θ(n) = Θ(n²). Its standard running time is </w:t>
      </w:r>
      <w:proofErr w:type="gramStart"/>
      <w:r w:rsidRPr="00641D0B">
        <w:rPr>
          <w:rFonts w:ascii="Times New Roman" w:hAnsi="Times New Roman" w:cs="Times New Roman"/>
          <w:sz w:val="24"/>
          <w:szCs w:val="24"/>
        </w:rPr>
        <w:t>O(</w:t>
      </w:r>
      <w:proofErr w:type="gramEnd"/>
      <w:r w:rsidRPr="00641D0B">
        <w:rPr>
          <w:rFonts w:ascii="Times New Roman" w:hAnsi="Times New Roman" w:cs="Times New Roman"/>
          <w:sz w:val="24"/>
          <w:szCs w:val="24"/>
        </w:rPr>
        <w:t>n log(n)), but it doesn't have a pivot-randomization guarantee for random arrays.</w:t>
      </w:r>
    </w:p>
    <w:p w14:paraId="0814E8CE" w14:textId="77777777" w:rsidR="00524FFA" w:rsidRPr="00641D0B" w:rsidRDefault="00524FFA" w:rsidP="00524FFA">
      <w:pPr>
        <w:spacing w:line="480" w:lineRule="auto"/>
        <w:rPr>
          <w:rFonts w:ascii="Times New Roman" w:hAnsi="Times New Roman" w:cs="Times New Roman"/>
          <w:b/>
          <w:bCs/>
          <w:sz w:val="24"/>
          <w:szCs w:val="24"/>
        </w:rPr>
      </w:pPr>
      <w:r w:rsidRPr="00641D0B">
        <w:rPr>
          <w:rFonts w:ascii="Times New Roman" w:hAnsi="Times New Roman" w:cs="Times New Roman"/>
          <w:b/>
          <w:bCs/>
          <w:sz w:val="24"/>
          <w:szCs w:val="24"/>
        </w:rPr>
        <w:t>3. Empirical comparison</w:t>
      </w:r>
    </w:p>
    <w:p w14:paraId="2533DA50" w14:textId="77777777" w:rsidR="00524FFA" w:rsidRPr="00641D0B" w:rsidRDefault="00524FFA" w:rsidP="00524FFA">
      <w:pPr>
        <w:spacing w:line="480" w:lineRule="auto"/>
        <w:ind w:firstLine="720"/>
        <w:rPr>
          <w:rFonts w:ascii="Times New Roman" w:hAnsi="Times New Roman" w:cs="Times New Roman"/>
          <w:sz w:val="24"/>
          <w:szCs w:val="24"/>
        </w:rPr>
      </w:pPr>
      <w:r w:rsidRPr="00641D0B">
        <w:rPr>
          <w:rFonts w:ascii="Times New Roman" w:hAnsi="Times New Roman" w:cs="Times New Roman"/>
          <w:sz w:val="24"/>
          <w:szCs w:val="24"/>
        </w:rPr>
        <w:t>The benchmark will be performed with the same input array for each of the algorithms, 4 different sizes (250, 500, 1000, 2000) and 5 repetitions. Reported times display median times (in milliseconds) for one local run. The script compares all the results with the sorted function in python. These are indicative times rerun benchmark.py to record timing measurements for your computer.</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524FFA" w:rsidRPr="00641D0B" w14:paraId="1AD45A10" w14:textId="77777777" w:rsidTr="00080E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14B00BC" w14:textId="77777777" w:rsidR="00524FFA" w:rsidRPr="00641D0B" w:rsidRDefault="00524FFA" w:rsidP="00080E10">
            <w:pPr>
              <w:spacing w:line="480" w:lineRule="auto"/>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Distribution</w:t>
            </w:r>
          </w:p>
        </w:tc>
        <w:tc>
          <w:tcPr>
            <w:tcW w:w="1728" w:type="dxa"/>
          </w:tcPr>
          <w:p w14:paraId="456805B0" w14:textId="77777777" w:rsidR="00524FFA" w:rsidRPr="00641D0B" w:rsidRDefault="00524FFA" w:rsidP="00080E1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n</w:t>
            </w:r>
          </w:p>
        </w:tc>
        <w:tc>
          <w:tcPr>
            <w:tcW w:w="1728" w:type="dxa"/>
          </w:tcPr>
          <w:p w14:paraId="42AEFF2A" w14:textId="77777777" w:rsidR="00524FFA" w:rsidRPr="00641D0B" w:rsidRDefault="00524FFA" w:rsidP="00080E1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 xml:space="preserve">Randomized </w:t>
            </w:r>
            <w:proofErr w:type="spellStart"/>
            <w:r w:rsidRPr="00641D0B">
              <w:rPr>
                <w:rFonts w:ascii="Times New Roman" w:hAnsi="Times New Roman" w:cs="Times New Roman"/>
                <w:color w:val="000000" w:themeColor="text1"/>
                <w:sz w:val="24"/>
                <w:szCs w:val="24"/>
              </w:rPr>
              <w:t>ms</w:t>
            </w:r>
            <w:proofErr w:type="spellEnd"/>
          </w:p>
        </w:tc>
        <w:tc>
          <w:tcPr>
            <w:tcW w:w="1728" w:type="dxa"/>
          </w:tcPr>
          <w:p w14:paraId="4E7FBA02" w14:textId="77777777" w:rsidR="00524FFA" w:rsidRPr="00641D0B" w:rsidRDefault="00524FFA" w:rsidP="00080E1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 xml:space="preserve">First-pivot </w:t>
            </w:r>
            <w:proofErr w:type="spellStart"/>
            <w:r w:rsidRPr="00641D0B">
              <w:rPr>
                <w:rFonts w:ascii="Times New Roman" w:hAnsi="Times New Roman" w:cs="Times New Roman"/>
                <w:color w:val="000000" w:themeColor="text1"/>
                <w:sz w:val="24"/>
                <w:szCs w:val="24"/>
              </w:rPr>
              <w:t>ms</w:t>
            </w:r>
            <w:proofErr w:type="spellEnd"/>
          </w:p>
        </w:tc>
        <w:tc>
          <w:tcPr>
            <w:tcW w:w="1728" w:type="dxa"/>
          </w:tcPr>
          <w:p w14:paraId="150FD112" w14:textId="77777777" w:rsidR="00524FFA" w:rsidRPr="00641D0B" w:rsidRDefault="00524FFA" w:rsidP="00080E1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Ratio first/random</w:t>
            </w:r>
          </w:p>
        </w:tc>
      </w:tr>
      <w:tr w:rsidR="00524FFA" w:rsidRPr="00641D0B" w14:paraId="50B4F228" w14:textId="77777777" w:rsidTr="00080E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F8FC5F7" w14:textId="77777777" w:rsidR="00524FFA" w:rsidRPr="00641D0B" w:rsidRDefault="00524FFA" w:rsidP="00080E10">
            <w:pPr>
              <w:spacing w:line="480" w:lineRule="auto"/>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random</w:t>
            </w:r>
          </w:p>
        </w:tc>
        <w:tc>
          <w:tcPr>
            <w:tcW w:w="1728" w:type="dxa"/>
          </w:tcPr>
          <w:p w14:paraId="29AA90BD"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250</w:t>
            </w:r>
          </w:p>
        </w:tc>
        <w:tc>
          <w:tcPr>
            <w:tcW w:w="1728" w:type="dxa"/>
          </w:tcPr>
          <w:p w14:paraId="0F7F6DBE"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0.312</w:t>
            </w:r>
          </w:p>
        </w:tc>
        <w:tc>
          <w:tcPr>
            <w:tcW w:w="1728" w:type="dxa"/>
          </w:tcPr>
          <w:p w14:paraId="26A1C5A7"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0.248</w:t>
            </w:r>
          </w:p>
        </w:tc>
        <w:tc>
          <w:tcPr>
            <w:tcW w:w="1728" w:type="dxa"/>
          </w:tcPr>
          <w:p w14:paraId="272850EA"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0.80</w:t>
            </w:r>
          </w:p>
        </w:tc>
      </w:tr>
      <w:tr w:rsidR="00524FFA" w:rsidRPr="00641D0B" w14:paraId="12A5C5AC" w14:textId="77777777" w:rsidTr="00080E1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48BAB781" w14:textId="77777777" w:rsidR="00524FFA" w:rsidRPr="00641D0B" w:rsidRDefault="00524FFA" w:rsidP="00080E10">
            <w:pPr>
              <w:spacing w:line="480" w:lineRule="auto"/>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random</w:t>
            </w:r>
          </w:p>
        </w:tc>
        <w:tc>
          <w:tcPr>
            <w:tcW w:w="1728" w:type="dxa"/>
          </w:tcPr>
          <w:p w14:paraId="3E1EBAF0"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500</w:t>
            </w:r>
          </w:p>
        </w:tc>
        <w:tc>
          <w:tcPr>
            <w:tcW w:w="1728" w:type="dxa"/>
          </w:tcPr>
          <w:p w14:paraId="3BF65251"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0.771</w:t>
            </w:r>
          </w:p>
        </w:tc>
        <w:tc>
          <w:tcPr>
            <w:tcW w:w="1728" w:type="dxa"/>
          </w:tcPr>
          <w:p w14:paraId="73C0D20D"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0.617</w:t>
            </w:r>
          </w:p>
        </w:tc>
        <w:tc>
          <w:tcPr>
            <w:tcW w:w="1728" w:type="dxa"/>
          </w:tcPr>
          <w:p w14:paraId="47473AC0"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0.80</w:t>
            </w:r>
          </w:p>
        </w:tc>
      </w:tr>
      <w:tr w:rsidR="00524FFA" w:rsidRPr="00641D0B" w14:paraId="12C48998" w14:textId="77777777" w:rsidTr="00080E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C9D1CDD" w14:textId="77777777" w:rsidR="00524FFA" w:rsidRPr="00641D0B" w:rsidRDefault="00524FFA" w:rsidP="00080E10">
            <w:pPr>
              <w:spacing w:line="480" w:lineRule="auto"/>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random</w:t>
            </w:r>
          </w:p>
        </w:tc>
        <w:tc>
          <w:tcPr>
            <w:tcW w:w="1728" w:type="dxa"/>
          </w:tcPr>
          <w:p w14:paraId="32695222"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1000</w:t>
            </w:r>
          </w:p>
        </w:tc>
        <w:tc>
          <w:tcPr>
            <w:tcW w:w="1728" w:type="dxa"/>
          </w:tcPr>
          <w:p w14:paraId="0D80A1F8"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1.778</w:t>
            </w:r>
          </w:p>
        </w:tc>
        <w:tc>
          <w:tcPr>
            <w:tcW w:w="1728" w:type="dxa"/>
          </w:tcPr>
          <w:p w14:paraId="1AD262BD"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1.452</w:t>
            </w:r>
          </w:p>
        </w:tc>
        <w:tc>
          <w:tcPr>
            <w:tcW w:w="1728" w:type="dxa"/>
          </w:tcPr>
          <w:p w14:paraId="1422B69E"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0.82</w:t>
            </w:r>
          </w:p>
        </w:tc>
      </w:tr>
      <w:tr w:rsidR="00524FFA" w:rsidRPr="00641D0B" w14:paraId="5310C235" w14:textId="77777777" w:rsidTr="00080E1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18DF368E" w14:textId="77777777" w:rsidR="00524FFA" w:rsidRPr="00641D0B" w:rsidRDefault="00524FFA" w:rsidP="00080E10">
            <w:pPr>
              <w:spacing w:line="480" w:lineRule="auto"/>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random</w:t>
            </w:r>
          </w:p>
        </w:tc>
        <w:tc>
          <w:tcPr>
            <w:tcW w:w="1728" w:type="dxa"/>
          </w:tcPr>
          <w:p w14:paraId="463CB11D"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2000</w:t>
            </w:r>
          </w:p>
        </w:tc>
        <w:tc>
          <w:tcPr>
            <w:tcW w:w="1728" w:type="dxa"/>
          </w:tcPr>
          <w:p w14:paraId="216382F9"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3.808</w:t>
            </w:r>
          </w:p>
        </w:tc>
        <w:tc>
          <w:tcPr>
            <w:tcW w:w="1728" w:type="dxa"/>
          </w:tcPr>
          <w:p w14:paraId="01A45158"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3.518</w:t>
            </w:r>
          </w:p>
        </w:tc>
        <w:tc>
          <w:tcPr>
            <w:tcW w:w="1728" w:type="dxa"/>
          </w:tcPr>
          <w:p w14:paraId="17D14A01"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0.92</w:t>
            </w:r>
          </w:p>
        </w:tc>
      </w:tr>
      <w:tr w:rsidR="00524FFA" w:rsidRPr="00641D0B" w14:paraId="164C6732" w14:textId="77777777" w:rsidTr="00080E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4F75949" w14:textId="77777777" w:rsidR="00524FFA" w:rsidRPr="00641D0B" w:rsidRDefault="00524FFA" w:rsidP="00080E10">
            <w:pPr>
              <w:spacing w:line="480" w:lineRule="auto"/>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sorted</w:t>
            </w:r>
          </w:p>
        </w:tc>
        <w:tc>
          <w:tcPr>
            <w:tcW w:w="1728" w:type="dxa"/>
          </w:tcPr>
          <w:p w14:paraId="60292893"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250</w:t>
            </w:r>
          </w:p>
        </w:tc>
        <w:tc>
          <w:tcPr>
            <w:tcW w:w="1728" w:type="dxa"/>
          </w:tcPr>
          <w:p w14:paraId="26066E30"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0.302</w:t>
            </w:r>
          </w:p>
        </w:tc>
        <w:tc>
          <w:tcPr>
            <w:tcW w:w="1728" w:type="dxa"/>
          </w:tcPr>
          <w:p w14:paraId="5FBDF8A8"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0.532</w:t>
            </w:r>
          </w:p>
        </w:tc>
        <w:tc>
          <w:tcPr>
            <w:tcW w:w="1728" w:type="dxa"/>
          </w:tcPr>
          <w:p w14:paraId="15F94157"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1.76</w:t>
            </w:r>
          </w:p>
        </w:tc>
      </w:tr>
      <w:tr w:rsidR="00524FFA" w:rsidRPr="00641D0B" w14:paraId="0E913F54" w14:textId="77777777" w:rsidTr="00080E1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0C1FB2AC" w14:textId="77777777" w:rsidR="00524FFA" w:rsidRPr="00641D0B" w:rsidRDefault="00524FFA" w:rsidP="00080E10">
            <w:pPr>
              <w:spacing w:line="480" w:lineRule="auto"/>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sorted</w:t>
            </w:r>
          </w:p>
        </w:tc>
        <w:tc>
          <w:tcPr>
            <w:tcW w:w="1728" w:type="dxa"/>
          </w:tcPr>
          <w:p w14:paraId="37162B3B"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500</w:t>
            </w:r>
          </w:p>
        </w:tc>
        <w:tc>
          <w:tcPr>
            <w:tcW w:w="1728" w:type="dxa"/>
          </w:tcPr>
          <w:p w14:paraId="6885397E"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0.702</w:t>
            </w:r>
          </w:p>
        </w:tc>
        <w:tc>
          <w:tcPr>
            <w:tcW w:w="1728" w:type="dxa"/>
          </w:tcPr>
          <w:p w14:paraId="59FB866A"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1.468</w:t>
            </w:r>
          </w:p>
        </w:tc>
        <w:tc>
          <w:tcPr>
            <w:tcW w:w="1728" w:type="dxa"/>
          </w:tcPr>
          <w:p w14:paraId="21608313"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2.09</w:t>
            </w:r>
          </w:p>
        </w:tc>
      </w:tr>
      <w:tr w:rsidR="00524FFA" w:rsidRPr="00641D0B" w14:paraId="0DF7E6BD" w14:textId="77777777" w:rsidTr="00080E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53741AB" w14:textId="77777777" w:rsidR="00524FFA" w:rsidRPr="00641D0B" w:rsidRDefault="00524FFA" w:rsidP="00080E10">
            <w:pPr>
              <w:spacing w:line="480" w:lineRule="auto"/>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sorted</w:t>
            </w:r>
          </w:p>
        </w:tc>
        <w:tc>
          <w:tcPr>
            <w:tcW w:w="1728" w:type="dxa"/>
          </w:tcPr>
          <w:p w14:paraId="63DF3A40"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1000</w:t>
            </w:r>
          </w:p>
        </w:tc>
        <w:tc>
          <w:tcPr>
            <w:tcW w:w="1728" w:type="dxa"/>
          </w:tcPr>
          <w:p w14:paraId="05CA9048"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1.622</w:t>
            </w:r>
          </w:p>
        </w:tc>
        <w:tc>
          <w:tcPr>
            <w:tcW w:w="1728" w:type="dxa"/>
          </w:tcPr>
          <w:p w14:paraId="470DC444"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4.238</w:t>
            </w:r>
          </w:p>
        </w:tc>
        <w:tc>
          <w:tcPr>
            <w:tcW w:w="1728" w:type="dxa"/>
          </w:tcPr>
          <w:p w14:paraId="762F41B0"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2.61</w:t>
            </w:r>
          </w:p>
        </w:tc>
      </w:tr>
      <w:tr w:rsidR="00524FFA" w:rsidRPr="00641D0B" w14:paraId="7FC832FB" w14:textId="77777777" w:rsidTr="00080E1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7A5BA66A" w14:textId="77777777" w:rsidR="00524FFA" w:rsidRPr="00641D0B" w:rsidRDefault="00524FFA" w:rsidP="00080E10">
            <w:pPr>
              <w:spacing w:line="480" w:lineRule="auto"/>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sorted</w:t>
            </w:r>
          </w:p>
        </w:tc>
        <w:tc>
          <w:tcPr>
            <w:tcW w:w="1728" w:type="dxa"/>
          </w:tcPr>
          <w:p w14:paraId="290C34D5"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2000</w:t>
            </w:r>
          </w:p>
        </w:tc>
        <w:tc>
          <w:tcPr>
            <w:tcW w:w="1728" w:type="dxa"/>
          </w:tcPr>
          <w:p w14:paraId="5453A0D3"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3.591</w:t>
            </w:r>
          </w:p>
        </w:tc>
        <w:tc>
          <w:tcPr>
            <w:tcW w:w="1728" w:type="dxa"/>
          </w:tcPr>
          <w:p w14:paraId="274DA980"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11.511</w:t>
            </w:r>
          </w:p>
        </w:tc>
        <w:tc>
          <w:tcPr>
            <w:tcW w:w="1728" w:type="dxa"/>
          </w:tcPr>
          <w:p w14:paraId="696C6E16"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3.21</w:t>
            </w:r>
          </w:p>
        </w:tc>
      </w:tr>
      <w:tr w:rsidR="00524FFA" w:rsidRPr="00641D0B" w14:paraId="61DD6AEC" w14:textId="77777777" w:rsidTr="00080E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E58C417" w14:textId="77777777" w:rsidR="00524FFA" w:rsidRPr="00641D0B" w:rsidRDefault="00524FFA" w:rsidP="00080E10">
            <w:pPr>
              <w:spacing w:line="480" w:lineRule="auto"/>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reverse</w:t>
            </w:r>
          </w:p>
        </w:tc>
        <w:tc>
          <w:tcPr>
            <w:tcW w:w="1728" w:type="dxa"/>
          </w:tcPr>
          <w:p w14:paraId="6E677866"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250</w:t>
            </w:r>
          </w:p>
        </w:tc>
        <w:tc>
          <w:tcPr>
            <w:tcW w:w="1728" w:type="dxa"/>
          </w:tcPr>
          <w:p w14:paraId="1282DD4A"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0.301</w:t>
            </w:r>
          </w:p>
        </w:tc>
        <w:tc>
          <w:tcPr>
            <w:tcW w:w="1728" w:type="dxa"/>
          </w:tcPr>
          <w:p w14:paraId="417019A7"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2.826</w:t>
            </w:r>
          </w:p>
        </w:tc>
        <w:tc>
          <w:tcPr>
            <w:tcW w:w="1728" w:type="dxa"/>
          </w:tcPr>
          <w:p w14:paraId="0494F73C"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9.39</w:t>
            </w:r>
          </w:p>
        </w:tc>
      </w:tr>
      <w:tr w:rsidR="00524FFA" w:rsidRPr="00641D0B" w14:paraId="0353F84E" w14:textId="77777777" w:rsidTr="00080E1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065BCD6F" w14:textId="77777777" w:rsidR="00524FFA" w:rsidRPr="00641D0B" w:rsidRDefault="00524FFA" w:rsidP="00080E10">
            <w:pPr>
              <w:spacing w:line="480" w:lineRule="auto"/>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reverse</w:t>
            </w:r>
          </w:p>
        </w:tc>
        <w:tc>
          <w:tcPr>
            <w:tcW w:w="1728" w:type="dxa"/>
          </w:tcPr>
          <w:p w14:paraId="0AE4CBCE"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500</w:t>
            </w:r>
          </w:p>
        </w:tc>
        <w:tc>
          <w:tcPr>
            <w:tcW w:w="1728" w:type="dxa"/>
          </w:tcPr>
          <w:p w14:paraId="066B6552"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0.744</w:t>
            </w:r>
          </w:p>
        </w:tc>
        <w:tc>
          <w:tcPr>
            <w:tcW w:w="1728" w:type="dxa"/>
          </w:tcPr>
          <w:p w14:paraId="611AB934"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11.665</w:t>
            </w:r>
          </w:p>
        </w:tc>
        <w:tc>
          <w:tcPr>
            <w:tcW w:w="1728" w:type="dxa"/>
          </w:tcPr>
          <w:p w14:paraId="593FE57E"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15.68</w:t>
            </w:r>
          </w:p>
        </w:tc>
      </w:tr>
      <w:tr w:rsidR="00524FFA" w:rsidRPr="00641D0B" w14:paraId="2DFEF9EC" w14:textId="77777777" w:rsidTr="00080E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698088" w14:textId="77777777" w:rsidR="00524FFA" w:rsidRPr="00641D0B" w:rsidRDefault="00524FFA" w:rsidP="00080E10">
            <w:pPr>
              <w:spacing w:line="480" w:lineRule="auto"/>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reverse</w:t>
            </w:r>
          </w:p>
        </w:tc>
        <w:tc>
          <w:tcPr>
            <w:tcW w:w="1728" w:type="dxa"/>
          </w:tcPr>
          <w:p w14:paraId="3574C417"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1000</w:t>
            </w:r>
          </w:p>
        </w:tc>
        <w:tc>
          <w:tcPr>
            <w:tcW w:w="1728" w:type="dxa"/>
          </w:tcPr>
          <w:p w14:paraId="5B93794D"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1.714</w:t>
            </w:r>
          </w:p>
        </w:tc>
        <w:tc>
          <w:tcPr>
            <w:tcW w:w="1728" w:type="dxa"/>
          </w:tcPr>
          <w:p w14:paraId="43A15BBC"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53.433</w:t>
            </w:r>
          </w:p>
        </w:tc>
        <w:tc>
          <w:tcPr>
            <w:tcW w:w="1728" w:type="dxa"/>
          </w:tcPr>
          <w:p w14:paraId="20491031"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31.18</w:t>
            </w:r>
          </w:p>
        </w:tc>
      </w:tr>
      <w:tr w:rsidR="00524FFA" w:rsidRPr="00641D0B" w14:paraId="5FEA215A" w14:textId="77777777" w:rsidTr="00080E1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29C6AF92" w14:textId="77777777" w:rsidR="00524FFA" w:rsidRPr="00641D0B" w:rsidRDefault="00524FFA" w:rsidP="00080E10">
            <w:pPr>
              <w:spacing w:line="480" w:lineRule="auto"/>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lastRenderedPageBreak/>
              <w:t>reverse</w:t>
            </w:r>
          </w:p>
        </w:tc>
        <w:tc>
          <w:tcPr>
            <w:tcW w:w="1728" w:type="dxa"/>
          </w:tcPr>
          <w:p w14:paraId="464A4FE7"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2000</w:t>
            </w:r>
          </w:p>
        </w:tc>
        <w:tc>
          <w:tcPr>
            <w:tcW w:w="1728" w:type="dxa"/>
          </w:tcPr>
          <w:p w14:paraId="2BE81EEB"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3.915</w:t>
            </w:r>
          </w:p>
        </w:tc>
        <w:tc>
          <w:tcPr>
            <w:tcW w:w="1728" w:type="dxa"/>
          </w:tcPr>
          <w:p w14:paraId="02F6FA96"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208.249</w:t>
            </w:r>
          </w:p>
        </w:tc>
        <w:tc>
          <w:tcPr>
            <w:tcW w:w="1728" w:type="dxa"/>
          </w:tcPr>
          <w:p w14:paraId="57F7FE78"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53.20</w:t>
            </w:r>
          </w:p>
        </w:tc>
      </w:tr>
      <w:tr w:rsidR="00524FFA" w:rsidRPr="00641D0B" w14:paraId="42AE6E91" w14:textId="77777777" w:rsidTr="00080E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40E6FC9" w14:textId="77777777" w:rsidR="00524FFA" w:rsidRPr="00641D0B" w:rsidRDefault="00524FFA" w:rsidP="00080E10">
            <w:pPr>
              <w:spacing w:line="480" w:lineRule="auto"/>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repeated</w:t>
            </w:r>
          </w:p>
        </w:tc>
        <w:tc>
          <w:tcPr>
            <w:tcW w:w="1728" w:type="dxa"/>
          </w:tcPr>
          <w:p w14:paraId="28E32FB0"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250</w:t>
            </w:r>
          </w:p>
        </w:tc>
        <w:tc>
          <w:tcPr>
            <w:tcW w:w="1728" w:type="dxa"/>
          </w:tcPr>
          <w:p w14:paraId="2EA93939"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0.077</w:t>
            </w:r>
          </w:p>
        </w:tc>
        <w:tc>
          <w:tcPr>
            <w:tcW w:w="1728" w:type="dxa"/>
          </w:tcPr>
          <w:p w14:paraId="2D0501B8"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0.053</w:t>
            </w:r>
          </w:p>
        </w:tc>
        <w:tc>
          <w:tcPr>
            <w:tcW w:w="1728" w:type="dxa"/>
          </w:tcPr>
          <w:p w14:paraId="341FCAA8"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0.69</w:t>
            </w:r>
          </w:p>
        </w:tc>
      </w:tr>
      <w:tr w:rsidR="00524FFA" w:rsidRPr="00641D0B" w14:paraId="1E1481C4" w14:textId="77777777" w:rsidTr="00080E1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38D47ADB" w14:textId="77777777" w:rsidR="00524FFA" w:rsidRPr="00641D0B" w:rsidRDefault="00524FFA" w:rsidP="00080E10">
            <w:pPr>
              <w:spacing w:line="480" w:lineRule="auto"/>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repeated</w:t>
            </w:r>
          </w:p>
        </w:tc>
        <w:tc>
          <w:tcPr>
            <w:tcW w:w="1728" w:type="dxa"/>
          </w:tcPr>
          <w:p w14:paraId="4A79F6A7"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500</w:t>
            </w:r>
          </w:p>
        </w:tc>
        <w:tc>
          <w:tcPr>
            <w:tcW w:w="1728" w:type="dxa"/>
          </w:tcPr>
          <w:p w14:paraId="43F84F5E"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0.150</w:t>
            </w:r>
          </w:p>
        </w:tc>
        <w:tc>
          <w:tcPr>
            <w:tcW w:w="1728" w:type="dxa"/>
          </w:tcPr>
          <w:p w14:paraId="280995CD"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0.107</w:t>
            </w:r>
          </w:p>
        </w:tc>
        <w:tc>
          <w:tcPr>
            <w:tcW w:w="1728" w:type="dxa"/>
          </w:tcPr>
          <w:p w14:paraId="12C4AC59"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0.71</w:t>
            </w:r>
          </w:p>
        </w:tc>
      </w:tr>
      <w:tr w:rsidR="00524FFA" w:rsidRPr="00641D0B" w14:paraId="4AB6C11F" w14:textId="77777777" w:rsidTr="00080E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3C2EEDC" w14:textId="77777777" w:rsidR="00524FFA" w:rsidRPr="00641D0B" w:rsidRDefault="00524FFA" w:rsidP="00080E10">
            <w:pPr>
              <w:spacing w:line="480" w:lineRule="auto"/>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repeated</w:t>
            </w:r>
          </w:p>
        </w:tc>
        <w:tc>
          <w:tcPr>
            <w:tcW w:w="1728" w:type="dxa"/>
          </w:tcPr>
          <w:p w14:paraId="3852194E"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1000</w:t>
            </w:r>
          </w:p>
        </w:tc>
        <w:tc>
          <w:tcPr>
            <w:tcW w:w="1728" w:type="dxa"/>
          </w:tcPr>
          <w:p w14:paraId="40A1A5B2"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0.246</w:t>
            </w:r>
          </w:p>
        </w:tc>
        <w:tc>
          <w:tcPr>
            <w:tcW w:w="1728" w:type="dxa"/>
          </w:tcPr>
          <w:p w14:paraId="145E67C5"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0.207</w:t>
            </w:r>
          </w:p>
        </w:tc>
        <w:tc>
          <w:tcPr>
            <w:tcW w:w="1728" w:type="dxa"/>
          </w:tcPr>
          <w:p w14:paraId="04BFBCB3" w14:textId="77777777" w:rsidR="00524FFA" w:rsidRPr="00641D0B" w:rsidRDefault="00524FFA" w:rsidP="00080E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0.84</w:t>
            </w:r>
          </w:p>
        </w:tc>
      </w:tr>
      <w:tr w:rsidR="00524FFA" w:rsidRPr="00641D0B" w14:paraId="20ED4303" w14:textId="77777777" w:rsidTr="00080E1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601B8E89" w14:textId="77777777" w:rsidR="00524FFA" w:rsidRPr="00641D0B" w:rsidRDefault="00524FFA" w:rsidP="00080E10">
            <w:pPr>
              <w:spacing w:line="480" w:lineRule="auto"/>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repeated</w:t>
            </w:r>
          </w:p>
        </w:tc>
        <w:tc>
          <w:tcPr>
            <w:tcW w:w="1728" w:type="dxa"/>
          </w:tcPr>
          <w:p w14:paraId="1C381A87"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2000</w:t>
            </w:r>
          </w:p>
        </w:tc>
        <w:tc>
          <w:tcPr>
            <w:tcW w:w="1728" w:type="dxa"/>
          </w:tcPr>
          <w:p w14:paraId="2F5E7114"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0.503</w:t>
            </w:r>
          </w:p>
        </w:tc>
        <w:tc>
          <w:tcPr>
            <w:tcW w:w="1728" w:type="dxa"/>
          </w:tcPr>
          <w:p w14:paraId="5524E368"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0.506</w:t>
            </w:r>
          </w:p>
        </w:tc>
        <w:tc>
          <w:tcPr>
            <w:tcW w:w="1728" w:type="dxa"/>
          </w:tcPr>
          <w:p w14:paraId="0334F024" w14:textId="77777777" w:rsidR="00524FFA" w:rsidRPr="00641D0B" w:rsidRDefault="00524FFA" w:rsidP="00080E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41D0B">
              <w:rPr>
                <w:rFonts w:ascii="Times New Roman" w:hAnsi="Times New Roman" w:cs="Times New Roman"/>
                <w:color w:val="000000" w:themeColor="text1"/>
                <w:sz w:val="24"/>
                <w:szCs w:val="24"/>
              </w:rPr>
              <w:t>1.01</w:t>
            </w:r>
          </w:p>
        </w:tc>
      </w:tr>
    </w:tbl>
    <w:p w14:paraId="49308AD4" w14:textId="77777777" w:rsidR="00524FFA" w:rsidRPr="00641D0B" w:rsidRDefault="00524FFA" w:rsidP="00524FFA">
      <w:pPr>
        <w:spacing w:line="480" w:lineRule="auto"/>
        <w:ind w:firstLine="720"/>
        <w:rPr>
          <w:rFonts w:ascii="Times New Roman" w:hAnsi="Times New Roman" w:cs="Times New Roman"/>
          <w:sz w:val="24"/>
          <w:szCs w:val="24"/>
        </w:rPr>
      </w:pPr>
      <w:r w:rsidRPr="00641D0B">
        <w:rPr>
          <w:rFonts w:ascii="Times New Roman" w:hAnsi="Times New Roman" w:cs="Times New Roman"/>
          <w:sz w:val="24"/>
          <w:szCs w:val="24"/>
        </w:rPr>
        <w:t>Randomized Quicksort does not exhibit predictably bad behavior on sorted and reverse-sorted distinct inputs. The deterministic variant can on random inputs be competitive since it avoids the overhead of generating random numbers. The repeated values are dealt with efficiently in both versions; the three-way partitioning deals with all entries equal to the pivot in one pass. Variations with the optimal value of the asymptotic curves are caused by overhead of the Python Interpreter, pivot sampling, memory allocation, and perhaps noisy time and size of input. This is a description of this implementation rather than including the results from all Quicksort variants.</w:t>
      </w:r>
    </w:p>
    <w:p w14:paraId="664AD575" w14:textId="77777777" w:rsidR="00524FFA" w:rsidRPr="00641D0B" w:rsidRDefault="00524FFA" w:rsidP="00524FFA">
      <w:pPr>
        <w:spacing w:line="480" w:lineRule="auto"/>
        <w:rPr>
          <w:rFonts w:ascii="Times New Roman" w:hAnsi="Times New Roman" w:cs="Times New Roman"/>
          <w:b/>
          <w:bCs/>
          <w:sz w:val="24"/>
          <w:szCs w:val="24"/>
        </w:rPr>
      </w:pPr>
      <w:r w:rsidRPr="00641D0B">
        <w:rPr>
          <w:rFonts w:ascii="Times New Roman" w:hAnsi="Times New Roman" w:cs="Times New Roman"/>
          <w:b/>
          <w:bCs/>
          <w:sz w:val="24"/>
          <w:szCs w:val="24"/>
        </w:rPr>
        <w:t>4. Hashing with Chaining</w:t>
      </w:r>
    </w:p>
    <w:p w14:paraId="5FEBDFAA" w14:textId="77777777" w:rsidR="00524FFA" w:rsidRPr="00641D0B" w:rsidRDefault="00524FFA" w:rsidP="00524FFA">
      <w:pPr>
        <w:spacing w:line="480" w:lineRule="auto"/>
        <w:ind w:firstLine="720"/>
        <w:rPr>
          <w:rFonts w:ascii="Times New Roman" w:hAnsi="Times New Roman" w:cs="Times New Roman"/>
          <w:sz w:val="24"/>
          <w:szCs w:val="24"/>
        </w:rPr>
      </w:pPr>
      <w:r w:rsidRPr="00641D0B">
        <w:rPr>
          <w:rFonts w:ascii="Times New Roman" w:hAnsi="Times New Roman" w:cs="Times New Roman"/>
          <w:sz w:val="24"/>
          <w:szCs w:val="24"/>
        </w:rPr>
        <w:t xml:space="preserve">Assume we have n key value pairs stored in the table with m buckets and α = n/m as the load factor. For simple uniform hashing, the expected number of steps to an unsuccessful search is </w:t>
      </w:r>
      <w:proofErr w:type="gramStart"/>
      <w:r w:rsidRPr="00641D0B">
        <w:rPr>
          <w:rFonts w:ascii="Times New Roman" w:hAnsi="Times New Roman" w:cs="Times New Roman"/>
          <w:sz w:val="24"/>
          <w:szCs w:val="24"/>
        </w:rPr>
        <w:t>Θ(</w:t>
      </w:r>
      <w:proofErr w:type="gramEnd"/>
      <w:r w:rsidRPr="00641D0B">
        <w:rPr>
          <w:rFonts w:ascii="Times New Roman" w:hAnsi="Times New Roman" w:cs="Times New Roman"/>
          <w:sz w:val="24"/>
          <w:szCs w:val="24"/>
        </w:rPr>
        <w:t xml:space="preserve">1 + α) and the expected number of steps to a successful search is </w:t>
      </w:r>
      <w:proofErr w:type="gramStart"/>
      <w:r w:rsidRPr="00641D0B">
        <w:rPr>
          <w:rFonts w:ascii="Times New Roman" w:hAnsi="Times New Roman" w:cs="Times New Roman"/>
          <w:sz w:val="24"/>
          <w:szCs w:val="24"/>
        </w:rPr>
        <w:t>Θ(</w:t>
      </w:r>
      <w:proofErr w:type="gramEnd"/>
      <w:r w:rsidRPr="00641D0B">
        <w:rPr>
          <w:rFonts w:ascii="Times New Roman" w:hAnsi="Times New Roman" w:cs="Times New Roman"/>
          <w:sz w:val="24"/>
          <w:szCs w:val="24"/>
        </w:rPr>
        <w:t xml:space="preserve">1 + α). Here insertion is expected Θ(1+α) since first checking if key exists or not and insertion without checking duplication can be </w:t>
      </w:r>
      <w:proofErr w:type="gramStart"/>
      <w:r w:rsidRPr="00641D0B">
        <w:rPr>
          <w:rFonts w:ascii="Times New Roman" w:hAnsi="Times New Roman" w:cs="Times New Roman"/>
          <w:sz w:val="24"/>
          <w:szCs w:val="24"/>
        </w:rPr>
        <w:t>Θ(</w:t>
      </w:r>
      <w:proofErr w:type="gramEnd"/>
      <w:r w:rsidRPr="00641D0B">
        <w:rPr>
          <w:rFonts w:ascii="Times New Roman" w:hAnsi="Times New Roman" w:cs="Times New Roman"/>
          <w:sz w:val="24"/>
          <w:szCs w:val="24"/>
        </w:rPr>
        <w:t xml:space="preserve">1). delete takes </w:t>
      </w:r>
      <w:proofErr w:type="gramStart"/>
      <w:r w:rsidRPr="00641D0B">
        <w:rPr>
          <w:rFonts w:ascii="Times New Roman" w:hAnsi="Times New Roman" w:cs="Times New Roman"/>
          <w:sz w:val="24"/>
          <w:szCs w:val="24"/>
        </w:rPr>
        <w:t>O(</w:t>
      </w:r>
      <w:proofErr w:type="gramEnd"/>
      <w:r w:rsidRPr="00641D0B">
        <w:rPr>
          <w:rFonts w:ascii="Times New Roman" w:hAnsi="Times New Roman" w:cs="Times New Roman"/>
          <w:sz w:val="24"/>
          <w:szCs w:val="24"/>
        </w:rPr>
        <w:t>1 + α) time to find the key. Worst case scenario is that all keys are in one chain, making these operations take Θ(n). If α&gt;0.75, it grows, if α&lt;0.1875, it shrinks, and should at least have a minimum initial capacity; rehashing is Θ(n) on resize, but if a resize is done infrequently with uniform hashing, all accesses are O (1) in expectation.</w:t>
      </w:r>
    </w:p>
    <w:p w14:paraId="76F067C1" w14:textId="77777777" w:rsidR="00524FFA" w:rsidRPr="00641D0B" w:rsidRDefault="00524FFA" w:rsidP="00524FFA">
      <w:pPr>
        <w:spacing w:line="480" w:lineRule="auto"/>
        <w:ind w:firstLine="720"/>
        <w:rPr>
          <w:rFonts w:ascii="Times New Roman" w:hAnsi="Times New Roman" w:cs="Times New Roman"/>
          <w:sz w:val="24"/>
          <w:szCs w:val="24"/>
        </w:rPr>
      </w:pPr>
      <w:r w:rsidRPr="00641D0B">
        <w:rPr>
          <w:rFonts w:ascii="Times New Roman" w:hAnsi="Times New Roman" w:cs="Times New Roman"/>
          <w:sz w:val="24"/>
          <w:szCs w:val="24"/>
        </w:rPr>
        <w:lastRenderedPageBreak/>
        <w:t>The hash family uses h(k) = ((</w:t>
      </w:r>
      <w:proofErr w:type="gramStart"/>
      <w:r w:rsidRPr="00641D0B">
        <w:rPr>
          <w:rFonts w:ascii="Times New Roman" w:hAnsi="Times New Roman" w:cs="Times New Roman"/>
          <w:sz w:val="24"/>
          <w:szCs w:val="24"/>
        </w:rPr>
        <w:t>a(</w:t>
      </w:r>
      <w:proofErr w:type="gramEnd"/>
      <w:r w:rsidRPr="00641D0B">
        <w:rPr>
          <w:rFonts w:ascii="Times New Roman" w:hAnsi="Times New Roman" w:cs="Times New Roman"/>
          <w:sz w:val="24"/>
          <w:szCs w:val="24"/>
        </w:rPr>
        <w:t>k mod p) + b) mod p) mod m, with prime p = 2⁶¹ − 1, random a in 1…p − 1, and random b in 0…p − 1. This is a standard near-uniform multiply-add-prime construction with the exception that distinct keys modulo p are required to be distinct which means that keys all congruent to each other modulo p are bound to collide and the reduction modulo m will add minor distribution bias. Cryptographic keyed hash or a larger domain hash function would be suitable for unrestricted adversarial integer keys. During resize, with chaining, all entries are still accessible and rehashing with new coefficients redistributes the entries.</w:t>
      </w:r>
    </w:p>
    <w:p w14:paraId="7FC93FA2" w14:textId="77777777" w:rsidR="00524FFA" w:rsidRPr="00641D0B" w:rsidRDefault="00524FFA" w:rsidP="00524FFA">
      <w:pPr>
        <w:spacing w:line="480" w:lineRule="auto"/>
        <w:rPr>
          <w:rFonts w:ascii="Times New Roman" w:hAnsi="Times New Roman" w:cs="Times New Roman"/>
          <w:b/>
          <w:bCs/>
          <w:sz w:val="24"/>
          <w:szCs w:val="24"/>
        </w:rPr>
      </w:pPr>
      <w:r w:rsidRPr="00641D0B">
        <w:rPr>
          <w:rFonts w:ascii="Times New Roman" w:hAnsi="Times New Roman" w:cs="Times New Roman"/>
          <w:b/>
          <w:bCs/>
          <w:sz w:val="24"/>
          <w:szCs w:val="24"/>
        </w:rPr>
        <w:t>5. Conclusion</w:t>
      </w:r>
    </w:p>
    <w:p w14:paraId="669B390A" w14:textId="77777777" w:rsidR="00524FFA" w:rsidRPr="00641D0B" w:rsidRDefault="00524FFA" w:rsidP="00524FFA">
      <w:pPr>
        <w:spacing w:line="480" w:lineRule="auto"/>
        <w:ind w:firstLine="720"/>
        <w:rPr>
          <w:rFonts w:ascii="Times New Roman" w:hAnsi="Times New Roman" w:cs="Times New Roman"/>
          <w:sz w:val="24"/>
          <w:szCs w:val="24"/>
        </w:rPr>
      </w:pPr>
      <w:r w:rsidRPr="00641D0B">
        <w:rPr>
          <w:rFonts w:ascii="Times New Roman" w:hAnsi="Times New Roman" w:cs="Times New Roman"/>
          <w:sz w:val="24"/>
          <w:szCs w:val="24"/>
        </w:rPr>
        <w:t>Random pivot selection guarantees strong expected sorting times for arbitrary or even worst-case orderings of the input. Three-way partitioning is particularly helpful in cases where you have a lot of duplicate values. Chained hashing is consistent time dictionary operations provided that the load-factor is bounded, but requires occasional linear time rehashing. These selections are based on a compromise between typical yields, worst case exposure, and scaling.</w:t>
      </w:r>
    </w:p>
    <w:p w14:paraId="6CFADFD7" w14:textId="77777777" w:rsidR="004E2351" w:rsidRPr="004E2351" w:rsidRDefault="004E2351" w:rsidP="00876CBB">
      <w:pPr>
        <w:rPr>
          <w:lang w:val="en-IN"/>
        </w:rPr>
      </w:pPr>
    </w:p>
    <w:sectPr w:rsidR="004E2351" w:rsidRPr="004E2351">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7F476" w14:textId="77777777" w:rsidR="002B4544" w:rsidRDefault="002B4544" w:rsidP="004E2351">
      <w:pPr>
        <w:spacing w:after="0" w:line="240" w:lineRule="auto"/>
      </w:pPr>
      <w:r>
        <w:separator/>
      </w:r>
    </w:p>
  </w:endnote>
  <w:endnote w:type="continuationSeparator" w:id="0">
    <w:p w14:paraId="74E4FD0E" w14:textId="77777777" w:rsidR="002B4544" w:rsidRDefault="002B4544" w:rsidP="004E2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5FF01" w14:textId="77777777" w:rsidR="002B4544" w:rsidRDefault="002B4544" w:rsidP="004E2351">
      <w:pPr>
        <w:spacing w:after="0" w:line="240" w:lineRule="auto"/>
      </w:pPr>
      <w:r>
        <w:separator/>
      </w:r>
    </w:p>
  </w:footnote>
  <w:footnote w:type="continuationSeparator" w:id="0">
    <w:p w14:paraId="169D8F3A" w14:textId="77777777" w:rsidR="002B4544" w:rsidRDefault="002B4544" w:rsidP="004E23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641002"/>
      <w:docPartObj>
        <w:docPartGallery w:val="Page Numbers (Top of Page)"/>
        <w:docPartUnique/>
      </w:docPartObj>
    </w:sdtPr>
    <w:sdtEndPr>
      <w:rPr>
        <w:noProof/>
      </w:rPr>
    </w:sdtEndPr>
    <w:sdtContent>
      <w:p w14:paraId="2E8ECA56" w14:textId="70B40878" w:rsidR="004E2351" w:rsidRDefault="004E235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C2B769" w14:textId="77777777" w:rsidR="004E2351" w:rsidRDefault="004E235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36D"/>
    <w:rsid w:val="000614CB"/>
    <w:rsid w:val="000629B5"/>
    <w:rsid w:val="000774FF"/>
    <w:rsid w:val="000A1125"/>
    <w:rsid w:val="000D0BE9"/>
    <w:rsid w:val="00125C19"/>
    <w:rsid w:val="00126E15"/>
    <w:rsid w:val="00132CE6"/>
    <w:rsid w:val="00154DD3"/>
    <w:rsid w:val="00160D3A"/>
    <w:rsid w:val="001B7468"/>
    <w:rsid w:val="002B4544"/>
    <w:rsid w:val="002D3ECE"/>
    <w:rsid w:val="0030019F"/>
    <w:rsid w:val="0032473A"/>
    <w:rsid w:val="00356B97"/>
    <w:rsid w:val="003804BC"/>
    <w:rsid w:val="00390F63"/>
    <w:rsid w:val="00397702"/>
    <w:rsid w:val="003A3498"/>
    <w:rsid w:val="003F410B"/>
    <w:rsid w:val="003F4901"/>
    <w:rsid w:val="00482CC6"/>
    <w:rsid w:val="004E2351"/>
    <w:rsid w:val="00502CEF"/>
    <w:rsid w:val="00524FFA"/>
    <w:rsid w:val="0055659C"/>
    <w:rsid w:val="005D0A74"/>
    <w:rsid w:val="00655EF0"/>
    <w:rsid w:val="006A628D"/>
    <w:rsid w:val="006D6EF9"/>
    <w:rsid w:val="0071542E"/>
    <w:rsid w:val="00737169"/>
    <w:rsid w:val="007538A0"/>
    <w:rsid w:val="00762B32"/>
    <w:rsid w:val="0078444C"/>
    <w:rsid w:val="00787BE3"/>
    <w:rsid w:val="007B736D"/>
    <w:rsid w:val="007C2339"/>
    <w:rsid w:val="007D6502"/>
    <w:rsid w:val="007E5C3E"/>
    <w:rsid w:val="0083504F"/>
    <w:rsid w:val="00876CBB"/>
    <w:rsid w:val="00877E36"/>
    <w:rsid w:val="0088089E"/>
    <w:rsid w:val="008A77A0"/>
    <w:rsid w:val="00965BDF"/>
    <w:rsid w:val="00974B83"/>
    <w:rsid w:val="00A57A34"/>
    <w:rsid w:val="00B1007A"/>
    <w:rsid w:val="00B308D2"/>
    <w:rsid w:val="00B919D3"/>
    <w:rsid w:val="00BC2914"/>
    <w:rsid w:val="00BC2D6E"/>
    <w:rsid w:val="00BE6CFC"/>
    <w:rsid w:val="00C14B58"/>
    <w:rsid w:val="00C413E1"/>
    <w:rsid w:val="00C5164A"/>
    <w:rsid w:val="00C5577E"/>
    <w:rsid w:val="00C73EB2"/>
    <w:rsid w:val="00CA7090"/>
    <w:rsid w:val="00CE3623"/>
    <w:rsid w:val="00CE410D"/>
    <w:rsid w:val="00D00025"/>
    <w:rsid w:val="00D55198"/>
    <w:rsid w:val="00D74058"/>
    <w:rsid w:val="00E44726"/>
    <w:rsid w:val="00EC6FE7"/>
    <w:rsid w:val="00F3509B"/>
    <w:rsid w:val="00F450AB"/>
    <w:rsid w:val="00F476EB"/>
    <w:rsid w:val="00F70F6E"/>
    <w:rsid w:val="00F900C5"/>
    <w:rsid w:val="00F96488"/>
    <w:rsid w:val="00FB61A8"/>
    <w:rsid w:val="00FC0436"/>
    <w:rsid w:val="00FE6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D586"/>
  <w15:chartTrackingRefBased/>
  <w15:docId w15:val="{02B9BF3D-179A-43C5-96BF-6C4819A9B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7B73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73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3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3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3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36D"/>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7B736D"/>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7B736D"/>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7B736D"/>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7B736D"/>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7B736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7B736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7B736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7B736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7B7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36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B7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36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7B736D"/>
    <w:pPr>
      <w:spacing w:before="160"/>
      <w:jc w:val="center"/>
    </w:pPr>
    <w:rPr>
      <w:i/>
      <w:iCs/>
      <w:color w:val="404040" w:themeColor="text1" w:themeTint="BF"/>
    </w:rPr>
  </w:style>
  <w:style w:type="character" w:customStyle="1" w:styleId="QuoteChar">
    <w:name w:val="Quote Char"/>
    <w:basedOn w:val="DefaultParagraphFont"/>
    <w:link w:val="Quote"/>
    <w:uiPriority w:val="29"/>
    <w:rsid w:val="007B736D"/>
    <w:rPr>
      <w:i/>
      <w:iCs/>
      <w:color w:val="404040" w:themeColor="text1" w:themeTint="BF"/>
      <w:lang w:val="en-US"/>
    </w:rPr>
  </w:style>
  <w:style w:type="paragraph" w:styleId="ListParagraph">
    <w:name w:val="List Paragraph"/>
    <w:basedOn w:val="Normal"/>
    <w:uiPriority w:val="34"/>
    <w:qFormat/>
    <w:rsid w:val="007B736D"/>
    <w:pPr>
      <w:ind w:left="720"/>
      <w:contextualSpacing/>
    </w:pPr>
  </w:style>
  <w:style w:type="character" w:styleId="IntenseEmphasis">
    <w:name w:val="Intense Emphasis"/>
    <w:basedOn w:val="DefaultParagraphFont"/>
    <w:uiPriority w:val="21"/>
    <w:qFormat/>
    <w:rsid w:val="007B736D"/>
    <w:rPr>
      <w:i/>
      <w:iCs/>
      <w:color w:val="2F5496" w:themeColor="accent1" w:themeShade="BF"/>
    </w:rPr>
  </w:style>
  <w:style w:type="paragraph" w:styleId="IntenseQuote">
    <w:name w:val="Intense Quote"/>
    <w:basedOn w:val="Normal"/>
    <w:next w:val="Normal"/>
    <w:link w:val="IntenseQuoteChar"/>
    <w:uiPriority w:val="30"/>
    <w:qFormat/>
    <w:rsid w:val="007B73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36D"/>
    <w:rPr>
      <w:i/>
      <w:iCs/>
      <w:color w:val="2F5496" w:themeColor="accent1" w:themeShade="BF"/>
      <w:lang w:val="en-US"/>
    </w:rPr>
  </w:style>
  <w:style w:type="character" w:styleId="IntenseReference">
    <w:name w:val="Intense Reference"/>
    <w:basedOn w:val="DefaultParagraphFont"/>
    <w:uiPriority w:val="32"/>
    <w:qFormat/>
    <w:rsid w:val="007B736D"/>
    <w:rPr>
      <w:b/>
      <w:bCs/>
      <w:smallCaps/>
      <w:color w:val="2F5496" w:themeColor="accent1" w:themeShade="BF"/>
      <w:spacing w:val="5"/>
    </w:rPr>
  </w:style>
  <w:style w:type="character" w:styleId="Hyperlink">
    <w:name w:val="Hyperlink"/>
    <w:basedOn w:val="DefaultParagraphFont"/>
    <w:uiPriority w:val="99"/>
    <w:unhideWhenUsed/>
    <w:rsid w:val="007B736D"/>
    <w:rPr>
      <w:color w:val="0563C1" w:themeColor="hyperlink"/>
      <w:u w:val="single"/>
    </w:rPr>
  </w:style>
  <w:style w:type="character" w:styleId="UnresolvedMention">
    <w:name w:val="Unresolved Mention"/>
    <w:basedOn w:val="DefaultParagraphFont"/>
    <w:uiPriority w:val="99"/>
    <w:semiHidden/>
    <w:unhideWhenUsed/>
    <w:rsid w:val="007B736D"/>
    <w:rPr>
      <w:color w:val="605E5C"/>
      <w:shd w:val="clear" w:color="auto" w:fill="E1DFDD"/>
    </w:rPr>
  </w:style>
  <w:style w:type="paragraph" w:styleId="Header">
    <w:name w:val="header"/>
    <w:basedOn w:val="Normal"/>
    <w:link w:val="HeaderChar"/>
    <w:uiPriority w:val="99"/>
    <w:unhideWhenUsed/>
    <w:rsid w:val="004E23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2351"/>
    <w:rPr>
      <w:lang w:val="en-US"/>
    </w:rPr>
  </w:style>
  <w:style w:type="paragraph" w:styleId="Footer">
    <w:name w:val="footer"/>
    <w:basedOn w:val="Normal"/>
    <w:link w:val="FooterChar"/>
    <w:uiPriority w:val="99"/>
    <w:unhideWhenUsed/>
    <w:rsid w:val="004E23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2351"/>
    <w:rPr>
      <w:lang w:val="en-US"/>
    </w:rPr>
  </w:style>
  <w:style w:type="table" w:styleId="LightShading-Accent1">
    <w:name w:val="Light Shading Accent 1"/>
    <w:basedOn w:val="TableNormal"/>
    <w:uiPriority w:val="60"/>
    <w:rsid w:val="00524FFA"/>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5</Pages>
  <Words>899</Words>
  <Characters>5126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2026-09-25T02:46:00Z</dcterms:created>
  <dcterms:modified xsi:type="dcterms:W3CDTF">2026-09-25T07:27:00Z</dcterms:modified>
</cp:coreProperties>
</file>