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C268E0" w14:paraId="0A05C5C4" wp14:textId="1C49ADBA">
      <w:pPr>
        <w:pStyle w:val="Heading1"/>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08 </w:t>
      </w:r>
    </w:p>
    <w:p xmlns:wp14="http://schemas.microsoft.com/office/word/2010/wordml" w:rsidP="65C268E0" w14:paraId="5C4AB98E" wp14:textId="721C4FE2">
      <w:pPr>
        <w:pStyle w:val="Heading4"/>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Q1. What are the two latest user-defined exception constraints in Python 3.X?</w:t>
      </w:r>
    </w:p>
    <w:p xmlns:wp14="http://schemas.microsoft.com/office/word/2010/wordml" w:rsidP="65C268E0" w14:paraId="612C7803" wp14:textId="657B9CC9">
      <w:pPr>
        <w:jc w:val="left"/>
      </w:pPr>
      <w:r w:rsidRPr="65C268E0" w:rsidR="36CFB57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the two latest user-defined exception constraints in Python 3.X</w:t>
      </w:r>
    </w:p>
    <w:p xmlns:wp14="http://schemas.microsoft.com/office/word/2010/wordml" w:rsidP="65C268E0" w14:paraId="5EDF8659" wp14:textId="0E7AA1E0">
      <w:pPr>
        <w:pStyle w:val="Heading4"/>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Q2. How are class-based exceptions that have been raised matched to handlers?</w:t>
      </w:r>
    </w:p>
    <w:p xmlns:wp14="http://schemas.microsoft.com/office/word/2010/wordml" w:rsidP="65C268E0" w14:paraId="1197C44F" wp14:textId="4F4FE760">
      <w:pPr>
        <w:jc w:val="left"/>
      </w:pPr>
      <w:r w:rsidRPr="65C268E0" w:rsidR="36CFB57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python, Users can define custom exceptions by creating a new class. This exception class has to be derived, either directly or indirectly from built-in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Exception</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class. This new exception class like other exceptions can be raised using the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with an optional error message.</w:t>
      </w:r>
    </w:p>
    <w:p xmlns:wp14="http://schemas.microsoft.com/office/word/2010/wordml" w:rsidP="65C268E0" w14:paraId="5204B1EB" wp14:textId="1BDCAC87">
      <w:pPr>
        <w:jc w:val="right"/>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65C268E0" w14:paraId="7F551654" wp14:textId="15126D7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ToYoungException(Exception):</w:t>
      </w:r>
      <w:r>
        <w:br/>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__init__(self,msg):</w:t>
      </w:r>
      <w:r>
        <w:br/>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msg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msg</w:t>
      </w:r>
      <w:r>
        <w:br/>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age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w:t>
      </w:r>
      <w:r>
        <w:br/>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if age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ToYoungException('To Young For Voting')</w:t>
      </w:r>
      <w:r>
        <w:br/>
      </w:r>
    </w:p>
    <w:p xmlns:wp14="http://schemas.microsoft.com/office/word/2010/wordml" w:rsidP="65C268E0" w14:paraId="7A3152D7" wp14:textId="78949C8D">
      <w:pPr>
        <w:spacing w:line="244" w:lineRule="exact"/>
        <w:jc w:val="left"/>
      </w:pPr>
      <w:r w:rsidRPr="65C268E0" w:rsidR="36CFB579">
        <w:rPr>
          <w:rFonts w:ascii="Consolas" w:hAnsi="Consolas" w:eastAsia="Consolas" w:cs="Consolas"/>
          <w:b w:val="1"/>
          <w:bCs w:val="1"/>
          <w:i w:val="0"/>
          <w:iCs w:val="0"/>
          <w:caps w:val="0"/>
          <w:smallCaps w:val="0"/>
          <w:noProof w:val="0"/>
          <w:color w:val="B22B31"/>
          <w:sz w:val="21"/>
          <w:szCs w:val="21"/>
          <w:lang w:val="en-US"/>
        </w:rPr>
        <w:t>---------------------------------------------------------------------------</w:t>
      </w:r>
      <w:r>
        <w:br/>
      </w:r>
      <w:r w:rsidRPr="65C268E0" w:rsidR="36CFB579">
        <w:rPr>
          <w:rFonts w:ascii="Consolas" w:hAnsi="Consolas" w:eastAsia="Consolas" w:cs="Consolas"/>
          <w:b w:val="1"/>
          <w:bCs w:val="1"/>
          <w:i w:val="0"/>
          <w:iCs w:val="0"/>
          <w:caps w:val="0"/>
          <w:smallCaps w:val="0"/>
          <w:noProof w:val="0"/>
          <w:color w:val="B22B31"/>
          <w:sz w:val="21"/>
          <w:szCs w:val="21"/>
          <w:lang w:val="en-US"/>
        </w:rPr>
        <w:t>ToYoungException</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rsidRPr="65C268E0" w:rsidR="36CFB579">
        <w:rPr>
          <w:rFonts w:ascii="Consolas" w:hAnsi="Consolas" w:eastAsia="Consolas" w:cs="Consolas"/>
          <w:b w:val="1"/>
          <w:bCs w:val="1"/>
          <w:i w:val="0"/>
          <w:iCs w:val="0"/>
          <w:caps w:val="0"/>
          <w:smallCaps w:val="0"/>
          <w:noProof w:val="0"/>
          <w:color w:val="0065CA"/>
          <w:sz w:val="21"/>
          <w:szCs w:val="21"/>
          <w:lang w:val="en-US"/>
        </w:rPr>
        <w:t>()</w:t>
      </w:r>
      <w:r>
        <w:br/>
      </w:r>
      <w:r w:rsidRPr="65C268E0" w:rsidR="36CFB579">
        <w:rPr>
          <w:rFonts w:ascii="Consolas" w:hAnsi="Consolas" w:eastAsia="Consolas" w:cs="Consolas"/>
          <w:b w:val="1"/>
          <w:bCs w:val="1"/>
          <w:i w:val="0"/>
          <w:iCs w:val="0"/>
          <w:caps w:val="0"/>
          <w:smallCaps w:val="0"/>
          <w:noProof w:val="0"/>
          <w:color w:val="0065CA"/>
          <w:sz w:val="21"/>
          <w:szCs w:val="21"/>
          <w:lang w:val="en-US"/>
        </w:rPr>
        <w:t xml:space="preserve">      3</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5C268E0" w:rsidR="36CFB579">
        <w:rPr>
          <w:rFonts w:ascii="Consolas" w:hAnsi="Consolas" w:eastAsia="Consolas" w:cs="Consolas"/>
          <w:b w:val="1"/>
          <w:bCs w:val="1"/>
          <w:i w:val="0"/>
          <w:iCs w:val="0"/>
          <w:caps w:val="0"/>
          <w:smallCaps w:val="0"/>
          <w:noProof w:val="0"/>
          <w:color w:val="B27D12"/>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msg </w:t>
      </w:r>
      <w:r w:rsidRPr="65C268E0" w:rsidR="36CFB579">
        <w:rPr>
          <w:rFonts w:ascii="Consolas" w:hAnsi="Consolas" w:eastAsia="Consolas" w:cs="Consolas"/>
          <w:b w:val="1"/>
          <w:bCs w:val="1"/>
          <w:i w:val="0"/>
          <w:iCs w:val="0"/>
          <w:caps w:val="0"/>
          <w:smallCaps w:val="0"/>
          <w:noProof w:val="0"/>
          <w:color w:val="B27D12"/>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msg</w:t>
      </w:r>
      <w:r>
        <w:br/>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age </w:t>
      </w:r>
      <w:r w:rsidRPr="65C268E0" w:rsidR="36CFB579">
        <w:rPr>
          <w:rFonts w:ascii="Consolas" w:hAnsi="Consolas" w:eastAsia="Consolas" w:cs="Consolas"/>
          <w:b w:val="1"/>
          <w:bCs w:val="1"/>
          <w:i w:val="0"/>
          <w:iCs w:val="0"/>
          <w:caps w:val="0"/>
          <w:smallCaps w:val="0"/>
          <w:noProof w:val="0"/>
          <w:color w:val="B27D12"/>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C268E0" w:rsidR="36CFB579">
        <w:rPr>
          <w:rFonts w:ascii="Consolas" w:hAnsi="Consolas" w:eastAsia="Consolas" w:cs="Consolas"/>
          <w:b w:val="1"/>
          <w:bCs w:val="1"/>
          <w:i w:val="0"/>
          <w:iCs w:val="0"/>
          <w:caps w:val="0"/>
          <w:smallCaps w:val="0"/>
          <w:noProof w:val="0"/>
          <w:color w:val="258F8F"/>
          <w:sz w:val="21"/>
          <w:szCs w:val="21"/>
          <w:lang w:val="en-US"/>
        </w:rPr>
        <w:t>12</w:t>
      </w:r>
      <w:r>
        <w:br/>
      </w:r>
      <w:r w:rsidRPr="65C268E0" w:rsidR="36CFB579">
        <w:rPr>
          <w:rFonts w:ascii="Consolas" w:hAnsi="Consolas" w:eastAsia="Consolas" w:cs="Consolas"/>
          <w:b w:val="1"/>
          <w:bCs w:val="1"/>
          <w:i w:val="0"/>
          <w:iCs w:val="0"/>
          <w:caps w:val="0"/>
          <w:smallCaps w:val="0"/>
          <w:noProof w:val="0"/>
          <w:color w:val="258F8F"/>
          <w:sz w:val="21"/>
          <w:szCs w:val="21"/>
          <w:lang w:val="en-US"/>
        </w:rPr>
        <w:t>----&gt; 5</w:t>
      </w:r>
      <w:r w:rsidRPr="65C268E0" w:rsidR="36CFB579">
        <w:rPr>
          <w:rFonts w:ascii="Consolas" w:hAnsi="Consolas" w:eastAsia="Consolas" w:cs="Consolas"/>
          <w:b w:val="1"/>
          <w:bCs w:val="1"/>
          <w:i w:val="0"/>
          <w:iCs w:val="0"/>
          <w:caps w:val="0"/>
          <w:smallCaps w:val="0"/>
          <w:noProof w:val="0"/>
          <w:color w:val="B27D12"/>
          <w:sz w:val="21"/>
          <w:szCs w:val="21"/>
          <w:lang w:val="en-US"/>
        </w:rPr>
        <w:t xml:space="preserve"> </w:t>
      </w:r>
      <w:r w:rsidRPr="65C268E0" w:rsidR="36CFB579">
        <w:rPr>
          <w:rFonts w:ascii="Consolas" w:hAnsi="Consolas" w:eastAsia="Consolas" w:cs="Consolas"/>
          <w:b w:val="1"/>
          <w:bCs w:val="1"/>
          <w:i w:val="0"/>
          <w:iCs w:val="0"/>
          <w:caps w:val="0"/>
          <w:smallCaps w:val="0"/>
          <w:noProof w:val="0"/>
          <w:color w:val="007427"/>
          <w:sz w:val="21"/>
          <w:szCs w:val="21"/>
          <w:lang w:val="en-US"/>
        </w:rPr>
        <w:t>if</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age </w:t>
      </w:r>
      <w:r w:rsidRPr="65C268E0" w:rsidR="36CFB579">
        <w:rPr>
          <w:rFonts w:ascii="Consolas" w:hAnsi="Consolas" w:eastAsia="Consolas" w:cs="Consolas"/>
          <w:b w:val="1"/>
          <w:bCs w:val="1"/>
          <w:i w:val="0"/>
          <w:iCs w:val="0"/>
          <w:caps w:val="0"/>
          <w:smallCaps w:val="0"/>
          <w:noProof w:val="0"/>
          <w:color w:val="B27D12"/>
          <w:sz w:val="21"/>
          <w:szCs w:val="21"/>
          <w:lang w:val="en-US"/>
        </w:rPr>
        <w:t>&lt;=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C268E0" w:rsidR="36CFB579">
        <w:rPr>
          <w:rFonts w:ascii="Consolas" w:hAnsi="Consolas" w:eastAsia="Consolas" w:cs="Consolas"/>
          <w:b w:val="1"/>
          <w:bCs w:val="1"/>
          <w:i w:val="0"/>
          <w:iCs w:val="0"/>
          <w:caps w:val="0"/>
          <w:smallCaps w:val="0"/>
          <w:noProof w:val="0"/>
          <w:color w:val="258F8F"/>
          <w:sz w:val="21"/>
          <w:szCs w:val="21"/>
          <w:lang w:val="en-US"/>
        </w:rPr>
        <w:t>18</w:t>
      </w:r>
      <w:r w:rsidRPr="65C268E0" w:rsidR="36CFB579">
        <w:rPr>
          <w:rFonts w:ascii="Consolas" w:hAnsi="Consolas" w:eastAsia="Consolas" w:cs="Consolas"/>
          <w:b w:val="1"/>
          <w:bCs w:val="1"/>
          <w:i w:val="0"/>
          <w:iCs w:val="0"/>
          <w:caps w:val="0"/>
          <w:smallCaps w:val="0"/>
          <w:noProof w:val="0"/>
          <w:color w:val="B27D12"/>
          <w:sz w:val="21"/>
          <w:szCs w:val="21"/>
          <w:lang w:val="en-US"/>
        </w:rPr>
        <w:t>:</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5C268E0" w:rsidR="36CFB579">
        <w:rPr>
          <w:rFonts w:ascii="Consolas" w:hAnsi="Consolas" w:eastAsia="Consolas" w:cs="Consolas"/>
          <w:b w:val="1"/>
          <w:bCs w:val="1"/>
          <w:i w:val="0"/>
          <w:iCs w:val="0"/>
          <w:caps w:val="0"/>
          <w:smallCaps w:val="0"/>
          <w:noProof w:val="0"/>
          <w:color w:val="007427"/>
          <w:sz w:val="21"/>
          <w:szCs w:val="21"/>
          <w:lang w:val="en-US"/>
        </w:rPr>
        <w:t>raise</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ToYoungException</w:t>
      </w:r>
      <w:r w:rsidRPr="65C268E0" w:rsidR="36CFB579">
        <w:rPr>
          <w:rFonts w:ascii="Consolas" w:hAnsi="Consolas" w:eastAsia="Consolas" w:cs="Consolas"/>
          <w:b w:val="1"/>
          <w:bCs w:val="1"/>
          <w:i w:val="0"/>
          <w:iCs w:val="0"/>
          <w:caps w:val="0"/>
          <w:smallCaps w:val="0"/>
          <w:noProof w:val="0"/>
          <w:color w:val="B27D12"/>
          <w:sz w:val="21"/>
          <w:szCs w:val="21"/>
          <w:lang w:val="en-US"/>
        </w:rPr>
        <w:t>(</w:t>
      </w:r>
      <w:r w:rsidRPr="65C268E0" w:rsidR="36CFB579">
        <w:rPr>
          <w:rFonts w:ascii="Consolas" w:hAnsi="Consolas" w:eastAsia="Consolas" w:cs="Consolas"/>
          <w:b w:val="1"/>
          <w:bCs w:val="1"/>
          <w:i w:val="0"/>
          <w:iCs w:val="0"/>
          <w:caps w:val="0"/>
          <w:smallCaps w:val="0"/>
          <w:noProof w:val="0"/>
          <w:color w:val="0065CA"/>
          <w:sz w:val="21"/>
          <w:szCs w:val="21"/>
          <w:lang w:val="en-US"/>
        </w:rPr>
        <w:t>'To Young For Voting'</w:t>
      </w:r>
      <w:r w:rsidRPr="65C268E0" w:rsidR="36CFB579">
        <w:rPr>
          <w:rFonts w:ascii="Consolas" w:hAnsi="Consolas" w:eastAsia="Consolas" w:cs="Consolas"/>
          <w:b w:val="1"/>
          <w:bCs w:val="1"/>
          <w:i w:val="0"/>
          <w:iCs w:val="0"/>
          <w:caps w:val="0"/>
          <w:smallCaps w:val="0"/>
          <w:noProof w:val="0"/>
          <w:color w:val="B27D12"/>
          <w:sz w:val="21"/>
          <w:szCs w:val="21"/>
          <w:lang w:val="en-US"/>
        </w:rPr>
        <w:t>)</w:t>
      </w:r>
      <w:r>
        <w:br/>
      </w:r>
      <w:r>
        <w:br/>
      </w:r>
      <w:r w:rsidRPr="65C268E0" w:rsidR="36CFB579">
        <w:rPr>
          <w:rFonts w:ascii="Consolas" w:hAnsi="Consolas" w:eastAsia="Consolas" w:cs="Consolas"/>
          <w:b w:val="1"/>
          <w:bCs w:val="1"/>
          <w:i w:val="0"/>
          <w:iCs w:val="0"/>
          <w:caps w:val="0"/>
          <w:smallCaps w:val="0"/>
          <w:noProof w:val="0"/>
          <w:color w:val="B27D12"/>
          <w:sz w:val="21"/>
          <w:szCs w:val="21"/>
          <w:lang w:val="en-US"/>
        </w:rPr>
        <w:t>ToYoungException</w:t>
      </w:r>
      <w:r w:rsidRPr="65C268E0" w:rsidR="36CFB579">
        <w:rPr>
          <w:rFonts w:ascii="Consolas" w:hAnsi="Consolas" w:eastAsia="Consolas" w:cs="Consolas"/>
          <w:b w:val="0"/>
          <w:bCs w:val="0"/>
          <w:i w:val="0"/>
          <w:iCs w:val="0"/>
          <w:caps w:val="0"/>
          <w:smallCaps w:val="0"/>
          <w:noProof w:val="0"/>
          <w:color w:val="000000" w:themeColor="text1" w:themeTint="FF" w:themeShade="FF"/>
          <w:sz w:val="21"/>
          <w:szCs w:val="21"/>
          <w:lang w:val="en-US"/>
        </w:rPr>
        <w:t>: To Young For Voting</w:t>
      </w:r>
    </w:p>
    <w:p xmlns:wp14="http://schemas.microsoft.com/office/word/2010/wordml" w:rsidP="65C268E0" w14:paraId="0EAA1E0E" wp14:textId="3EB1F299">
      <w:pPr>
        <w:pStyle w:val="Heading4"/>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Q3. Describe two methods for attaching context information to exception artefacts ?</w:t>
      </w:r>
    </w:p>
    <w:p xmlns:wp14="http://schemas.microsoft.com/office/word/2010/wordml" w:rsidP="65C268E0" w14:paraId="3AEC55BD" wp14:textId="4A12A4B7">
      <w:pPr>
        <w:jc w:val="left"/>
      </w:pPr>
      <w:r w:rsidRPr="65C268E0" w:rsidR="36CFB57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process()</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of LoggerAdapter is where the contextual information is added to the logging output. its passes the message and keyword arguments of the logging call, and it passes back modified versions of these to use in the call to the underlying logger.</w:t>
      </w:r>
    </w:p>
    <w:p xmlns:wp14="http://schemas.microsoft.com/office/word/2010/wordml" w:rsidP="65C268E0" w14:paraId="795620AA" wp14:textId="7630A3D9">
      <w:pPr>
        <w:jc w:val="left"/>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Other method that can be used is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exception()</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Logs a messgae with level ERROR on this logger. The arguments are interpreted as for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debug()</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Exception info is added to the logging message.</w:t>
      </w:r>
    </w:p>
    <w:p xmlns:wp14="http://schemas.microsoft.com/office/word/2010/wordml" w:rsidP="65C268E0" w14:paraId="15F98D99" wp14:textId="59F1E6D9">
      <w:pPr>
        <w:pStyle w:val="Heading4"/>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Q4. Describe two methods for specifying the text of an exception object's error message ?</w:t>
      </w:r>
    </w:p>
    <w:p xmlns:wp14="http://schemas.microsoft.com/office/word/2010/wordml" w:rsidP="65C268E0" w14:paraId="1EA7B97B" wp14:textId="37F8D498">
      <w:pPr>
        <w:jc w:val="left"/>
      </w:pPr>
      <w:r w:rsidRPr="65C268E0" w:rsidR="36CFB57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two methods for specifying the text of an exception object's error message.</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is used to trigger explicit exception, if certain condition is not as per requirement of programmer. it helps in triggering exception as per need of programmer and logic.</w:t>
      </w:r>
    </w:p>
    <w:p xmlns:wp14="http://schemas.microsoft.com/office/word/2010/wordml" w:rsidP="65C268E0" w14:paraId="3EB06B6B" wp14:textId="1CC16387">
      <w:pPr>
        <w:jc w:val="left"/>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There are few assertions that programmer always want to be True to avoid code failure. This type of requirment is fullfilled by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 This statement takes a Boolean Condition output of which if True, further program executes. if output of assert statement is False it raises an </w:t>
      </w:r>
      <w:r w:rsidRPr="65C268E0" w:rsidR="36CFB579">
        <w:rPr>
          <w:rFonts w:ascii="Consolas" w:hAnsi="Consolas" w:eastAsia="Consolas" w:cs="Consolas"/>
          <w:b w:val="1"/>
          <w:bCs w:val="1"/>
          <w:i w:val="0"/>
          <w:iCs w:val="0"/>
          <w:caps w:val="0"/>
          <w:smallCaps w:val="0"/>
          <w:noProof w:val="0"/>
          <w:color w:val="000000" w:themeColor="text1" w:themeTint="FF" w:themeShade="FF"/>
          <w:sz w:val="21"/>
          <w:szCs w:val="21"/>
          <w:lang w:val="en-US"/>
        </w:rPr>
        <w:t>Assertion Error</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65C268E0" w14:paraId="56108730" wp14:textId="4D438A05">
      <w:pPr>
        <w:pStyle w:val="Heading4"/>
      </w:pP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Q5. Why do you no longer use string-based exceptions?</w:t>
      </w:r>
    </w:p>
    <w:p xmlns:wp14="http://schemas.microsoft.com/office/word/2010/wordml" w:rsidP="65C268E0" w14:paraId="1961C642" wp14:textId="5542A5DB">
      <w:pPr>
        <w:jc w:val="left"/>
      </w:pPr>
      <w:r w:rsidRPr="65C268E0" w:rsidR="36CFB57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5C268E0" w:rsidR="36CFB57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String-based Exceptions doesn't inherit from Exceptions. so plain exceptions catch all exceptions and not only system.</w:t>
      </w:r>
    </w:p>
    <w:p xmlns:wp14="http://schemas.microsoft.com/office/word/2010/wordml" w:rsidP="65C268E0" w14:paraId="2C078E63" wp14:textId="2F858D1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118150"/>
    <w:rsid w:val="36CFB579"/>
    <w:rsid w:val="5E118150"/>
    <w:rsid w:val="65C2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8150"/>
  <w15:chartTrackingRefBased/>
  <w15:docId w15:val="{92254DC1-7F41-4FE0-A529-187A0FCEB3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2022-12-22T06:46:11.4127687Z</dcterms:created>
  <dcterms:modified xsi:type="dcterms:W3CDTF">2022-12-22T06:46:54.7847129Z</dcterms:modified>
  <dc:creator>Bhanu Dhiman</dc:creator>
  <lastModifiedBy>Bhanu Dhiman</lastModifiedBy>
</coreProperties>
</file>