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407E26" w14:paraId="1C0C8B77" wp14:textId="5D586907">
      <w:pPr>
        <w:pStyle w:val="Heading1"/>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08 </w:t>
      </w:r>
    </w:p>
    <w:p xmlns:wp14="http://schemas.microsoft.com/office/word/2010/wordml" w:rsidP="65407E26" w14:paraId="63315767" wp14:textId="74822A60">
      <w:pPr>
        <w:pStyle w:val="Heading4"/>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1. Given a sentence as txt, return True if any two adjacent words have this property: One word ends with a vowel, while the word immediately after begins with a vowel (a e i o u).</w:t>
      </w:r>
    </w:p>
    <w:p xmlns:wp14="http://schemas.microsoft.com/office/word/2010/wordml" w:rsidP="65407E26" w14:paraId="0B0DF5D3" wp14:textId="0EA6D0E8">
      <w:pPr>
        <w:jc w:val="left"/>
      </w:pP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vowel_links("a very large appliance") ➞ True</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vowel_links("go to edabit") ➞ True</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vowel_links("an open fire") ➞ False</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vowel_links("a sudden applause") ➞ False</w:t>
      </w:r>
    </w:p>
    <w:p xmlns:wp14="http://schemas.microsoft.com/office/word/2010/wordml" w:rsidP="65407E26" w14:paraId="17F55F3B" wp14:textId="4DDA4FBF">
      <w:pPr>
        <w:jc w:val="right"/>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65407E26" w14:paraId="6D45FF49" wp14:textId="744F9C8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vowel_links(in_string):</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split("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vowel_list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['a','e','i','o','u']</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end,start,output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range(len(in_list)):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in_list[ele][</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vowel_list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start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in_list[ele][0]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vowel_list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start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end</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temp</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print(f'vowel_links({in_string}) ➞ {output}')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vowel_links("a very large appliance")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vowel_links("go to edabit")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vowel_links("an open fire")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vowel_links("a sudden applause")</w:t>
      </w:r>
      <w:r>
        <w:br/>
      </w:r>
    </w:p>
    <w:p xmlns:wp14="http://schemas.microsoft.com/office/word/2010/wordml" w:rsidP="65407E26" w14:paraId="43FBE7A1" wp14:textId="4A0BA6A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vowel_links(a very large appliance) ➞ True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vowel_links(go to edabit) ➞ True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vowel_links(an open fire) ➞ 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vowel_links(a sudden applause) ➞ False</w:t>
      </w:r>
      <w:r>
        <w:br/>
      </w:r>
    </w:p>
    <w:p xmlns:wp14="http://schemas.microsoft.com/office/word/2010/wordml" w:rsidP="65407E26" w14:paraId="4136D93A" wp14:textId="0B8D532F">
      <w:pPr>
        <w:pStyle w:val="Heading4"/>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2. You are given three inputs: a string, one letter, and a second letter. Write a function that returns True if every instance of the first letter occurs before every instance of the second letter.</w:t>
      </w:r>
    </w:p>
    <w:p xmlns:wp14="http://schemas.microsoft.com/office/word/2010/wordml" w:rsidP="65407E26" w14:paraId="5DCA4D7A" wp14:textId="059D0539">
      <w:pPr>
        <w:jc w:val="left"/>
      </w:pP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first_before_second("a rabbit jumps joyfully", "a", "j") ➞ True</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 Every instance of "a" occurs before every instance of "j".</w:t>
      </w:r>
    </w:p>
    <w:p xmlns:wp14="http://schemas.microsoft.com/office/word/2010/wordml" w:rsidP="65407E26" w14:paraId="47EA2EB7" wp14:textId="09F0B92D">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first_before_second("knaves knew about waterfalls", "k", "w") ➞ True</w:t>
      </w:r>
    </w:p>
    <w:p xmlns:wp14="http://schemas.microsoft.com/office/word/2010/wordml" w:rsidP="65407E26" w14:paraId="41DF7B39" wp14:textId="744528EC">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first_before_second("happy birthday", "a", "y") ➞ 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The "a" in "birthday" occurs after the "y" in "happy".</w:t>
      </w:r>
    </w:p>
    <w:p xmlns:wp14="http://schemas.microsoft.com/office/word/2010/wordml" w:rsidP="65407E26" w14:paraId="44D826BB" wp14:textId="4D85C399">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first_before_second("precarious kangaroos", "k", "a") ➞ False</w:t>
      </w:r>
    </w:p>
    <w:p xmlns:wp14="http://schemas.microsoft.com/office/word/2010/wordml" w:rsidP="65407E26" w14:paraId="359AF3BD" wp14:textId="12D841EA">
      <w:pPr>
        <w:jc w:val="right"/>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65407E26" w14:paraId="13CF3AF4" wp14:textId="5003D40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0"/>
          <w:bCs w:val="0"/>
          <w:i w:val="1"/>
          <w:iCs w:val="1"/>
          <w:caps w:val="0"/>
          <w:smallCaps w:val="0"/>
          <w:noProof w:val="0"/>
          <w:color w:val="000000" w:themeColor="text1" w:themeTint="FF" w:themeShade="FF"/>
          <w:sz w:val="21"/>
          <w:szCs w:val="21"/>
          <w:lang w:val="en-US"/>
        </w:rPr>
        <w:t># Approach 1 Using index() and() rindex() functions</w:t>
      </w:r>
      <w:r>
        <w:br/>
      </w:r>
      <w:r w:rsidRPr="65407E26" w:rsidR="13E6FB8D">
        <w:rPr>
          <w:rFonts w:ascii="Consolas" w:hAnsi="Consolas" w:eastAsia="Consolas" w:cs="Consolas"/>
          <w:b w:val="0"/>
          <w:bCs w:val="0"/>
          <w:i w:val="1"/>
          <w:iCs w:val="1"/>
          <w:caps w:val="0"/>
          <w:smallCaps w:val="0"/>
          <w:noProof w:val="0"/>
          <w:color w:val="000000" w:themeColor="text1" w:themeTint="FF" w:themeShade="FF"/>
          <w:sz w:val="21"/>
          <w:szCs w:val="21"/>
          <w:lang w:val="en-US"/>
        </w:rPr>
        <w:t>def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first_before_second_index(in_string,in_first,in_second):</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last_occur_first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rindex(in_first)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first_occur_second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index(in_second)</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last_occur_first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first_occur_second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print(f'first_before_second_index({in_string}, {in_first}, {in_second}) ➞ {output}')</w:t>
      </w:r>
      <w:r>
        <w:br/>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Approach 2 Using find() and() rfind() functions</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def first_before_second_find(in_string,in_first,in_second):</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last_occur_first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rfind(in_first)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first_occur_second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find(in_second)</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last_occur_first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first_occur_second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print(f'first_before_second_find({in_string}, {in_first}, {in_second}) ➞ {output}')</w:t>
      </w:r>
      <w:r>
        <w:br/>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first_before_second_index("a rabbit jumps joyfully", "a", "j")</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first_before_second_index("knaves knew about waterfalls", "k", "w")</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first_before_second_index("happy birthday", "a", "y")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first_before_second_index("precarious kangaroos", "k", "a")</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first_before_second_find("a rabbit jumps joyfully", "a", "j")</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first_before_second_find("knaves knew about waterfalls", "k", "w")</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first_before_second_find("happy birthday", "a", "y")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first_before_second_find("precarious kangaroos", "k", "a")</w:t>
      </w:r>
      <w:r>
        <w:br/>
      </w:r>
    </w:p>
    <w:p xmlns:wp14="http://schemas.microsoft.com/office/word/2010/wordml" w:rsidP="65407E26" w14:paraId="3BDA2385" wp14:textId="25016C8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first_before_second_index(a rabbit jumps joyfully, a, j) ➞ True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first_before_second_index(knaves knew about waterfalls, k, w) ➞ True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first_before_second_index(happy birthday, a, y) ➞ 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first_before_second_index(precarious kangaroos, k, a) ➞ False</w:t>
      </w:r>
      <w:r>
        <w:br/>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first_before_second_find(a rabbit jumps joyfully, a, j) ➞ True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first_before_second_find(knaves knew about waterfalls, k, w) ➞ True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first_before_second_find(happy birthday, a, y) ➞ False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first_before_second_find(precarious kangaroos, k, a) ➞ False</w:t>
      </w:r>
      <w:r>
        <w:br/>
      </w:r>
    </w:p>
    <w:p xmlns:wp14="http://schemas.microsoft.com/office/word/2010/wordml" w:rsidP="65407E26" w14:paraId="4F0C00E1" wp14:textId="12366260">
      <w:pPr>
        <w:pStyle w:val="Heading4"/>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3. Create a function that returns the characters from a list or string r on odd or even positions, depending on the specifier s. The specifier will be "odd" for items on odd positions (1, 3, 5, ...) and "even" for items on even positions (2, 4, 6, ...).</w:t>
      </w:r>
    </w:p>
    <w:p xmlns:wp14="http://schemas.microsoft.com/office/word/2010/wordml" w:rsidP="65407E26" w14:paraId="62E8CF40" wp14:textId="1A4E5873">
      <w:pPr>
        <w:jc w:val="left"/>
      </w:pP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char_at_pos([2, 4, 6, 8, 10], "even") ➞ [4, 8]</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 4 &amp; 8 occupy the 2nd &amp; 4th positions</w:t>
      </w:r>
    </w:p>
    <w:p xmlns:wp14="http://schemas.microsoft.com/office/word/2010/wordml" w:rsidP="65407E26" w14:paraId="34C5B18B" wp14:textId="25074C66">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char_at_pos("EDABIT", "odd") ➞ "EAI"</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"E", "A" and "I" occupy the 1st, 3rd and 5th positions</w:t>
      </w:r>
    </w:p>
    <w:p xmlns:wp14="http://schemas.microsoft.com/office/word/2010/wordml" w:rsidP="65407E26" w14:paraId="51C6C8EA" wp14:textId="52AD3A11">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char_at_pos(["A", "R", "B", "I", "T", "R", "A", "R", "I", "L", "Y"], "odd") ➞ ["A", "B", "T", "A", "I", "Y"]</w:t>
      </w:r>
    </w:p>
    <w:p xmlns:wp14="http://schemas.microsoft.com/office/word/2010/wordml" w:rsidP="65407E26" w14:paraId="1EAF23B7" wp14:textId="1872B332">
      <w:pPr>
        <w:jc w:val="right"/>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65407E26" w14:paraId="71F5CFE5" wp14:textId="0FED13D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char_at_pos(in_list,mode):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range(len(in_list)):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mode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'even'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%2</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append(in_list[ele])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mode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'odd'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%2</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append(in_list[ele])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print(f'char_at_pos{in_list,mode} ➞ {out_list}')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char_at_pos([2, 4, 6, 8, 10], "even")</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char_at_pos("EDABIT", "odd")</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char_at_pos(["A", "R", "B", "I", "T", "R", "A", "R", "I", "L", "Y"], "odd")</w:t>
      </w:r>
      <w:r>
        <w:br/>
      </w:r>
    </w:p>
    <w:p xmlns:wp14="http://schemas.microsoft.com/office/word/2010/wordml" w:rsidP="65407E26" w14:paraId="48D97A56" wp14:textId="578B2ED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char_at_pos([2, 4, 6, 8, 10], 'even') ➞ [4, 8]</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char_at_pos('EDABIT', 'odd') ➞ ['E', 'A', 'I']</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char_at_pos(['A', 'R', 'B', 'I', 'T', 'R', 'A', 'R', 'I', 'L', 'Y'], 'odd') ➞ ['A', 'B', 'T', 'A', 'I', 'Y']</w:t>
      </w:r>
      <w:r>
        <w:br/>
      </w:r>
    </w:p>
    <w:p xmlns:wp14="http://schemas.microsoft.com/office/word/2010/wordml" w:rsidP="65407E26" w14:paraId="20727E23" wp14:textId="401E1F66">
      <w:pPr>
        <w:pStyle w:val="Heading4"/>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4. Write a function that returns the greatest common divisor of all list elements. If the greatest common divisor is 1, return 1.</w:t>
      </w:r>
    </w:p>
    <w:p xmlns:wp14="http://schemas.microsoft.com/office/word/2010/wordml" w:rsidP="65407E26" w14:paraId="032444C3" wp14:textId="684EC2A6">
      <w:pPr>
        <w:jc w:val="left"/>
      </w:pP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GCD([10, 20, 40]) ➞ 10</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GCD([1, 2, 3, 100]) ➞ 1</w:t>
      </w:r>
      <w:r>
        <w:br/>
      </w: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GCD([1024, 192, 2048, 512]) ➞ 64</w:t>
      </w:r>
    </w:p>
    <w:p xmlns:wp14="http://schemas.microsoft.com/office/word/2010/wordml" w:rsidP="65407E26" w14:paraId="7098E384" wp14:textId="2F313EB5">
      <w:pPr>
        <w:jc w:val="right"/>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65407E26" w14:paraId="7A458537" wp14:textId="3EA832C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GCD(in_list):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small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min(in_list)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gcd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 small</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len(set(output))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list(set(output))[0]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gcd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print(f'GCD({in_list}) ➞ {gcd}')</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GCD([10, 20, 40])</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GCD([1, 2, 3, 100])</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GCD([1024, 192, 2048, 512])</w:t>
      </w:r>
      <w:r>
        <w:br/>
      </w:r>
    </w:p>
    <w:p xmlns:wp14="http://schemas.microsoft.com/office/word/2010/wordml" w:rsidP="65407E26" w14:paraId="1C1EFA16" wp14:textId="70F9A01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GCD([10, 20, 40]) ➞ 10</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GCD([1, 2, 3, 100]) ➞ 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GCD([1024, 192, 2048, 512]) ➞ 64</w:t>
      </w:r>
      <w:r>
        <w:br/>
      </w:r>
    </w:p>
    <w:p xmlns:wp14="http://schemas.microsoft.com/office/word/2010/wordml" w:rsidP="65407E26" w14:paraId="4AA0ADD0" wp14:textId="7D9C6D5C">
      <w:pPr>
        <w:pStyle w:val="Heading4"/>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5. A number/string is a palindrome if the digits/characters are the same when read both forward and backward. Examples include "racecar" and 12321. Given a positive number n, check if n or the binary representation of n is palindromic. Return the following:</w:t>
      </w:r>
    </w:p>
    <w:p xmlns:wp14="http://schemas.microsoft.com/office/word/2010/wordml" w:rsidP="65407E26" w14:paraId="70D7865F" wp14:textId="5B5132F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"Decimal only." if only n is a palindrome.</w:t>
      </w:r>
    </w:p>
    <w:p xmlns:wp14="http://schemas.microsoft.com/office/word/2010/wordml" w:rsidP="65407E26" w14:paraId="00A4C6E8" wp14:textId="69B19F1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"Binary only." if only the binary representation of n is a palindrome.</w:t>
      </w:r>
    </w:p>
    <w:p xmlns:wp14="http://schemas.microsoft.com/office/word/2010/wordml" w:rsidP="65407E26" w14:paraId="115FB863" wp14:textId="5AD20B1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"Decimal and binary." if both are palindromes.</w:t>
      </w:r>
    </w:p>
    <w:p xmlns:wp14="http://schemas.microsoft.com/office/word/2010/wordml" w:rsidP="65407E26" w14:paraId="61D02F00" wp14:textId="759D921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"Neither!" if neither are palindromes.</w:t>
      </w:r>
    </w:p>
    <w:p xmlns:wp14="http://schemas.microsoft.com/office/word/2010/wordml" w:rsidP="65407E26" w14:paraId="12DDCBCE" wp14:textId="6504F348">
      <w:pPr>
        <w:jc w:val="left"/>
      </w:pPr>
      <w:r w:rsidRPr="65407E26" w:rsidR="13E6FB8D">
        <w:rPr>
          <w:rFonts w:ascii="Calibri" w:hAnsi="Calibri" w:eastAsia="Calibri" w:cs="Calibri"/>
          <w:b w:val="1"/>
          <w:bCs w:val="1"/>
          <w:i w:val="0"/>
          <w:iCs w:val="0"/>
          <w:caps w:val="0"/>
          <w:smallCaps w:val="0"/>
          <w:noProof w:val="0"/>
          <w:color w:val="000000" w:themeColor="text1" w:themeTint="FF" w:themeShade="FF"/>
          <w:sz w:val="21"/>
          <w:szCs w:val="21"/>
          <w:lang w:val="en-US"/>
        </w:rPr>
        <w:t>Examples:</w:t>
      </w:r>
    </w:p>
    <w:p xmlns:wp14="http://schemas.microsoft.com/office/word/2010/wordml" w:rsidP="65407E26" w14:paraId="71CF7FBB" wp14:textId="67D93819">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palindrome_type(1306031) ➞ "Decimal only."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decimal = 1306031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binary = "100111110110110101111"</w:t>
      </w:r>
    </w:p>
    <w:p xmlns:wp14="http://schemas.microsoft.com/office/word/2010/wordml" w:rsidP="65407E26" w14:paraId="3C933DBF" wp14:textId="0E2BCE4F">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palindrome_type(427787) ➞ "Binary only."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decimal = 427787</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binary = "1101000011100001011"</w:t>
      </w:r>
    </w:p>
    <w:p xmlns:wp14="http://schemas.microsoft.com/office/word/2010/wordml" w:rsidP="65407E26" w14:paraId="337A78C0" wp14:textId="626D0C05">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palindrome_type(313) ➞ "Decimal and binary."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decimal = 313</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binary = 100111001</w:t>
      </w:r>
    </w:p>
    <w:p xmlns:wp14="http://schemas.microsoft.com/office/word/2010/wordml" w:rsidP="65407E26" w14:paraId="2C1B9E00" wp14:textId="1C441F29">
      <w:pPr>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palindrome_type(934) ➞ "Neither!"</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decimal = 934</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binary = "1110100110"</w:t>
      </w:r>
    </w:p>
    <w:p xmlns:wp14="http://schemas.microsoft.com/office/word/2010/wordml" w:rsidP="65407E26" w14:paraId="4BD98586" wp14:textId="4C52BE9F">
      <w:pPr>
        <w:jc w:val="right"/>
      </w:pPr>
      <w:r w:rsidRPr="65407E26" w:rsidR="13E6FB8D">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65407E26" w14:paraId="2C2974C7" wp14:textId="5D8634B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palindrome_type(in_num):</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str(in_num)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str(in_num)[::</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str(bin(in_num)[2:])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str(bin(in_num)[2:])[::</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'Decimal and binary.'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str(in_num)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str(in_num)[::</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str(bin(in_num)[2:])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str(bin(in_num)[2:])[::</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'Decimal only.'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str(bin(in_num)[2:])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str(bin(in_num)[2:])[::</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str(in_num)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str(in_num)[::</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'Binary only.'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65407E26" w:rsidR="13E6FB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'Neither!'</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print(f'palindrome({in_num}) ➞ {output}')</w:t>
      </w:r>
      <w:r>
        <w:br/>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palindrome_type(1306031)</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palindrome_type(427787)</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palindrome_type(313)</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palindrome_type(934)</w:t>
      </w:r>
      <w:r>
        <w:br/>
      </w:r>
    </w:p>
    <w:p xmlns:wp14="http://schemas.microsoft.com/office/word/2010/wordml" w:rsidP="65407E26" w14:paraId="0CE5DE6E" wp14:textId="73CC2C28">
      <w:pPr>
        <w:spacing w:line="244" w:lineRule="exact"/>
        <w:jc w:val="left"/>
      </w:pP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palindrome(1306031) ➞ Decimal only.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palindrome(427787) ➞ Neither!</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palindrome(313) ➞ Decimal and binary.</w:t>
      </w:r>
      <w:r>
        <w:br/>
      </w:r>
      <w:r w:rsidRPr="65407E26" w:rsidR="13E6FB8D">
        <w:rPr>
          <w:rFonts w:ascii="Consolas" w:hAnsi="Consolas" w:eastAsia="Consolas" w:cs="Consolas"/>
          <w:b w:val="0"/>
          <w:bCs w:val="0"/>
          <w:i w:val="0"/>
          <w:iCs w:val="0"/>
          <w:caps w:val="0"/>
          <w:smallCaps w:val="0"/>
          <w:noProof w:val="0"/>
          <w:color w:val="000000" w:themeColor="text1" w:themeTint="FF" w:themeShade="FF"/>
          <w:sz w:val="21"/>
          <w:szCs w:val="21"/>
          <w:lang w:val="en-US"/>
        </w:rPr>
        <w:t>palindrome(934) ➞ Neither!</w:t>
      </w:r>
    </w:p>
    <w:p xmlns:wp14="http://schemas.microsoft.com/office/word/2010/wordml" w:rsidP="65407E26" w14:paraId="2C078E63" wp14:textId="7D1268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7b5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8BE48"/>
    <w:rsid w:val="13E6FB8D"/>
    <w:rsid w:val="3C38BE48"/>
    <w:rsid w:val="6540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BE48"/>
  <w15:chartTrackingRefBased/>
  <w15:docId w15:val="{1E3E6885-1B2A-43D6-B8B2-341C2A7DA7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81ebb80ffb4c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2022-12-22T07:19:09.9684082Z</dcterms:created>
  <dcterms:modified xsi:type="dcterms:W3CDTF">2022-12-22T07:19:56.1561399Z</dcterms:modified>
  <dc:creator>Bhanu Dhiman</dc:creator>
  <lastModifiedBy>Bhanu Dhiman</lastModifiedBy>
</coreProperties>
</file>