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67072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67000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68000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67500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type w:val="continuous"/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68500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68000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69000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68500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69500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69000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69500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70000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69500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70500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70000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70500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70000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70500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75686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79500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83804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85287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87849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89075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89500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89772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89785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90000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90500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91000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91500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92000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92500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92747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93000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93273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93500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94000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94500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95000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95500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96000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96500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97000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97500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98000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98500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98500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99000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99500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sz w:val="14"/>
              </w:rPr>
            </w:pPr>
            <w:r>
              <w:rPr>
                <w:sz w:val="14"/>
              </w:rPr>
              <w:t>99500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100000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99500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100000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100210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100500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100500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101000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101000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101500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101500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102000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101500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102000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102476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102500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102500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102744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103000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103000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103500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103500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104000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104000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104500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104500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105000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104500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105000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105500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105500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106000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105500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90ED90"/>
          </w:tcPr>
          <w:p>
            <w:pPr>
              <w:pStyle w:val="TableParagraph"/>
              <w:spacing w:line="150" w:lineRule="exact"/>
              <w:ind w:left="28" w:right="2"/>
              <w:jc w:val="center"/>
              <w:rPr>
                <w:sz w:val="14"/>
              </w:rPr>
            </w:pPr>
            <w:r>
              <w:rPr>
                <w:sz w:val="14"/>
              </w:rPr>
              <w:t>106000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106139</w:t>
            </w: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LHS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106139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59"/>
        <w:gridCol w:w="506"/>
        <w:gridCol w:w="506"/>
        <w:gridCol w:w="876"/>
        <w:gridCol w:w="958"/>
        <w:gridCol w:w="876"/>
        <w:gridCol w:w="958"/>
        <w:gridCol w:w="876"/>
        <w:gridCol w:w="958"/>
        <w:gridCol w:w="876"/>
        <w:gridCol w:w="958"/>
        <w:gridCol w:w="876"/>
        <w:gridCol w:w="958"/>
        <w:gridCol w:w="1073"/>
      </w:tblGrid>
      <w:tr>
        <w:trPr>
          <w:trHeight w:val="217" w:hRule="atLeast"/>
        </w:trPr>
        <w:tc>
          <w:tcPr>
            <w:tcW w:w="14977" w:type="dxa"/>
            <w:gridSpan w:val="15"/>
            <w:shd w:val="clear" w:color="auto" w:fill="DBE6F0"/>
          </w:tcPr>
          <w:p>
            <w:pPr>
              <w:pStyle w:val="TableParagraph"/>
              <w:spacing w:line="198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Furniture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Chainage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>
        <w:trPr>
          <w:trHeight w:val="169" w:hRule="atLeast"/>
        </w:trPr>
        <w:tc>
          <w:tcPr>
            <w:tcW w:w="1063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2659" w:type="dxa"/>
            <w:vMerge w:val="restart"/>
            <w:shd w:val="clear" w:color="auto" w:fill="ACD8E6"/>
          </w:tcPr>
          <w:p>
            <w:pPr>
              <w:pStyle w:val="TableParagraph"/>
              <w:spacing w:before="10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8" w:righ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Road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Section</w:t>
            </w:r>
          </w:p>
        </w:tc>
        <w:tc>
          <w:tcPr>
            <w:tcW w:w="1012" w:type="dxa"/>
            <w:gridSpan w:val="2"/>
            <w:shd w:val="clear" w:color="auto" w:fill="ACD8E6"/>
          </w:tcPr>
          <w:p>
            <w:pPr>
              <w:pStyle w:val="TableParagraph"/>
              <w:spacing w:line="150" w:lineRule="exact"/>
              <w:ind w:left="2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Chainage</w:t>
            </w:r>
          </w:p>
        </w:tc>
        <w:tc>
          <w:tcPr>
            <w:tcW w:w="10243" w:type="dxa"/>
            <w:gridSpan w:val="11"/>
            <w:shd w:val="clear" w:color="auto" w:fill="ACD8E6"/>
          </w:tcPr>
          <w:p>
            <w:pPr>
              <w:pStyle w:val="TableParagraph"/>
              <w:spacing w:line="150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Furniture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Assets</w:t>
            </w:r>
          </w:p>
        </w:tc>
      </w:tr>
      <w:tr>
        <w:trPr>
          <w:trHeight w:val="354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506" w:type="dxa"/>
            <w:vMerge w:val="restart"/>
            <w:shd w:val="clear" w:color="auto" w:fill="ACD8E6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sz w:val="14"/>
              </w:rPr>
            </w:pPr>
            <w:r>
              <w:rPr>
                <w:spacing w:val="-5"/>
                <w:sz w:val="14"/>
              </w:rPr>
              <w:t>To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6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CHEVRON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HAZARD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Cautionary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Warning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1834" w:type="dxa"/>
            <w:gridSpan w:val="2"/>
            <w:shd w:val="clear" w:color="auto" w:fill="ACD8E6"/>
          </w:tcPr>
          <w:p>
            <w:pPr>
              <w:pStyle w:val="TableParagraph"/>
              <w:spacing w:before="81"/>
              <w:ind w:left="79"/>
              <w:rPr>
                <w:b/>
                <w:sz w:val="14"/>
              </w:rPr>
            </w:pPr>
            <w:r>
              <w:rPr>
                <w:b/>
                <w:sz w:val="14"/>
              </w:rPr>
              <w:t>Prohibitory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Mandatory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  <w:tc>
          <w:tcPr>
            <w:tcW w:w="2907" w:type="dxa"/>
            <w:gridSpan w:val="3"/>
            <w:shd w:val="clear" w:color="auto" w:fill="ACD8E6"/>
          </w:tcPr>
          <w:p>
            <w:pPr>
              <w:pStyle w:val="TableParagraph"/>
              <w:spacing w:before="81"/>
              <w:ind w:left="937"/>
              <w:rPr>
                <w:b/>
                <w:sz w:val="14"/>
              </w:rPr>
            </w:pPr>
            <w:r>
              <w:rPr>
                <w:b/>
                <w:sz w:val="14"/>
              </w:rPr>
              <w:t>Informatory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ACD8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876" w:type="dxa"/>
            <w:shd w:val="clear" w:color="auto" w:fill="ACD8E6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Avenue/Left</w:t>
            </w:r>
          </w:p>
        </w:tc>
        <w:tc>
          <w:tcPr>
            <w:tcW w:w="958" w:type="dxa"/>
            <w:shd w:val="clear" w:color="auto" w:fill="ACD8E6"/>
          </w:tcPr>
          <w:p>
            <w:pPr>
              <w:pStyle w:val="TableParagraph"/>
              <w:spacing w:line="150" w:lineRule="exact"/>
              <w:ind w:left="33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Median/Right</w:t>
            </w:r>
          </w:p>
        </w:tc>
        <w:tc>
          <w:tcPr>
            <w:tcW w:w="1073" w:type="dxa"/>
            <w:shd w:val="clear" w:color="auto" w:fill="ACD8E6"/>
          </w:tcPr>
          <w:p>
            <w:pPr>
              <w:pStyle w:val="TableParagraph"/>
              <w:spacing w:line="150" w:lineRule="exact"/>
              <w:ind w:left="27"/>
              <w:jc w:val="center"/>
              <w:rPr>
                <w:sz w:val="14"/>
              </w:rPr>
            </w:pPr>
            <w:r>
              <w:rPr>
                <w:sz w:val="14"/>
              </w:rPr>
              <w:t>Overhead </w:t>
            </w:r>
            <w:r>
              <w:rPr>
                <w:spacing w:val="-2"/>
                <w:sz w:val="14"/>
              </w:rPr>
              <w:t>Signs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 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(SRL10)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LHS 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(IRL3)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90ED90"/>
          </w:tcPr>
          <w:p>
            <w:pPr>
              <w:pStyle w:val="TableParagraph"/>
              <w:spacing w:line="150" w:lineRule="exact"/>
              <w:ind w:left="38" w:right="10"/>
              <w:jc w:val="center"/>
              <w:rPr>
                <w:sz w:val="14"/>
              </w:rPr>
            </w:pPr>
            <w:r>
              <w:rPr>
                <w:sz w:val="14"/>
              </w:rPr>
              <w:t>Intersection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(Right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below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structure)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(I2)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  <w:shd w:val="clear" w:color="auto" w:fill="FFFF99"/>
          </w:tcPr>
          <w:p>
            <w:pPr>
              <w:pStyle w:val="TableParagraph"/>
              <w:spacing w:line="150" w:lineRule="exact"/>
              <w:ind w:left="52"/>
              <w:rPr>
                <w:sz w:val="14"/>
              </w:rPr>
            </w:pPr>
            <w:r>
              <w:rPr>
                <w:sz w:val="14"/>
              </w:rPr>
              <w:t>106139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 </w:t>
            </w: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3"/>
              <w:jc w:val="center"/>
              <w:rPr>
                <w:sz w:val="14"/>
              </w:rPr>
            </w:pPr>
            <w:r>
              <w:rPr>
                <w:sz w:val="14"/>
              </w:rPr>
              <w:t>Main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Carriage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Way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RHS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106139</w:t>
            </w:r>
          </w:p>
        </w:tc>
        <w:tc>
          <w:tcPr>
            <w:tcW w:w="506" w:type="dxa"/>
          </w:tcPr>
          <w:p>
            <w:pPr>
              <w:pStyle w:val="TableParagraph"/>
              <w:spacing w:line="150" w:lineRule="exact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106000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150" w:lineRule="exact"/>
              <w:ind w:left="29" w:righ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50" w:lineRule="exact"/>
              <w:ind w:left="33" w:righ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073" w:type="dxa"/>
          </w:tcPr>
          <w:p>
            <w:pPr>
              <w:pStyle w:val="TableParagraph"/>
              <w:spacing w:line="150" w:lineRule="exact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(SRR4)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(SRR5)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(SRR6)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(SRR7)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(SRR8)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11"/>
              <w:jc w:val="center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Road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RHS 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(SRR9)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(IRR1)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(IRR2)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9" w:type="dxa"/>
            <w:shd w:val="clear" w:color="auto" w:fill="FFFF99"/>
          </w:tcPr>
          <w:p>
            <w:pPr>
              <w:pStyle w:val="TableParagraph"/>
              <w:spacing w:line="150" w:lineRule="exact"/>
              <w:ind w:left="38" w:right="8"/>
              <w:jc w:val="center"/>
              <w:rPr>
                <w:sz w:val="14"/>
              </w:rPr>
            </w:pPr>
            <w:r>
              <w:rPr>
                <w:sz w:val="14"/>
              </w:rPr>
              <w:t>Intersecting road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RHS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(IRR3)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sectPr>
      <w:pgSz w:w="15840" w:h="12240" w:orient="landscape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</dc:creator>
  <dc:title>Final Excel Parwanoo - Solan .xlsx</dc:title>
  <dcterms:created xsi:type="dcterms:W3CDTF">2026-03-16T10:12:45Z</dcterms:created>
  <dcterms:modified xsi:type="dcterms:W3CDTF">2026-03-16T10:12:45Z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Microsoft: Print To PDF</vt:lpwstr>
  </property>
</Properties>
</file>