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2E041C" w:rsidR="00E96429" w:rsidRDefault="00E96429" w14:paraId="315BE56F" w14:textId="77777777">
      <w:pPr>
        <w:spacing w:line="480" w:lineRule="auto"/>
        <w:jc w:val="both"/>
        <w:rPr>
          <w:rFonts w:ascii="Times New Roman" w:hAnsi="Times New Roman" w:eastAsia="Times New Roman" w:cs="Times New Roman"/>
          <w:b/>
          <w:sz w:val="24"/>
          <w:szCs w:val="24"/>
        </w:rPr>
      </w:pPr>
    </w:p>
    <w:p w:rsidRPr="002E041C" w:rsidR="00E96429" w:rsidRDefault="00E96429" w14:paraId="2FFE1FB3" w14:textId="77777777">
      <w:pPr>
        <w:spacing w:line="480" w:lineRule="auto"/>
        <w:jc w:val="both"/>
        <w:rPr>
          <w:rFonts w:ascii="Times New Roman" w:hAnsi="Times New Roman" w:eastAsia="Times New Roman" w:cs="Times New Roman"/>
          <w:b/>
          <w:sz w:val="24"/>
          <w:szCs w:val="24"/>
        </w:rPr>
      </w:pPr>
    </w:p>
    <w:p w:rsidRPr="002E041C" w:rsidR="00E96429" w:rsidRDefault="00E96429" w14:paraId="4312D917" w14:textId="77777777">
      <w:pPr>
        <w:spacing w:line="480" w:lineRule="auto"/>
        <w:jc w:val="both"/>
        <w:rPr>
          <w:rFonts w:ascii="Times New Roman" w:hAnsi="Times New Roman" w:eastAsia="Times New Roman" w:cs="Times New Roman"/>
          <w:b/>
          <w:sz w:val="24"/>
          <w:szCs w:val="24"/>
        </w:rPr>
      </w:pPr>
    </w:p>
    <w:p w:rsidRPr="002E041C" w:rsidR="00E96429" w:rsidRDefault="00E96429" w14:paraId="451F10A3" w14:textId="77777777">
      <w:pPr>
        <w:spacing w:line="480" w:lineRule="auto"/>
        <w:jc w:val="center"/>
        <w:rPr>
          <w:rFonts w:ascii="Times New Roman" w:hAnsi="Times New Roman" w:eastAsia="Times New Roman" w:cs="Times New Roman"/>
          <w:b/>
          <w:sz w:val="24"/>
          <w:szCs w:val="24"/>
        </w:rPr>
      </w:pPr>
    </w:p>
    <w:p w:rsidRPr="002E041C" w:rsidR="00E96429" w:rsidRDefault="00E96429" w14:paraId="53CE096B" w14:textId="77777777">
      <w:pPr>
        <w:spacing w:line="480" w:lineRule="auto"/>
        <w:jc w:val="center"/>
        <w:rPr>
          <w:rFonts w:ascii="Times New Roman" w:hAnsi="Times New Roman" w:eastAsia="Times New Roman" w:cs="Times New Roman"/>
          <w:b/>
          <w:sz w:val="24"/>
          <w:szCs w:val="24"/>
        </w:rPr>
      </w:pPr>
    </w:p>
    <w:p w:rsidRPr="002E041C" w:rsidR="00E96429" w:rsidRDefault="002B042C" w14:paraId="224C1D4C" w14:textId="01FC621E">
      <w:pPr>
        <w:spacing w:line="480" w:lineRule="auto"/>
        <w:jc w:val="center"/>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 xml:space="preserve">Business Case for </w:t>
      </w:r>
      <w:r w:rsidRPr="002E041C" w:rsidR="00DE042C">
        <w:rPr>
          <w:rFonts w:ascii="Times New Roman" w:hAnsi="Times New Roman" w:eastAsia="Times New Roman" w:cs="Times New Roman"/>
          <w:sz w:val="24"/>
          <w:szCs w:val="24"/>
        </w:rPr>
        <w:t>Health Metrics</w:t>
      </w:r>
      <w:r w:rsidRPr="002E041C">
        <w:rPr>
          <w:rFonts w:ascii="Times New Roman" w:hAnsi="Times New Roman" w:eastAsia="Times New Roman" w:cs="Times New Roman"/>
          <w:sz w:val="24"/>
          <w:szCs w:val="24"/>
        </w:rPr>
        <w:t xml:space="preserve"> Project</w:t>
      </w:r>
    </w:p>
    <w:p w:rsidRPr="002E041C" w:rsidR="00E96429" w:rsidRDefault="00E96429" w14:paraId="5D0CB4C4" w14:textId="77777777">
      <w:pPr>
        <w:spacing w:line="480" w:lineRule="auto"/>
        <w:jc w:val="center"/>
        <w:rPr>
          <w:rFonts w:ascii="Times New Roman" w:hAnsi="Times New Roman" w:eastAsia="Times New Roman" w:cs="Times New Roman"/>
          <w:b/>
          <w:sz w:val="24"/>
          <w:szCs w:val="24"/>
        </w:rPr>
      </w:pPr>
    </w:p>
    <w:p w:rsidRPr="002E041C" w:rsidR="00E96429" w:rsidRDefault="00E96429" w14:paraId="4B7F99F8" w14:textId="77777777">
      <w:pPr>
        <w:spacing w:line="480" w:lineRule="auto"/>
        <w:jc w:val="center"/>
        <w:rPr>
          <w:rFonts w:ascii="Times New Roman" w:hAnsi="Times New Roman" w:eastAsia="Times New Roman" w:cs="Times New Roman"/>
          <w:b/>
          <w:sz w:val="24"/>
          <w:szCs w:val="24"/>
        </w:rPr>
      </w:pPr>
    </w:p>
    <w:p w:rsidRPr="002E041C" w:rsidR="00E96429" w:rsidRDefault="005B3DE5" w14:paraId="6F340C80" w14:textId="5B720A47">
      <w:pPr>
        <w:spacing w:line="480" w:lineRule="auto"/>
        <w:jc w:val="center"/>
        <w:rPr>
          <w:rFonts w:ascii="Times New Roman" w:hAnsi="Times New Roman" w:eastAsia="Times New Roman" w:cs="Times New Roman"/>
          <w:sz w:val="28"/>
          <w:szCs w:val="28"/>
        </w:rPr>
      </w:pPr>
      <w:r w:rsidRPr="002E041C">
        <w:rPr>
          <w:rFonts w:ascii="Times New Roman" w:hAnsi="Times New Roman" w:eastAsia="Times New Roman" w:cs="Times New Roman"/>
          <w:sz w:val="28"/>
          <w:szCs w:val="28"/>
        </w:rPr>
        <w:t>Team Members</w:t>
      </w:r>
      <w:r w:rsidRPr="002E041C" w:rsidR="0070223C">
        <w:rPr>
          <w:rFonts w:ascii="Times New Roman" w:hAnsi="Times New Roman" w:eastAsia="Times New Roman" w:cs="Times New Roman"/>
          <w:sz w:val="28"/>
          <w:szCs w:val="28"/>
        </w:rPr>
        <w:t xml:space="preserve"> – </w:t>
      </w:r>
    </w:p>
    <w:p w:rsidRPr="002E041C" w:rsidR="0070223C" w:rsidP="030B257B" w:rsidRDefault="00236145" w14:paraId="70AC02F7" w14:textId="7546D298" w14:noSpellErr="1">
      <w:pPr>
        <w:spacing w:line="480" w:lineRule="auto"/>
        <w:jc w:val="center"/>
        <w:rPr>
          <w:rFonts w:ascii="Times New Roman" w:hAnsi="Times New Roman" w:eastAsia="Times New Roman" w:cs="Times New Roman"/>
          <w:sz w:val="24"/>
          <w:szCs w:val="24"/>
          <w:lang w:val="en-US"/>
        </w:rPr>
      </w:pPr>
      <w:r w:rsidRPr="030B257B" w:rsidR="00236145">
        <w:rPr>
          <w:rFonts w:ascii="Times New Roman" w:hAnsi="Times New Roman" w:eastAsia="Times New Roman" w:cs="Times New Roman"/>
          <w:sz w:val="24"/>
          <w:szCs w:val="24"/>
          <w:lang w:val="en-US"/>
        </w:rPr>
        <w:t>Jayesh Pamnani</w:t>
      </w:r>
    </w:p>
    <w:p w:rsidRPr="002E041C" w:rsidR="00236145" w:rsidRDefault="00236145" w14:paraId="514B5991" w14:textId="22DFDF2E">
      <w:pPr>
        <w:spacing w:line="480" w:lineRule="auto"/>
        <w:jc w:val="center"/>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Manav Gupta</w:t>
      </w:r>
    </w:p>
    <w:p w:rsidRPr="002E041C" w:rsidR="00236145" w:rsidP="030B257B" w:rsidRDefault="00236145" w14:paraId="699D7362" w14:textId="21156AB6">
      <w:pPr>
        <w:spacing w:line="480" w:lineRule="auto"/>
        <w:jc w:val="center"/>
        <w:rPr>
          <w:rFonts w:ascii="Times New Roman" w:hAnsi="Times New Roman" w:eastAsia="Times New Roman" w:cs="Times New Roman"/>
          <w:sz w:val="24"/>
          <w:szCs w:val="24"/>
          <w:lang w:val="en-US"/>
        </w:rPr>
      </w:pPr>
      <w:r w:rsidRPr="030B257B" w:rsidR="00236145">
        <w:rPr>
          <w:rFonts w:ascii="Times New Roman" w:hAnsi="Times New Roman" w:eastAsia="Times New Roman" w:cs="Times New Roman"/>
          <w:sz w:val="24"/>
          <w:szCs w:val="24"/>
          <w:lang w:val="en-US"/>
        </w:rPr>
        <w:t xml:space="preserve">Kunal </w:t>
      </w:r>
      <w:r w:rsidRPr="030B257B" w:rsidR="00236145">
        <w:rPr>
          <w:rFonts w:ascii="Times New Roman" w:hAnsi="Times New Roman" w:eastAsia="Times New Roman" w:cs="Times New Roman"/>
          <w:sz w:val="24"/>
          <w:szCs w:val="24"/>
          <w:lang w:val="en-US"/>
        </w:rPr>
        <w:t>Haryani</w:t>
      </w:r>
    </w:p>
    <w:p w:rsidRPr="002E041C" w:rsidR="00236145" w:rsidP="030B257B" w:rsidRDefault="00236145" w14:paraId="46F924A8" w14:textId="0DB97C55">
      <w:pPr>
        <w:spacing w:line="480" w:lineRule="auto"/>
        <w:jc w:val="center"/>
        <w:rPr>
          <w:rFonts w:ascii="Times New Roman" w:hAnsi="Times New Roman" w:eastAsia="Times New Roman" w:cs="Times New Roman"/>
          <w:sz w:val="24"/>
          <w:szCs w:val="24"/>
          <w:lang w:val="en-US"/>
        </w:rPr>
      </w:pPr>
      <w:r w:rsidRPr="030B257B" w:rsidR="00236145">
        <w:rPr>
          <w:rFonts w:ascii="Times New Roman" w:hAnsi="Times New Roman" w:eastAsia="Times New Roman" w:cs="Times New Roman"/>
          <w:sz w:val="24"/>
          <w:szCs w:val="24"/>
          <w:lang w:val="en-US"/>
        </w:rPr>
        <w:t xml:space="preserve">William </w:t>
      </w:r>
      <w:r w:rsidRPr="030B257B" w:rsidR="001D2AD7">
        <w:rPr>
          <w:rFonts w:ascii="Times New Roman" w:hAnsi="Times New Roman" w:eastAsia="Times New Roman" w:cs="Times New Roman"/>
          <w:sz w:val="24"/>
          <w:szCs w:val="24"/>
          <w:lang w:val="en-US"/>
        </w:rPr>
        <w:t>Dzialak</w:t>
      </w:r>
      <w:r>
        <w:br/>
      </w:r>
      <w:r w:rsidRPr="030B257B" w:rsidR="001D2AD7">
        <w:rPr>
          <w:rFonts w:ascii="Times New Roman" w:hAnsi="Times New Roman" w:eastAsia="Times New Roman" w:cs="Times New Roman"/>
          <w:sz w:val="24"/>
          <w:szCs w:val="24"/>
          <w:lang w:val="en-US"/>
        </w:rPr>
        <w:t xml:space="preserve">Bhanu Teja </w:t>
      </w:r>
      <w:r w:rsidRPr="030B257B" w:rsidR="00876102">
        <w:rPr>
          <w:rFonts w:ascii="Times New Roman" w:hAnsi="Times New Roman" w:eastAsia="Times New Roman" w:cs="Times New Roman"/>
          <w:sz w:val="24"/>
          <w:szCs w:val="24"/>
          <w:lang w:val="en-US"/>
        </w:rPr>
        <w:t>Panguluri</w:t>
      </w:r>
    </w:p>
    <w:p w:rsidRPr="002E041C" w:rsidR="00876102" w:rsidRDefault="00876102" w14:paraId="7776A616" w14:textId="77777777">
      <w:pPr>
        <w:spacing w:line="480" w:lineRule="auto"/>
        <w:jc w:val="center"/>
        <w:rPr>
          <w:rFonts w:ascii="Times New Roman" w:hAnsi="Times New Roman" w:eastAsia="Times New Roman" w:cs="Times New Roman"/>
          <w:sz w:val="24"/>
          <w:szCs w:val="24"/>
        </w:rPr>
      </w:pPr>
    </w:p>
    <w:p w:rsidRPr="002E041C" w:rsidR="00876102" w:rsidRDefault="00876102" w14:paraId="192F4B3A" w14:textId="77777777">
      <w:pPr>
        <w:spacing w:line="480" w:lineRule="auto"/>
        <w:jc w:val="center"/>
        <w:rPr>
          <w:rFonts w:ascii="Times New Roman" w:hAnsi="Times New Roman" w:eastAsia="Times New Roman" w:cs="Times New Roman"/>
          <w:sz w:val="24"/>
          <w:szCs w:val="24"/>
        </w:rPr>
      </w:pPr>
    </w:p>
    <w:p w:rsidRPr="002E041C" w:rsidR="00E96429" w:rsidRDefault="002B042C" w14:paraId="69EDB52C" w14:textId="77777777">
      <w:pPr>
        <w:spacing w:line="480" w:lineRule="auto"/>
        <w:jc w:val="center"/>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University of Maryland</w:t>
      </w:r>
    </w:p>
    <w:p w:rsidRPr="002E041C" w:rsidR="00E96429" w:rsidRDefault="002B042C" w14:paraId="5F4C47BA" w14:textId="77777777">
      <w:pPr>
        <w:spacing w:line="480" w:lineRule="auto"/>
        <w:jc w:val="center"/>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7950 Baltimore Avenue</w:t>
      </w:r>
    </w:p>
    <w:p w:rsidRPr="002E041C" w:rsidR="00E96429" w:rsidRDefault="002B042C" w14:paraId="0C68963F" w14:textId="77777777">
      <w:pPr>
        <w:spacing w:line="480" w:lineRule="auto"/>
        <w:jc w:val="center"/>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College Park, MD 20742</w:t>
      </w:r>
    </w:p>
    <w:p w:rsidRPr="002E041C" w:rsidR="00CD46F6" w:rsidRDefault="00CD46F6" w14:paraId="002BE31A" w14:textId="77777777">
      <w:pPr>
        <w:spacing w:line="480" w:lineRule="auto"/>
        <w:jc w:val="center"/>
        <w:rPr>
          <w:rFonts w:ascii="Times New Roman" w:hAnsi="Times New Roman" w:eastAsia="Times New Roman" w:cs="Times New Roman"/>
          <w:sz w:val="24"/>
          <w:szCs w:val="24"/>
        </w:rPr>
      </w:pPr>
    </w:p>
    <w:p w:rsidRPr="002E041C" w:rsidR="00CD46F6" w:rsidP="030B257B" w:rsidRDefault="00DE042C" w14:paraId="4ACB59D1" w14:textId="664C62C4" w14:noSpellErr="1">
      <w:pPr>
        <w:spacing w:line="480" w:lineRule="auto"/>
        <w:jc w:val="center"/>
        <w:rPr>
          <w:rFonts w:ascii="Times New Roman" w:hAnsi="Times New Roman" w:eastAsia="Times New Roman" w:cs="Times New Roman"/>
          <w:sz w:val="24"/>
          <w:szCs w:val="24"/>
          <w:lang w:val="en-US"/>
        </w:rPr>
      </w:pPr>
      <w:r w:rsidRPr="030B257B" w:rsidR="00DE042C">
        <w:rPr>
          <w:rFonts w:ascii="Times New Roman" w:hAnsi="Times New Roman" w:eastAsia="Times New Roman" w:cs="Times New Roman"/>
          <w:sz w:val="24"/>
          <w:szCs w:val="24"/>
          <w:lang w:val="en-US"/>
        </w:rPr>
        <w:t>5</w:t>
      </w:r>
      <w:r w:rsidRPr="030B257B" w:rsidR="00DE042C">
        <w:rPr>
          <w:rFonts w:ascii="Times New Roman" w:hAnsi="Times New Roman" w:eastAsia="Times New Roman" w:cs="Times New Roman"/>
          <w:sz w:val="24"/>
          <w:szCs w:val="24"/>
          <w:vertAlign w:val="superscript"/>
          <w:lang w:val="en-US"/>
        </w:rPr>
        <w:t>th</w:t>
      </w:r>
      <w:r w:rsidRPr="030B257B" w:rsidR="00DE042C">
        <w:rPr>
          <w:rFonts w:ascii="Times New Roman" w:hAnsi="Times New Roman" w:eastAsia="Times New Roman" w:cs="Times New Roman"/>
          <w:sz w:val="24"/>
          <w:szCs w:val="24"/>
          <w:lang w:val="en-US"/>
        </w:rPr>
        <w:t xml:space="preserve"> </w:t>
      </w:r>
      <w:r w:rsidRPr="030B257B" w:rsidR="00DE042C">
        <w:rPr>
          <w:rFonts w:ascii="Times New Roman" w:hAnsi="Times New Roman" w:eastAsia="Times New Roman" w:cs="Times New Roman"/>
          <w:sz w:val="24"/>
          <w:szCs w:val="24"/>
          <w:lang w:val="en-US"/>
        </w:rPr>
        <w:t>March,</w:t>
      </w:r>
      <w:r w:rsidRPr="030B257B" w:rsidR="00DE042C">
        <w:rPr>
          <w:rFonts w:ascii="Times New Roman" w:hAnsi="Times New Roman" w:eastAsia="Times New Roman" w:cs="Times New Roman"/>
          <w:sz w:val="24"/>
          <w:szCs w:val="24"/>
          <w:lang w:val="en-US"/>
        </w:rPr>
        <w:t xml:space="preserve"> 2024</w:t>
      </w:r>
    </w:p>
    <w:p w:rsidR="00B1036D" w:rsidRDefault="00B1036D" w14:paraId="377EC0C1" w14:textId="77777777">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br w:type="page"/>
      </w:r>
    </w:p>
    <w:p w:rsidRPr="002E041C" w:rsidR="00E96429" w:rsidRDefault="002B042C" w14:paraId="6D7234B7" w14:textId="7117C21D">
      <w:pPr>
        <w:numPr>
          <w:ilvl w:val="0"/>
          <w:numId w:val="1"/>
        </w:numPr>
        <w:ind w:left="0"/>
        <w:jc w:val="both"/>
        <w:rPr>
          <w:rFonts w:ascii="Times New Roman" w:hAnsi="Times New Roman" w:eastAsia="Times New Roman" w:cs="Times New Roman"/>
          <w:b/>
          <w:sz w:val="28"/>
          <w:szCs w:val="28"/>
        </w:rPr>
      </w:pPr>
      <w:r w:rsidRPr="002E041C">
        <w:rPr>
          <w:rFonts w:ascii="Times New Roman" w:hAnsi="Times New Roman" w:eastAsia="Times New Roman" w:cs="Times New Roman"/>
          <w:b/>
          <w:sz w:val="28"/>
          <w:szCs w:val="28"/>
          <w:u w:val="single"/>
        </w:rPr>
        <w:t>Executive Summary</w:t>
      </w:r>
    </w:p>
    <w:p w:rsidRPr="002E041C" w:rsidR="00E96429" w:rsidRDefault="00E96429" w14:paraId="515D4658" w14:textId="77777777">
      <w:pPr>
        <w:ind w:left="720"/>
        <w:jc w:val="both"/>
        <w:rPr>
          <w:rFonts w:ascii="Times New Roman" w:hAnsi="Times New Roman" w:eastAsia="Times New Roman" w:cs="Times New Roman"/>
          <w:b/>
          <w:sz w:val="28"/>
          <w:szCs w:val="28"/>
          <w:u w:val="single"/>
        </w:rPr>
      </w:pPr>
    </w:p>
    <w:p w:rsidRPr="002E041C" w:rsidR="00610676" w:rsidP="1B283F3D" w:rsidRDefault="37DFE865" w14:paraId="280EEACD" w14:textId="235EE6B0">
      <w:pPr>
        <w:jc w:val="both"/>
        <w:rPr>
          <w:rFonts w:ascii="Times New Roman" w:hAnsi="Times New Roman" w:eastAsia="Times New Roman" w:cs="Times New Roman"/>
          <w:sz w:val="24"/>
          <w:szCs w:val="24"/>
          <w:lang w:val="en-IN"/>
        </w:rPr>
      </w:pPr>
      <w:r w:rsidRPr="1B283F3D">
        <w:rPr>
          <w:rFonts w:ascii="Times New Roman" w:hAnsi="Times New Roman" w:eastAsia="Times New Roman" w:cs="Times New Roman"/>
          <w:sz w:val="24"/>
          <w:szCs w:val="24"/>
          <w:lang w:val="en-IN"/>
        </w:rPr>
        <w:t>In the current era, where maintaining health and wellness is of utmost importance, there exists a growing demand for a sophisticated health metrics tracking application</w:t>
      </w:r>
      <w:r w:rsidRPr="1B283F3D" w:rsidR="00610676">
        <w:rPr>
          <w:rFonts w:ascii="Times New Roman" w:hAnsi="Times New Roman" w:eastAsia="Times New Roman" w:cs="Times New Roman"/>
          <w:sz w:val="24"/>
          <w:szCs w:val="24"/>
          <w:lang w:val="en-IN"/>
        </w:rPr>
        <w:t xml:space="preserve">. This software is a personal health companion for </w:t>
      </w:r>
      <w:r w:rsidRPr="1B283F3D" w:rsidR="00B35B54">
        <w:rPr>
          <w:rFonts w:ascii="Times New Roman" w:hAnsi="Times New Roman" w:eastAsia="Times New Roman" w:cs="Times New Roman"/>
          <w:sz w:val="24"/>
          <w:szCs w:val="24"/>
          <w:lang w:val="en-IN"/>
        </w:rPr>
        <w:t xml:space="preserve">any </w:t>
      </w:r>
      <w:r w:rsidRPr="1B283F3D" w:rsidR="00610676">
        <w:rPr>
          <w:rFonts w:ascii="Times New Roman" w:hAnsi="Times New Roman" w:eastAsia="Times New Roman" w:cs="Times New Roman"/>
          <w:sz w:val="24"/>
          <w:szCs w:val="24"/>
          <w:lang w:val="en-IN"/>
        </w:rPr>
        <w:t xml:space="preserve">general user. By integrating features such as calorie estimation from meal photos, and compatibility with </w:t>
      </w:r>
      <w:r w:rsidRPr="1B283F3D" w:rsidR="007746F2">
        <w:rPr>
          <w:rFonts w:ascii="Times New Roman" w:hAnsi="Times New Roman" w:eastAsia="Times New Roman" w:cs="Times New Roman"/>
          <w:sz w:val="24"/>
          <w:szCs w:val="24"/>
          <w:lang w:val="en-IN"/>
        </w:rPr>
        <w:t>various</w:t>
      </w:r>
      <w:r w:rsidRPr="1B283F3D" w:rsidR="00610676">
        <w:rPr>
          <w:rFonts w:ascii="Times New Roman" w:hAnsi="Times New Roman" w:eastAsia="Times New Roman" w:cs="Times New Roman"/>
          <w:sz w:val="24"/>
          <w:szCs w:val="24"/>
          <w:lang w:val="en-IN"/>
        </w:rPr>
        <w:t xml:space="preserve"> health monitoring devices, the application offers a multifaceted approach to health management.</w:t>
      </w:r>
    </w:p>
    <w:p w:rsidRPr="002E041C" w:rsidR="007D777F" w:rsidP="00610676" w:rsidRDefault="007D777F" w14:paraId="66D7F9A6" w14:textId="77777777">
      <w:pPr>
        <w:jc w:val="both"/>
        <w:rPr>
          <w:rFonts w:ascii="Times New Roman" w:hAnsi="Times New Roman" w:eastAsia="Times New Roman" w:cs="Times New Roman"/>
          <w:sz w:val="24"/>
          <w:szCs w:val="24"/>
          <w:lang w:val="en-IN"/>
        </w:rPr>
      </w:pPr>
    </w:p>
    <w:p w:rsidRPr="002E041C" w:rsidR="00610676" w:rsidP="00610676" w:rsidRDefault="00610676" w14:paraId="5F528EB1" w14:textId="267C325F">
      <w:pPr>
        <w:jc w:val="both"/>
        <w:rPr>
          <w:rFonts w:ascii="Times New Roman" w:hAnsi="Times New Roman" w:eastAsia="Times New Roman" w:cs="Times New Roman"/>
          <w:sz w:val="24"/>
          <w:szCs w:val="24"/>
          <w:lang w:val="en-IN"/>
        </w:rPr>
      </w:pPr>
      <w:r w:rsidRPr="002E041C">
        <w:rPr>
          <w:rFonts w:ascii="Times New Roman" w:hAnsi="Times New Roman" w:eastAsia="Times New Roman" w:cs="Times New Roman"/>
          <w:sz w:val="24"/>
          <w:szCs w:val="24"/>
          <w:lang w:val="en-IN"/>
        </w:rPr>
        <w:t xml:space="preserve">The application </w:t>
      </w:r>
      <w:r w:rsidRPr="002E041C" w:rsidR="003E7643">
        <w:rPr>
          <w:rFonts w:ascii="Times New Roman" w:hAnsi="Times New Roman" w:eastAsia="Times New Roman" w:cs="Times New Roman"/>
          <w:sz w:val="24"/>
          <w:szCs w:val="24"/>
          <w:lang w:val="en-IN"/>
        </w:rPr>
        <w:t>aims</w:t>
      </w:r>
      <w:r w:rsidRPr="002E041C">
        <w:rPr>
          <w:rFonts w:ascii="Times New Roman" w:hAnsi="Times New Roman" w:eastAsia="Times New Roman" w:cs="Times New Roman"/>
          <w:sz w:val="24"/>
          <w:szCs w:val="24"/>
          <w:lang w:val="en-IN"/>
        </w:rPr>
        <w:t xml:space="preserve"> to revolutionize how individuals track their health metrics – calorie intake, water consumption, exercise, steps, heart rate, blood pressure, and stress levels. It will not only gather data but also provide users with in-depth analyses of their health trends, fostering a proactive attitude </w:t>
      </w:r>
      <w:r w:rsidRPr="002E041C" w:rsidR="003E7643">
        <w:rPr>
          <w:rFonts w:ascii="Times New Roman" w:hAnsi="Times New Roman" w:eastAsia="Times New Roman" w:cs="Times New Roman"/>
          <w:sz w:val="24"/>
          <w:szCs w:val="24"/>
          <w:lang w:val="en-IN"/>
        </w:rPr>
        <w:t>toward</w:t>
      </w:r>
      <w:r w:rsidRPr="002E041C">
        <w:rPr>
          <w:rFonts w:ascii="Times New Roman" w:hAnsi="Times New Roman" w:eastAsia="Times New Roman" w:cs="Times New Roman"/>
          <w:sz w:val="24"/>
          <w:szCs w:val="24"/>
          <w:lang w:val="en-IN"/>
        </w:rPr>
        <w:t xml:space="preserve"> health maintenance.</w:t>
      </w:r>
    </w:p>
    <w:p w:rsidRPr="002E041C" w:rsidR="007D777F" w:rsidP="00610676" w:rsidRDefault="007D777F" w14:paraId="0EA463C2" w14:textId="77777777">
      <w:pPr>
        <w:jc w:val="both"/>
        <w:rPr>
          <w:rFonts w:ascii="Times New Roman" w:hAnsi="Times New Roman" w:eastAsia="Times New Roman" w:cs="Times New Roman"/>
          <w:sz w:val="24"/>
          <w:szCs w:val="24"/>
          <w:lang w:val="en-IN"/>
        </w:rPr>
      </w:pPr>
    </w:p>
    <w:p w:rsidRPr="002E041C" w:rsidR="00610676" w:rsidP="00610676" w:rsidRDefault="00610676" w14:paraId="7D38FC6E" w14:textId="4A14BB90">
      <w:pPr>
        <w:jc w:val="both"/>
        <w:rPr>
          <w:rFonts w:ascii="Times New Roman" w:hAnsi="Times New Roman" w:eastAsia="Times New Roman" w:cs="Times New Roman"/>
          <w:sz w:val="24"/>
          <w:szCs w:val="24"/>
          <w:lang w:val="en-IN"/>
        </w:rPr>
      </w:pPr>
      <w:r w:rsidRPr="002E041C">
        <w:rPr>
          <w:rFonts w:ascii="Times New Roman" w:hAnsi="Times New Roman" w:eastAsia="Times New Roman" w:cs="Times New Roman"/>
          <w:sz w:val="24"/>
          <w:szCs w:val="24"/>
          <w:lang w:val="en-IN"/>
        </w:rPr>
        <w:t xml:space="preserve">The development of this application aligns with current health management trends and taps into a market with immense potential. </w:t>
      </w:r>
      <w:r w:rsidR="00BA2DB3">
        <w:rPr>
          <w:rFonts w:ascii="Times New Roman" w:hAnsi="Times New Roman" w:eastAsia="Times New Roman" w:cs="Times New Roman"/>
          <w:sz w:val="24"/>
          <w:szCs w:val="24"/>
          <w:lang w:val="en-IN"/>
        </w:rPr>
        <w:t>The application promises substantial market share and user engagement by empowering users with detailed insights and control over their health data</w:t>
      </w:r>
      <w:r w:rsidRPr="002E041C">
        <w:rPr>
          <w:rFonts w:ascii="Times New Roman" w:hAnsi="Times New Roman" w:eastAsia="Times New Roman" w:cs="Times New Roman"/>
          <w:sz w:val="24"/>
          <w:szCs w:val="24"/>
          <w:lang w:val="en-IN"/>
        </w:rPr>
        <w:t>. The projected return on investment is bolstered by the application's broad appeal and the growing public interest in health and fitness technologies.</w:t>
      </w:r>
    </w:p>
    <w:p w:rsidRPr="002E041C" w:rsidR="006E2B91" w:rsidRDefault="006E2B91" w14:paraId="7D369D20" w14:textId="77777777">
      <w:pPr>
        <w:jc w:val="both"/>
        <w:rPr>
          <w:rFonts w:ascii="Times New Roman" w:hAnsi="Times New Roman" w:eastAsia="Times New Roman" w:cs="Times New Roman"/>
          <w:b/>
          <w:sz w:val="24"/>
          <w:szCs w:val="24"/>
        </w:rPr>
      </w:pPr>
    </w:p>
    <w:p w:rsidR="003F1722" w:rsidRDefault="003F1722" w14:paraId="4FD70BEB" w14:textId="77777777">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br w:type="page"/>
      </w:r>
    </w:p>
    <w:p w:rsidRPr="004529E2" w:rsidR="00E96429" w:rsidRDefault="002B042C" w14:paraId="2F68B4EE" w14:textId="36ED7CBC">
      <w:pPr>
        <w:numPr>
          <w:ilvl w:val="0"/>
          <w:numId w:val="1"/>
        </w:numPr>
        <w:ind w:left="0"/>
        <w:jc w:val="both"/>
        <w:rPr>
          <w:rFonts w:ascii="Times New Roman" w:hAnsi="Times New Roman" w:eastAsia="Times New Roman" w:cs="Times New Roman"/>
          <w:b/>
          <w:sz w:val="28"/>
          <w:szCs w:val="28"/>
        </w:rPr>
      </w:pPr>
      <w:r w:rsidRPr="002E041C">
        <w:rPr>
          <w:rFonts w:ascii="Times New Roman" w:hAnsi="Times New Roman" w:eastAsia="Times New Roman" w:cs="Times New Roman"/>
          <w:b/>
          <w:sz w:val="28"/>
          <w:szCs w:val="28"/>
          <w:u w:val="single"/>
        </w:rPr>
        <w:t>Introduction</w:t>
      </w:r>
    </w:p>
    <w:p w:rsidRPr="002E041C" w:rsidR="004529E2" w:rsidP="004529E2" w:rsidRDefault="004529E2" w14:paraId="5D539E6E" w14:textId="77777777">
      <w:pPr>
        <w:jc w:val="both"/>
        <w:rPr>
          <w:rFonts w:ascii="Times New Roman" w:hAnsi="Times New Roman" w:eastAsia="Times New Roman" w:cs="Times New Roman"/>
          <w:b/>
          <w:sz w:val="28"/>
          <w:szCs w:val="28"/>
        </w:rPr>
      </w:pPr>
    </w:p>
    <w:p w:rsidRPr="00904B47" w:rsidR="00E96429" w:rsidP="030B257B" w:rsidRDefault="002B042C" w14:paraId="7C10C35B" w14:textId="56AA6ABD">
      <w:pPr>
        <w:numPr>
          <w:ilvl w:val="1"/>
          <w:numId w:val="1"/>
        </w:numPr>
        <w:ind w:left="791"/>
        <w:jc w:val="both"/>
        <w:rPr>
          <w:rFonts w:ascii="Times New Roman" w:hAnsi="Times New Roman" w:eastAsia="Times New Roman" w:cs="Times New Roman"/>
          <w:sz w:val="24"/>
          <w:szCs w:val="24"/>
          <w:lang w:val="en-US"/>
        </w:rPr>
      </w:pPr>
      <w:r w:rsidRPr="030B257B" w:rsidR="002B042C">
        <w:rPr>
          <w:rFonts w:ascii="Times New Roman" w:hAnsi="Times New Roman" w:eastAsia="Times New Roman" w:cs="Times New Roman"/>
          <w:b w:val="1"/>
          <w:bCs w:val="1"/>
          <w:sz w:val="24"/>
          <w:szCs w:val="24"/>
          <w:lang w:val="en-US"/>
        </w:rPr>
        <w:t>Background</w:t>
      </w:r>
      <w:r>
        <w:br/>
      </w:r>
      <w:r w:rsidRPr="030B257B" w:rsidR="007F49FA">
        <w:rPr>
          <w:rFonts w:ascii="Times New Roman" w:hAnsi="Times New Roman" w:eastAsia="Times New Roman" w:cs="Times New Roman"/>
          <w:sz w:val="24"/>
          <w:szCs w:val="24"/>
          <w:lang w:val="en-US"/>
        </w:rPr>
        <w:t xml:space="preserve">The global health and wellness market is witnessing unprecedented growth, driven by increasing awareness of the importance of health and preventive measures. Within this context, </w:t>
      </w:r>
      <w:r w:rsidRPr="030B257B" w:rsidR="00873E98">
        <w:rPr>
          <w:rFonts w:ascii="Times New Roman" w:hAnsi="Times New Roman" w:eastAsia="Times New Roman" w:cs="Times New Roman"/>
          <w:sz w:val="24"/>
          <w:szCs w:val="24"/>
          <w:lang w:val="en-US"/>
        </w:rPr>
        <w:t>NutriScope</w:t>
      </w:r>
      <w:r w:rsidRPr="030B257B" w:rsidR="007F49FA">
        <w:rPr>
          <w:rFonts w:ascii="Times New Roman" w:hAnsi="Times New Roman" w:eastAsia="Times New Roman" w:cs="Times New Roman"/>
          <w:sz w:val="24"/>
          <w:szCs w:val="24"/>
          <w:lang w:val="en-US"/>
        </w:rPr>
        <w:t xml:space="preserve"> is introduced as a solution to fill the gap in comprehensive, user-friendly </w:t>
      </w:r>
      <w:r w:rsidRPr="030B257B" w:rsidR="00FA662C">
        <w:rPr>
          <w:rFonts w:ascii="Times New Roman" w:hAnsi="Times New Roman" w:eastAsia="Times New Roman" w:cs="Times New Roman"/>
          <w:sz w:val="24"/>
          <w:szCs w:val="24"/>
          <w:lang w:val="en-US"/>
        </w:rPr>
        <w:t>health-tracking</w:t>
      </w:r>
      <w:r w:rsidRPr="030B257B" w:rsidR="007F49FA">
        <w:rPr>
          <w:rFonts w:ascii="Times New Roman" w:hAnsi="Times New Roman" w:eastAsia="Times New Roman" w:cs="Times New Roman"/>
          <w:sz w:val="24"/>
          <w:szCs w:val="24"/>
          <w:lang w:val="en-US"/>
        </w:rPr>
        <w:t xml:space="preserve"> technologies. This application is designed to cater to a broad audience, from fitness enthusiasts to individuals monitoring specific health conditions, offering an all-in-one platform for health data tracking and analysis.</w:t>
      </w:r>
    </w:p>
    <w:p w:rsidRPr="002E041C" w:rsidR="007F49FA" w:rsidRDefault="007F49FA" w14:paraId="623EA3BF" w14:textId="77777777">
      <w:pPr>
        <w:ind w:left="791"/>
        <w:jc w:val="both"/>
        <w:rPr>
          <w:rFonts w:ascii="Times New Roman" w:hAnsi="Times New Roman" w:eastAsia="Times New Roman" w:cs="Times New Roman"/>
          <w:sz w:val="24"/>
          <w:szCs w:val="24"/>
        </w:rPr>
      </w:pPr>
    </w:p>
    <w:p w:rsidRPr="002E041C" w:rsidR="00E96429" w:rsidRDefault="002B042C" w14:paraId="2A2383C8" w14:textId="77777777">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Current situation</w:t>
      </w:r>
    </w:p>
    <w:p w:rsidRPr="002E041C" w:rsidR="00E96429" w:rsidP="030B257B" w:rsidRDefault="00C37E1B" w14:paraId="5A9936AD" w14:textId="1A753465">
      <w:pPr>
        <w:ind w:left="720"/>
        <w:jc w:val="both"/>
        <w:rPr>
          <w:rFonts w:ascii="Times New Roman" w:hAnsi="Times New Roman" w:eastAsia="Times New Roman" w:cs="Times New Roman"/>
          <w:sz w:val="24"/>
          <w:szCs w:val="24"/>
          <w:lang w:val="en-US"/>
        </w:rPr>
      </w:pPr>
      <w:r w:rsidRPr="030B257B" w:rsidR="00C37E1B">
        <w:rPr>
          <w:rFonts w:ascii="Times New Roman" w:hAnsi="Times New Roman" w:eastAsia="Times New Roman" w:cs="Times New Roman"/>
          <w:sz w:val="24"/>
          <w:szCs w:val="24"/>
          <w:lang w:val="en-US"/>
        </w:rPr>
        <w:t xml:space="preserve">Currently, the market is saturated with various </w:t>
      </w:r>
      <w:r w:rsidRPr="030B257B" w:rsidR="00EB52F4">
        <w:rPr>
          <w:rFonts w:ascii="Times New Roman" w:hAnsi="Times New Roman" w:eastAsia="Times New Roman" w:cs="Times New Roman"/>
          <w:sz w:val="24"/>
          <w:szCs w:val="24"/>
          <w:lang w:val="en-US"/>
        </w:rPr>
        <w:t>health-tracking</w:t>
      </w:r>
      <w:r w:rsidRPr="030B257B" w:rsidR="00C37E1B">
        <w:rPr>
          <w:rFonts w:ascii="Times New Roman" w:hAnsi="Times New Roman" w:eastAsia="Times New Roman" w:cs="Times New Roman"/>
          <w:sz w:val="24"/>
          <w:szCs w:val="24"/>
          <w:lang w:val="en-US"/>
        </w:rPr>
        <w:t xml:space="preserve"> apps focusing on specific health metrics like steps taken, calories burned, or heart rate monitoring. However, there exists a notable gap in the market for a holistic </w:t>
      </w:r>
      <w:r w:rsidRPr="030B257B" w:rsidR="00EB52F4">
        <w:rPr>
          <w:rFonts w:ascii="Times New Roman" w:hAnsi="Times New Roman" w:eastAsia="Times New Roman" w:cs="Times New Roman"/>
          <w:sz w:val="24"/>
          <w:szCs w:val="24"/>
          <w:lang w:val="en-US"/>
        </w:rPr>
        <w:t>health-tracking</w:t>
      </w:r>
      <w:r w:rsidRPr="030B257B" w:rsidR="00C37E1B">
        <w:rPr>
          <w:rFonts w:ascii="Times New Roman" w:hAnsi="Times New Roman" w:eastAsia="Times New Roman" w:cs="Times New Roman"/>
          <w:sz w:val="24"/>
          <w:szCs w:val="24"/>
          <w:lang w:val="en-US"/>
        </w:rPr>
        <w:t xml:space="preserve"> solution that combines all these features with advanced functionalities like meal photo-based calorie estimation and seamless device integration. This gap represents a significant opportunity for </w:t>
      </w:r>
      <w:r w:rsidRPr="030B257B" w:rsidR="00FA662C">
        <w:rPr>
          <w:rFonts w:ascii="Times New Roman" w:hAnsi="Times New Roman" w:eastAsia="Times New Roman" w:cs="Times New Roman"/>
          <w:sz w:val="24"/>
          <w:szCs w:val="24"/>
          <w:lang w:val="en-US"/>
        </w:rPr>
        <w:t>NutriScope</w:t>
      </w:r>
      <w:r w:rsidRPr="030B257B" w:rsidR="00C37E1B">
        <w:rPr>
          <w:rFonts w:ascii="Times New Roman" w:hAnsi="Times New Roman" w:eastAsia="Times New Roman" w:cs="Times New Roman"/>
          <w:sz w:val="24"/>
          <w:szCs w:val="24"/>
          <w:lang w:val="en-US"/>
        </w:rPr>
        <w:t xml:space="preserve"> to differentiate itself and capture market share.</w:t>
      </w:r>
    </w:p>
    <w:p w:rsidRPr="002E041C" w:rsidR="00C37E1B" w:rsidRDefault="00C37E1B" w14:paraId="0D6E10E2" w14:textId="77777777">
      <w:pPr>
        <w:ind w:left="720"/>
        <w:jc w:val="both"/>
        <w:rPr>
          <w:rFonts w:ascii="Times New Roman" w:hAnsi="Times New Roman" w:eastAsia="Times New Roman" w:cs="Times New Roman"/>
          <w:sz w:val="24"/>
          <w:szCs w:val="24"/>
        </w:rPr>
      </w:pPr>
    </w:p>
    <w:p w:rsidRPr="002E041C" w:rsidR="00E96429" w:rsidRDefault="002B042C" w14:paraId="42D373D3" w14:textId="77777777">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Description of the problem and opportunity</w:t>
      </w:r>
    </w:p>
    <w:p w:rsidRPr="002E041C" w:rsidR="00E96429" w:rsidP="030B257B" w:rsidRDefault="00AF0318" w14:paraId="720418F9" w14:textId="3FC24CF7">
      <w:pPr>
        <w:ind w:left="720"/>
        <w:jc w:val="both"/>
        <w:rPr>
          <w:rFonts w:ascii="Times New Roman" w:hAnsi="Times New Roman" w:eastAsia="Times New Roman" w:cs="Times New Roman"/>
          <w:sz w:val="24"/>
          <w:szCs w:val="24"/>
          <w:lang w:val="en-US"/>
        </w:rPr>
      </w:pPr>
      <w:r w:rsidRPr="030B257B" w:rsidR="00AF0318">
        <w:rPr>
          <w:rFonts w:ascii="Times New Roman" w:hAnsi="Times New Roman" w:eastAsia="Times New Roman" w:cs="Times New Roman"/>
          <w:sz w:val="24"/>
          <w:szCs w:val="24"/>
          <w:lang w:val="en-US"/>
        </w:rPr>
        <w:t xml:space="preserve">Most </w:t>
      </w:r>
      <w:r w:rsidRPr="030B257B" w:rsidR="00023B0B">
        <w:rPr>
          <w:rFonts w:ascii="Times New Roman" w:hAnsi="Times New Roman" w:eastAsia="Times New Roman" w:cs="Times New Roman"/>
          <w:sz w:val="24"/>
          <w:szCs w:val="24"/>
          <w:lang w:val="en-US"/>
        </w:rPr>
        <w:t>health-tracking</w:t>
      </w:r>
      <w:r w:rsidRPr="030B257B" w:rsidR="00AF0318">
        <w:rPr>
          <w:rFonts w:ascii="Times New Roman" w:hAnsi="Times New Roman" w:eastAsia="Times New Roman" w:cs="Times New Roman"/>
          <w:sz w:val="24"/>
          <w:szCs w:val="24"/>
          <w:lang w:val="en-US"/>
        </w:rPr>
        <w:t xml:space="preserve"> tools available today offer fragmented solutions that require users to use multiple platforms for comprehensive health monitoring. This fragmentation results in inconvenience and reduces the consistency in tracking, ultimately affecting the user's ability to make informed health decisions. </w:t>
      </w:r>
      <w:r w:rsidRPr="030B257B" w:rsidR="00FA662C">
        <w:rPr>
          <w:rFonts w:ascii="Times New Roman" w:hAnsi="Times New Roman" w:eastAsia="Times New Roman" w:cs="Times New Roman"/>
          <w:sz w:val="24"/>
          <w:szCs w:val="24"/>
          <w:lang w:val="en-US"/>
        </w:rPr>
        <w:t>NutriScope</w:t>
      </w:r>
      <w:r w:rsidRPr="030B257B" w:rsidR="00AF0318">
        <w:rPr>
          <w:rFonts w:ascii="Times New Roman" w:hAnsi="Times New Roman" w:eastAsia="Times New Roman" w:cs="Times New Roman"/>
          <w:sz w:val="24"/>
          <w:szCs w:val="24"/>
          <w:lang w:val="en-US"/>
        </w:rPr>
        <w:t xml:space="preserve"> addresses this problem by integrating various health metrics into a single platform, providing users with a convenient and comprehensive tool for monitoring and improving their health. The opportunity lies in leveraging advanced technology to offer unique features that enhance user experience and engagement, setting a new standard in the health app market.</w:t>
      </w:r>
    </w:p>
    <w:p w:rsidRPr="002E041C" w:rsidR="00AF0318" w:rsidRDefault="00AF0318" w14:paraId="03CFC67D" w14:textId="77777777">
      <w:pPr>
        <w:ind w:left="720"/>
        <w:jc w:val="both"/>
        <w:rPr>
          <w:rFonts w:ascii="Times New Roman" w:hAnsi="Times New Roman" w:eastAsia="Times New Roman" w:cs="Times New Roman"/>
          <w:sz w:val="24"/>
          <w:szCs w:val="24"/>
        </w:rPr>
      </w:pPr>
    </w:p>
    <w:p w:rsidRPr="002E041C" w:rsidR="00E96429" w:rsidP="030B257B" w:rsidRDefault="002B042C" w14:paraId="3957F6C9" w14:textId="1C0F82CA">
      <w:pPr>
        <w:numPr>
          <w:ilvl w:val="1"/>
          <w:numId w:val="1"/>
        </w:numPr>
        <w:jc w:val="both"/>
        <w:rPr>
          <w:rFonts w:ascii="Times New Roman" w:hAnsi="Times New Roman" w:eastAsia="Times New Roman" w:cs="Times New Roman"/>
          <w:sz w:val="24"/>
          <w:szCs w:val="24"/>
          <w:lang w:val="en-US"/>
        </w:rPr>
      </w:pPr>
      <w:r w:rsidRPr="030B257B" w:rsidR="002B042C">
        <w:rPr>
          <w:rFonts w:ascii="Times New Roman" w:hAnsi="Times New Roman" w:eastAsia="Times New Roman" w:cs="Times New Roman"/>
          <w:b w:val="1"/>
          <w:bCs w:val="1"/>
          <w:sz w:val="24"/>
          <w:szCs w:val="24"/>
          <w:lang w:val="en-US"/>
        </w:rPr>
        <w:t>MOV</w:t>
      </w:r>
      <w:r>
        <w:br/>
      </w:r>
      <w:r w:rsidRPr="030B257B" w:rsidR="005B0D51">
        <w:rPr>
          <w:rFonts w:ascii="Times New Roman" w:hAnsi="Times New Roman" w:eastAsia="Times New Roman" w:cs="Times New Roman"/>
          <w:sz w:val="24"/>
          <w:szCs w:val="24"/>
          <w:lang w:val="en-US"/>
        </w:rPr>
        <w:t xml:space="preserve">The Measurable Organizational Value (MOV) for </w:t>
      </w:r>
      <w:r w:rsidRPr="030B257B" w:rsidR="00873E98">
        <w:rPr>
          <w:rFonts w:ascii="Times New Roman" w:hAnsi="Times New Roman" w:eastAsia="Times New Roman" w:cs="Times New Roman"/>
          <w:sz w:val="24"/>
          <w:szCs w:val="24"/>
          <w:lang w:val="en-US"/>
        </w:rPr>
        <w:t>NutriScope</w:t>
      </w:r>
      <w:r w:rsidRPr="030B257B" w:rsidR="005B0D51">
        <w:rPr>
          <w:rFonts w:ascii="Times New Roman" w:hAnsi="Times New Roman" w:eastAsia="Times New Roman" w:cs="Times New Roman"/>
          <w:sz w:val="24"/>
          <w:szCs w:val="24"/>
          <w:lang w:val="en-US"/>
        </w:rPr>
        <w:t xml:space="preserve"> is centered around enhancing user engagement, expanding market reach, facilitating cost savings, improving health outcomes, achieving financial goals, and securing a positive return on investment. Specifically, it targets a 25% increase in user engagement within the first year, aims to attract 100,000 </w:t>
      </w:r>
      <w:r w:rsidRPr="030B257B" w:rsidR="1A44E878">
        <w:rPr>
          <w:rFonts w:ascii="Times New Roman" w:hAnsi="Times New Roman" w:eastAsia="Times New Roman" w:cs="Times New Roman"/>
          <w:sz w:val="24"/>
          <w:szCs w:val="24"/>
          <w:lang w:val="en-US"/>
        </w:rPr>
        <w:t xml:space="preserve">daily </w:t>
      </w:r>
      <w:r w:rsidRPr="030B257B" w:rsidR="005B0D51">
        <w:rPr>
          <w:rFonts w:ascii="Times New Roman" w:hAnsi="Times New Roman" w:eastAsia="Times New Roman" w:cs="Times New Roman"/>
          <w:sz w:val="24"/>
          <w:szCs w:val="24"/>
          <w:lang w:val="en-US"/>
        </w:rPr>
        <w:t>active users by the end of the second year, and seeks to enable users to achieve an average of 10% in health-related cost savings. Additionally, it aspires to witness a 1</w:t>
      </w:r>
      <w:r w:rsidRPr="030B257B" w:rsidR="00DE087A">
        <w:rPr>
          <w:rFonts w:ascii="Times New Roman" w:hAnsi="Times New Roman" w:eastAsia="Times New Roman" w:cs="Times New Roman"/>
          <w:sz w:val="24"/>
          <w:szCs w:val="24"/>
          <w:lang w:val="en-US"/>
        </w:rPr>
        <w:t>0</w:t>
      </w:r>
      <w:r w:rsidRPr="030B257B" w:rsidR="005B0D51">
        <w:rPr>
          <w:rFonts w:ascii="Times New Roman" w:hAnsi="Times New Roman" w:eastAsia="Times New Roman" w:cs="Times New Roman"/>
          <w:sz w:val="24"/>
          <w:szCs w:val="24"/>
          <w:lang w:val="en-US"/>
        </w:rPr>
        <w:t>% improvement in key health metrics among users</w:t>
      </w:r>
      <w:r w:rsidRPr="030B257B" w:rsidR="5891BD1A">
        <w:rPr>
          <w:rFonts w:ascii="Times New Roman" w:hAnsi="Times New Roman" w:eastAsia="Times New Roman" w:cs="Times New Roman"/>
          <w:sz w:val="24"/>
          <w:szCs w:val="24"/>
          <w:lang w:val="en-US"/>
        </w:rPr>
        <w:t xml:space="preserve"> by the third year</w:t>
      </w:r>
      <w:r w:rsidRPr="030B257B" w:rsidR="005B0D51">
        <w:rPr>
          <w:rFonts w:ascii="Times New Roman" w:hAnsi="Times New Roman" w:eastAsia="Times New Roman" w:cs="Times New Roman"/>
          <w:sz w:val="24"/>
          <w:szCs w:val="24"/>
          <w:lang w:val="en-US"/>
        </w:rPr>
        <w:t xml:space="preserve"> </w:t>
      </w:r>
      <w:r w:rsidRPr="030B257B" w:rsidR="000D316A">
        <w:rPr>
          <w:rFonts w:ascii="Times New Roman" w:hAnsi="Times New Roman" w:eastAsia="Times New Roman" w:cs="Times New Roman"/>
          <w:sz w:val="24"/>
          <w:szCs w:val="24"/>
          <w:lang w:val="en-US"/>
        </w:rPr>
        <w:t xml:space="preserve">and </w:t>
      </w:r>
      <w:r w:rsidRPr="030B257B" w:rsidR="005B0D51">
        <w:rPr>
          <w:rFonts w:ascii="Times New Roman" w:hAnsi="Times New Roman" w:eastAsia="Times New Roman" w:cs="Times New Roman"/>
          <w:sz w:val="24"/>
          <w:szCs w:val="24"/>
          <w:lang w:val="en-US"/>
        </w:rPr>
        <w:t>reach a positive ROI within the same timeframe. These objectives collectively underscore the application's ambition to deliver substantial value to users and stakeholders, positioning it as a transformative tool in the health and wellness market.</w:t>
      </w:r>
    </w:p>
    <w:p w:rsidRPr="002E041C" w:rsidR="00B715C1" w:rsidRDefault="00B715C1" w14:paraId="57C7F5FF" w14:textId="77777777">
      <w:pPr>
        <w:jc w:val="both"/>
        <w:rPr>
          <w:rFonts w:ascii="Times New Roman" w:hAnsi="Times New Roman" w:eastAsia="Times New Roman" w:cs="Times New Roman"/>
          <w:b/>
          <w:sz w:val="24"/>
          <w:szCs w:val="24"/>
        </w:rPr>
      </w:pPr>
    </w:p>
    <w:p w:rsidRPr="002E041C" w:rsidR="00831F00" w:rsidP="1E988654" w:rsidRDefault="002B042C" w14:paraId="61C6B413" w14:textId="62CDB970">
      <w:pPr>
        <w:numPr>
          <w:ilvl w:val="1"/>
          <w:numId w:val="1"/>
        </w:numPr>
        <w:jc w:val="both"/>
        <w:rPr>
          <w:rFonts w:ascii="Times New Roman" w:hAnsi="Times New Roman" w:eastAsia="Times New Roman" w:cs="Times New Roman"/>
          <w:sz w:val="24"/>
          <w:szCs w:val="24"/>
          <w:lang w:val="en-US"/>
        </w:rPr>
      </w:pPr>
      <w:r w:rsidRPr="1E988654" w:rsidR="002B042C">
        <w:rPr>
          <w:rFonts w:ascii="Times New Roman" w:hAnsi="Times New Roman" w:eastAsia="Times New Roman" w:cs="Times New Roman"/>
          <w:b w:val="1"/>
          <w:bCs w:val="1"/>
          <w:sz w:val="24"/>
          <w:szCs w:val="24"/>
          <w:lang w:val="en-US"/>
        </w:rPr>
        <w:t>How Achieving the project’s MOV will support the organization’s goal and strategy</w:t>
      </w:r>
      <w:r w:rsidRPr="1E988654" w:rsidR="00B715C1">
        <w:rPr>
          <w:rFonts w:ascii="Times New Roman" w:hAnsi="Times New Roman" w:eastAsia="Times New Roman" w:cs="Times New Roman"/>
          <w:b w:val="1"/>
          <w:bCs w:val="1"/>
          <w:sz w:val="24"/>
          <w:szCs w:val="24"/>
          <w:lang w:val="en-US"/>
        </w:rPr>
        <w:t xml:space="preserve"> </w:t>
      </w:r>
      <w:r w:rsidRPr="1E988654" w:rsidR="00831F00">
        <w:rPr>
          <w:rFonts w:ascii="Times New Roman" w:hAnsi="Times New Roman" w:eastAsia="Times New Roman" w:cs="Times New Roman"/>
          <w:sz w:val="24"/>
          <w:szCs w:val="24"/>
          <w:lang w:val="en-US"/>
        </w:rPr>
        <w:t xml:space="preserve">Achieving the project's Measurable Organizational Value (MOV) aligns closely with the organization's overarching goals and strategy, especially in the health and wellness sector. By enhancing user engagement, expanding the user base, </w:t>
      </w:r>
      <w:r w:rsidRPr="1E988654" w:rsidR="00831F00">
        <w:rPr>
          <w:rFonts w:ascii="Times New Roman" w:hAnsi="Times New Roman" w:eastAsia="Times New Roman" w:cs="Times New Roman"/>
          <w:sz w:val="24"/>
          <w:szCs w:val="24"/>
          <w:lang w:val="en-US"/>
        </w:rPr>
        <w:t>facilitating</w:t>
      </w:r>
      <w:r w:rsidRPr="1E988654" w:rsidR="00831F00">
        <w:rPr>
          <w:rFonts w:ascii="Times New Roman" w:hAnsi="Times New Roman" w:eastAsia="Times New Roman" w:cs="Times New Roman"/>
          <w:sz w:val="24"/>
          <w:szCs w:val="24"/>
          <w:lang w:val="en-US"/>
        </w:rPr>
        <w:t xml:space="preserve"> cost savings, and improving health outcomes, </w:t>
      </w:r>
      <w:r w:rsidRPr="1E988654" w:rsidR="00873E98">
        <w:rPr>
          <w:rFonts w:ascii="Times New Roman" w:hAnsi="Times New Roman" w:eastAsia="Times New Roman" w:cs="Times New Roman"/>
          <w:sz w:val="24"/>
          <w:szCs w:val="24"/>
          <w:lang w:val="en-US"/>
        </w:rPr>
        <w:t>NutriScope</w:t>
      </w:r>
      <w:r w:rsidRPr="1E988654" w:rsidR="00831F00">
        <w:rPr>
          <w:rFonts w:ascii="Times New Roman" w:hAnsi="Times New Roman" w:eastAsia="Times New Roman" w:cs="Times New Roman"/>
          <w:sz w:val="24"/>
          <w:szCs w:val="24"/>
          <w:lang w:val="en-US"/>
        </w:rPr>
        <w:t xml:space="preserve"> directly contributes to the organization's mission to empower individuals to lead healthier lives through innovative technology solutions.</w:t>
      </w:r>
    </w:p>
    <w:p w:rsidRPr="002E041C" w:rsidR="00831F00" w:rsidP="00831F00" w:rsidRDefault="00831F00" w14:paraId="1EF72BE0" w14:textId="77777777">
      <w:pPr>
        <w:ind w:left="720"/>
        <w:jc w:val="both"/>
        <w:rPr>
          <w:rFonts w:ascii="Times New Roman" w:hAnsi="Times New Roman" w:eastAsia="Times New Roman" w:cs="Times New Roman"/>
          <w:sz w:val="24"/>
          <w:szCs w:val="24"/>
        </w:rPr>
      </w:pPr>
    </w:p>
    <w:p w:rsidRPr="002E041C" w:rsidR="00831F00" w:rsidP="1E988654" w:rsidRDefault="00831F00" w14:paraId="0B5AE43B" w14:textId="77777777">
      <w:pPr>
        <w:ind w:left="720"/>
        <w:jc w:val="both"/>
        <w:rPr>
          <w:rFonts w:ascii="Times New Roman" w:hAnsi="Times New Roman" w:eastAsia="Times New Roman" w:cs="Times New Roman"/>
          <w:sz w:val="24"/>
          <w:szCs w:val="24"/>
          <w:lang w:val="en-US"/>
        </w:rPr>
      </w:pPr>
      <w:r w:rsidRPr="1E988654" w:rsidR="00831F00">
        <w:rPr>
          <w:rFonts w:ascii="Times New Roman" w:hAnsi="Times New Roman" w:eastAsia="Times New Roman" w:cs="Times New Roman"/>
          <w:sz w:val="24"/>
          <w:szCs w:val="24"/>
          <w:lang w:val="en-US"/>
        </w:rPr>
        <w:t xml:space="preserve">The increase in user engagement and market penetration supports the goal of becoming a leader in the health tech industry, </w:t>
      </w:r>
      <w:r w:rsidRPr="1E988654" w:rsidR="00831F00">
        <w:rPr>
          <w:rFonts w:ascii="Times New Roman" w:hAnsi="Times New Roman" w:eastAsia="Times New Roman" w:cs="Times New Roman"/>
          <w:sz w:val="24"/>
          <w:szCs w:val="24"/>
          <w:lang w:val="en-US"/>
        </w:rPr>
        <w:t>showcasing</w:t>
      </w:r>
      <w:r w:rsidRPr="1E988654" w:rsidR="00831F00">
        <w:rPr>
          <w:rFonts w:ascii="Times New Roman" w:hAnsi="Times New Roman" w:eastAsia="Times New Roman" w:cs="Times New Roman"/>
          <w:sz w:val="24"/>
          <w:szCs w:val="24"/>
          <w:lang w:val="en-US"/>
        </w:rPr>
        <w:t xml:space="preserve"> the organization's commitment to delivering high-quality, impactful products. The financial targets, including revenue generation and achieving a positive return on investment within three years, align with the strategic </w:t>
      </w:r>
      <w:r w:rsidRPr="1E988654" w:rsidR="00831F00">
        <w:rPr>
          <w:rFonts w:ascii="Times New Roman" w:hAnsi="Times New Roman" w:eastAsia="Times New Roman" w:cs="Times New Roman"/>
          <w:sz w:val="24"/>
          <w:szCs w:val="24"/>
          <w:lang w:val="en-US"/>
        </w:rPr>
        <w:t>objective</w:t>
      </w:r>
      <w:r w:rsidRPr="1E988654" w:rsidR="00831F00">
        <w:rPr>
          <w:rFonts w:ascii="Times New Roman" w:hAnsi="Times New Roman" w:eastAsia="Times New Roman" w:cs="Times New Roman"/>
          <w:sz w:val="24"/>
          <w:szCs w:val="24"/>
          <w:lang w:val="en-US"/>
        </w:rPr>
        <w:t xml:space="preserve"> of sustainable growth and profitability. Furthermore, the focus on improving health metrics among users not only </w:t>
      </w:r>
      <w:r w:rsidRPr="1E988654" w:rsidR="00831F00">
        <w:rPr>
          <w:rFonts w:ascii="Times New Roman" w:hAnsi="Times New Roman" w:eastAsia="Times New Roman" w:cs="Times New Roman"/>
          <w:sz w:val="24"/>
          <w:szCs w:val="24"/>
          <w:lang w:val="en-US"/>
        </w:rPr>
        <w:t>demonstrates</w:t>
      </w:r>
      <w:r w:rsidRPr="1E988654" w:rsidR="00831F00">
        <w:rPr>
          <w:rFonts w:ascii="Times New Roman" w:hAnsi="Times New Roman" w:eastAsia="Times New Roman" w:cs="Times New Roman"/>
          <w:sz w:val="24"/>
          <w:szCs w:val="24"/>
          <w:lang w:val="en-US"/>
        </w:rPr>
        <w:t xml:space="preserve"> the application's tangible benefits but also strengthens the organization's reputation as a contributor to public health improvements.</w:t>
      </w:r>
    </w:p>
    <w:p w:rsidRPr="002E041C" w:rsidR="00831F00" w:rsidP="00831F00" w:rsidRDefault="00831F00" w14:paraId="38F25339" w14:textId="77777777">
      <w:pPr>
        <w:ind w:left="720"/>
        <w:jc w:val="both"/>
        <w:rPr>
          <w:rFonts w:ascii="Times New Roman" w:hAnsi="Times New Roman" w:eastAsia="Times New Roman" w:cs="Times New Roman"/>
          <w:sz w:val="24"/>
          <w:szCs w:val="24"/>
        </w:rPr>
      </w:pPr>
    </w:p>
    <w:p w:rsidRPr="002E041C" w:rsidR="00E96429" w:rsidP="1E988654" w:rsidRDefault="00831F00" w14:paraId="5A50D2B7" w14:textId="094FE34B">
      <w:pPr>
        <w:ind w:left="720"/>
        <w:jc w:val="both"/>
        <w:rPr>
          <w:rFonts w:ascii="Times New Roman" w:hAnsi="Times New Roman" w:eastAsia="Times New Roman" w:cs="Times New Roman"/>
          <w:sz w:val="24"/>
          <w:szCs w:val="24"/>
          <w:lang w:val="en-US"/>
        </w:rPr>
      </w:pPr>
      <w:r w:rsidRPr="1E988654" w:rsidR="00831F00">
        <w:rPr>
          <w:rFonts w:ascii="Times New Roman" w:hAnsi="Times New Roman" w:eastAsia="Times New Roman" w:cs="Times New Roman"/>
          <w:sz w:val="24"/>
          <w:szCs w:val="24"/>
          <w:lang w:val="en-US"/>
        </w:rPr>
        <w:t>In essence, realizing</w:t>
      </w:r>
      <w:r w:rsidRPr="1E988654" w:rsidR="00831F00">
        <w:rPr>
          <w:rFonts w:ascii="Times New Roman" w:hAnsi="Times New Roman" w:eastAsia="Times New Roman" w:cs="Times New Roman"/>
          <w:sz w:val="24"/>
          <w:szCs w:val="24"/>
          <w:lang w:val="en-US"/>
        </w:rPr>
        <w:t xml:space="preserve"> the MOV of </w:t>
      </w:r>
      <w:r w:rsidRPr="1E988654" w:rsidR="00873E98">
        <w:rPr>
          <w:rFonts w:ascii="Times New Roman" w:hAnsi="Times New Roman" w:eastAsia="Times New Roman" w:cs="Times New Roman"/>
          <w:sz w:val="24"/>
          <w:szCs w:val="24"/>
          <w:lang w:val="en-US"/>
        </w:rPr>
        <w:t>NutriScope</w:t>
      </w:r>
      <w:r w:rsidRPr="1E988654" w:rsidR="00831F00">
        <w:rPr>
          <w:rFonts w:ascii="Times New Roman" w:hAnsi="Times New Roman" w:eastAsia="Times New Roman" w:cs="Times New Roman"/>
          <w:sz w:val="24"/>
          <w:szCs w:val="24"/>
          <w:lang w:val="en-US"/>
        </w:rPr>
        <w:t xml:space="preserve"> embodies the organization's strategy to innovate within the health and wellness space, creating a significant impact on users' lives while ensuring financial viability and market leadership. This strategic alignment ensures that the project's success is not just measured by its direct outcomes but also by its contribution to the broader organizational vision of enhancing health and wellness through technology. </w:t>
      </w:r>
    </w:p>
    <w:p w:rsidRPr="002E041C" w:rsidR="00E96429" w:rsidRDefault="00E96429" w14:paraId="69B09902" w14:textId="77777777">
      <w:pPr>
        <w:ind w:left="720"/>
        <w:jc w:val="both"/>
        <w:rPr>
          <w:rFonts w:ascii="Times New Roman" w:hAnsi="Times New Roman" w:eastAsia="Times New Roman" w:cs="Times New Roman"/>
          <w:sz w:val="24"/>
          <w:szCs w:val="24"/>
        </w:rPr>
      </w:pPr>
    </w:p>
    <w:p w:rsidR="00904B47" w:rsidRDefault="00904B47" w14:paraId="609018EE" w14:textId="77777777">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br w:type="page"/>
      </w:r>
    </w:p>
    <w:p w:rsidRPr="002E041C" w:rsidR="00E96429" w:rsidRDefault="002B042C" w14:paraId="36EADC76" w14:textId="0383563D">
      <w:pPr>
        <w:numPr>
          <w:ilvl w:val="0"/>
          <w:numId w:val="1"/>
        </w:numPr>
        <w:ind w:left="0"/>
        <w:jc w:val="both"/>
        <w:rPr>
          <w:rFonts w:ascii="Times New Roman" w:hAnsi="Times New Roman" w:eastAsia="Times New Roman" w:cs="Times New Roman"/>
          <w:b/>
          <w:sz w:val="28"/>
          <w:szCs w:val="28"/>
        </w:rPr>
      </w:pPr>
      <w:r w:rsidRPr="002E041C">
        <w:rPr>
          <w:rFonts w:ascii="Times New Roman" w:hAnsi="Times New Roman" w:eastAsia="Times New Roman" w:cs="Times New Roman"/>
          <w:b/>
          <w:sz w:val="28"/>
          <w:szCs w:val="28"/>
          <w:u w:val="single"/>
        </w:rPr>
        <w:t>Alternatives</w:t>
      </w:r>
    </w:p>
    <w:p w:rsidRPr="002E041C" w:rsidR="004B337D" w:rsidP="004B337D" w:rsidRDefault="004B337D" w14:paraId="6A2DDCCF" w14:textId="77777777">
      <w:pPr>
        <w:jc w:val="both"/>
        <w:rPr>
          <w:rFonts w:ascii="Times New Roman" w:hAnsi="Times New Roman" w:eastAsia="Times New Roman" w:cs="Times New Roman"/>
          <w:b/>
          <w:sz w:val="28"/>
          <w:szCs w:val="28"/>
        </w:rPr>
      </w:pPr>
    </w:p>
    <w:p w:rsidRPr="002E041C" w:rsidR="00BC61F3" w:rsidP="00BC61F3" w:rsidRDefault="00BC61F3" w14:paraId="3FF3B426" w14:textId="5B20FA72">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 xml:space="preserve">Alternative 1: Standalone </w:t>
      </w:r>
      <w:r w:rsidR="001C03B7">
        <w:rPr>
          <w:rFonts w:ascii="Times New Roman" w:hAnsi="Times New Roman" w:eastAsia="Times New Roman" w:cs="Times New Roman"/>
          <w:b/>
          <w:sz w:val="24"/>
          <w:szCs w:val="24"/>
        </w:rPr>
        <w:t xml:space="preserve">Health Tracking </w:t>
      </w:r>
      <w:r w:rsidRPr="002E041C">
        <w:rPr>
          <w:rFonts w:ascii="Times New Roman" w:hAnsi="Times New Roman" w:eastAsia="Times New Roman" w:cs="Times New Roman"/>
          <w:b/>
          <w:sz w:val="24"/>
          <w:szCs w:val="24"/>
        </w:rPr>
        <w:t>Mobile App</w:t>
      </w:r>
    </w:p>
    <w:p w:rsidR="004B337D" w:rsidP="1E988654" w:rsidRDefault="00BC61F3" w14:paraId="6C97D064" w14:textId="0352E9A7">
      <w:pPr>
        <w:ind w:left="720"/>
        <w:jc w:val="both"/>
        <w:rPr>
          <w:rFonts w:ascii="Times New Roman" w:hAnsi="Times New Roman" w:eastAsia="Times New Roman" w:cs="Times New Roman"/>
          <w:sz w:val="24"/>
          <w:szCs w:val="24"/>
          <w:lang w:val="en-US"/>
        </w:rPr>
      </w:pPr>
      <w:r w:rsidRPr="1E988654" w:rsidR="00BC61F3">
        <w:rPr>
          <w:rFonts w:ascii="Times New Roman" w:hAnsi="Times New Roman" w:eastAsia="Times New Roman" w:cs="Times New Roman"/>
          <w:sz w:val="24"/>
          <w:szCs w:val="24"/>
          <w:lang w:val="en-US"/>
        </w:rPr>
        <w:t xml:space="preserve">A standalone mobile app </w:t>
      </w:r>
      <w:r w:rsidRPr="1E988654" w:rsidR="00BC61F3">
        <w:rPr>
          <w:rFonts w:ascii="Times New Roman" w:hAnsi="Times New Roman" w:eastAsia="Times New Roman" w:cs="Times New Roman"/>
          <w:sz w:val="24"/>
          <w:szCs w:val="24"/>
          <w:lang w:val="en-US"/>
        </w:rPr>
        <w:t>represents</w:t>
      </w:r>
      <w:r w:rsidRPr="1E988654" w:rsidR="00BC61F3">
        <w:rPr>
          <w:rFonts w:ascii="Times New Roman" w:hAnsi="Times New Roman" w:eastAsia="Times New Roman" w:cs="Times New Roman"/>
          <w:sz w:val="24"/>
          <w:szCs w:val="24"/>
          <w:lang w:val="en-US"/>
        </w:rPr>
        <w:t xml:space="preserve"> a focused, user-friendly approach to health metrics tracking, designed for quick deployment and ease of use. While it offers the advantage of lower </w:t>
      </w:r>
      <w:r w:rsidRPr="1E988654" w:rsidR="00BC61F3">
        <w:rPr>
          <w:rFonts w:ascii="Times New Roman" w:hAnsi="Times New Roman" w:eastAsia="Times New Roman" w:cs="Times New Roman"/>
          <w:sz w:val="24"/>
          <w:szCs w:val="24"/>
          <w:lang w:val="en-US"/>
        </w:rPr>
        <w:t>initial</w:t>
      </w:r>
      <w:r w:rsidRPr="1E988654" w:rsidR="00BC61F3">
        <w:rPr>
          <w:rFonts w:ascii="Times New Roman" w:hAnsi="Times New Roman" w:eastAsia="Times New Roman" w:cs="Times New Roman"/>
          <w:sz w:val="24"/>
          <w:szCs w:val="24"/>
          <w:lang w:val="en-US"/>
        </w:rPr>
        <w:t xml:space="preserve"> development costs and faster market entry, its primary drawback lies in its limited scope. This alternative might not fully satisfy users seeking comprehensive health management tools, potentially </w:t>
      </w:r>
      <w:r w:rsidRPr="1E988654" w:rsidR="00BC61F3">
        <w:rPr>
          <w:rFonts w:ascii="Times New Roman" w:hAnsi="Times New Roman" w:eastAsia="Times New Roman" w:cs="Times New Roman"/>
          <w:sz w:val="24"/>
          <w:szCs w:val="24"/>
          <w:lang w:val="en-US"/>
        </w:rPr>
        <w:t>impacting</w:t>
      </w:r>
      <w:r w:rsidRPr="1E988654" w:rsidR="00BC61F3">
        <w:rPr>
          <w:rFonts w:ascii="Times New Roman" w:hAnsi="Times New Roman" w:eastAsia="Times New Roman" w:cs="Times New Roman"/>
          <w:sz w:val="24"/>
          <w:szCs w:val="24"/>
          <w:lang w:val="en-US"/>
        </w:rPr>
        <w:t xml:space="preserve"> long-term user engagement and retention. Nevertheless, it could serve as a valuable entry point into the market, allowing for iterative improvements based on user feedback.</w:t>
      </w:r>
    </w:p>
    <w:p w:rsidRPr="002E041C" w:rsidR="00724CC9" w:rsidP="00BC61F3" w:rsidRDefault="00724CC9" w14:paraId="39215C9C" w14:textId="77777777">
      <w:pPr>
        <w:ind w:left="720"/>
        <w:jc w:val="both"/>
        <w:rPr>
          <w:rFonts w:ascii="Times New Roman" w:hAnsi="Times New Roman" w:eastAsia="Times New Roman" w:cs="Times New Roman"/>
          <w:bCs/>
          <w:sz w:val="24"/>
          <w:szCs w:val="24"/>
        </w:rPr>
      </w:pPr>
    </w:p>
    <w:p w:rsidRPr="002E041C" w:rsidR="000C0588" w:rsidP="000C0588" w:rsidRDefault="002B042C" w14:paraId="4E4B8B70" w14:textId="26B45F7F">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A</w:t>
      </w:r>
      <w:r w:rsidRPr="002E041C" w:rsidR="000C0588">
        <w:rPr>
          <w:rFonts w:ascii="Times New Roman" w:hAnsi="Times New Roman" w:eastAsia="Times New Roman" w:cs="Times New Roman"/>
          <w:b/>
          <w:sz w:val="24"/>
          <w:szCs w:val="24"/>
        </w:rPr>
        <w:t>lternative 2: Web-Based Platform</w:t>
      </w:r>
    </w:p>
    <w:p w:rsidR="00E96429" w:rsidP="1E988654" w:rsidRDefault="000C0588" w14:paraId="6B186292" w14:textId="433131F0">
      <w:pPr>
        <w:ind w:left="720"/>
        <w:jc w:val="both"/>
        <w:rPr>
          <w:rFonts w:ascii="Times New Roman" w:hAnsi="Times New Roman" w:eastAsia="Times New Roman" w:cs="Times New Roman"/>
          <w:sz w:val="24"/>
          <w:szCs w:val="24"/>
          <w:lang w:val="en-US"/>
        </w:rPr>
      </w:pPr>
      <w:r w:rsidRPr="1E988654" w:rsidR="000C0588">
        <w:rPr>
          <w:rFonts w:ascii="Times New Roman" w:hAnsi="Times New Roman" w:eastAsia="Times New Roman" w:cs="Times New Roman"/>
          <w:sz w:val="24"/>
          <w:szCs w:val="24"/>
          <w:lang w:val="en-US"/>
        </w:rPr>
        <w:t xml:space="preserve">The web-based platform alternative emphasizes accessibility and ease of maintenance, enabling users to access their health metrics from any device with internet connectivity. This approach </w:t>
      </w:r>
      <w:r w:rsidRPr="1E988654" w:rsidR="000C0588">
        <w:rPr>
          <w:rFonts w:ascii="Times New Roman" w:hAnsi="Times New Roman" w:eastAsia="Times New Roman" w:cs="Times New Roman"/>
          <w:sz w:val="24"/>
          <w:szCs w:val="24"/>
          <w:lang w:val="en-US"/>
        </w:rPr>
        <w:t>eliminates</w:t>
      </w:r>
      <w:r w:rsidRPr="1E988654" w:rsidR="000C0588">
        <w:rPr>
          <w:rFonts w:ascii="Times New Roman" w:hAnsi="Times New Roman" w:eastAsia="Times New Roman" w:cs="Times New Roman"/>
          <w:sz w:val="24"/>
          <w:szCs w:val="24"/>
          <w:lang w:val="en-US"/>
        </w:rPr>
        <w:t xml:space="preserve"> the need for app downloads, providing a seamless experience across platforms. However, it may face challenges in delivering the same level of engagement and responsiveness as native apps, and its reliance on internet access could limit usability in areas with poor connectivity. Despite these challenges, its broader accessibility makes it an attractive option for users prioritizing convenience.</w:t>
      </w:r>
    </w:p>
    <w:p w:rsidRPr="002E041C" w:rsidR="00724CC9" w:rsidP="000C0588" w:rsidRDefault="00724CC9" w14:paraId="789B1A67" w14:textId="77777777">
      <w:pPr>
        <w:ind w:left="720"/>
        <w:jc w:val="both"/>
        <w:rPr>
          <w:rFonts w:ascii="Times New Roman" w:hAnsi="Times New Roman" w:eastAsia="Times New Roman" w:cs="Times New Roman"/>
          <w:bCs/>
          <w:sz w:val="24"/>
          <w:szCs w:val="24"/>
        </w:rPr>
      </w:pPr>
    </w:p>
    <w:p w:rsidRPr="002E041C" w:rsidR="008C7369" w:rsidP="008C7369" w:rsidRDefault="008C7369" w14:paraId="71D1F3B8" w14:textId="77777777">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Alternative 3: Partnership with Existing Health Platforms</w:t>
      </w:r>
    </w:p>
    <w:p w:rsidR="00E96429" w:rsidP="1E988654" w:rsidRDefault="008C7369" w14:paraId="57ACB672" w14:textId="75A5DDF9">
      <w:pPr>
        <w:ind w:left="720"/>
        <w:jc w:val="both"/>
        <w:rPr>
          <w:rFonts w:ascii="Times New Roman" w:hAnsi="Times New Roman" w:eastAsia="Times New Roman" w:cs="Times New Roman"/>
          <w:sz w:val="24"/>
          <w:szCs w:val="24"/>
          <w:lang w:val="en-US"/>
        </w:rPr>
      </w:pPr>
      <w:r w:rsidRPr="1E988654" w:rsidR="008C7369">
        <w:rPr>
          <w:rFonts w:ascii="Times New Roman" w:hAnsi="Times New Roman" w:eastAsia="Times New Roman" w:cs="Times New Roman"/>
          <w:sz w:val="24"/>
          <w:szCs w:val="24"/>
          <w:lang w:val="en-US"/>
        </w:rPr>
        <w:t xml:space="preserve">Forming a partnership with existing health platforms offers a strategic shortcut to market presence, </w:t>
      </w:r>
      <w:r w:rsidRPr="1E988654" w:rsidR="008C7369">
        <w:rPr>
          <w:rFonts w:ascii="Times New Roman" w:hAnsi="Times New Roman" w:eastAsia="Times New Roman" w:cs="Times New Roman"/>
          <w:sz w:val="24"/>
          <w:szCs w:val="24"/>
          <w:lang w:val="en-US"/>
        </w:rPr>
        <w:t>leveraging</w:t>
      </w:r>
      <w:r w:rsidRPr="1E988654" w:rsidR="008C7369">
        <w:rPr>
          <w:rFonts w:ascii="Times New Roman" w:hAnsi="Times New Roman" w:eastAsia="Times New Roman" w:cs="Times New Roman"/>
          <w:sz w:val="24"/>
          <w:szCs w:val="24"/>
          <w:lang w:val="en-US"/>
        </w:rPr>
        <w:t xml:space="preserve"> established user bases and infrastructures. This route significantly reduces development time and costs but at the expense of full product control and potential revenue sharing. The success of this alternative heavily relies on the strength of the partnership and the ability to integrate effectively, offering a balanced blend of both entities' strengths to the </w:t>
      </w:r>
      <w:r w:rsidRPr="1E988654" w:rsidR="00724CC9">
        <w:rPr>
          <w:rFonts w:ascii="Times New Roman" w:hAnsi="Times New Roman" w:eastAsia="Times New Roman" w:cs="Times New Roman"/>
          <w:sz w:val="24"/>
          <w:szCs w:val="24"/>
          <w:lang w:val="en-US"/>
        </w:rPr>
        <w:t>end user</w:t>
      </w:r>
      <w:r w:rsidRPr="1E988654" w:rsidR="008C7369">
        <w:rPr>
          <w:rFonts w:ascii="Times New Roman" w:hAnsi="Times New Roman" w:eastAsia="Times New Roman" w:cs="Times New Roman"/>
          <w:sz w:val="24"/>
          <w:szCs w:val="24"/>
          <w:lang w:val="en-US"/>
        </w:rPr>
        <w:t xml:space="preserve">. While </w:t>
      </w:r>
      <w:r w:rsidRPr="1E988654" w:rsidR="00724CC9">
        <w:rPr>
          <w:rFonts w:ascii="Times New Roman" w:hAnsi="Times New Roman" w:eastAsia="Times New Roman" w:cs="Times New Roman"/>
          <w:sz w:val="24"/>
          <w:szCs w:val="24"/>
          <w:lang w:val="en-US"/>
        </w:rPr>
        <w:t>promising</w:t>
      </w:r>
      <w:r w:rsidRPr="1E988654" w:rsidR="008C7369">
        <w:rPr>
          <w:rFonts w:ascii="Times New Roman" w:hAnsi="Times New Roman" w:eastAsia="Times New Roman" w:cs="Times New Roman"/>
          <w:sz w:val="24"/>
          <w:szCs w:val="24"/>
          <w:lang w:val="en-US"/>
        </w:rPr>
        <w:t xml:space="preserve"> rapid market penetration, it poses risks related to dependency and brand dilution. </w:t>
      </w:r>
    </w:p>
    <w:p w:rsidRPr="002E041C" w:rsidR="00724CC9" w:rsidP="00C725EE" w:rsidRDefault="00724CC9" w14:paraId="28DF1AA2" w14:textId="77777777">
      <w:pPr>
        <w:ind w:left="720"/>
        <w:jc w:val="both"/>
        <w:rPr>
          <w:rFonts w:ascii="Times New Roman" w:hAnsi="Times New Roman" w:eastAsia="Times New Roman" w:cs="Times New Roman"/>
          <w:sz w:val="24"/>
          <w:szCs w:val="24"/>
        </w:rPr>
      </w:pPr>
    </w:p>
    <w:p w:rsidRPr="002E041C" w:rsidR="00786CB3" w:rsidP="00786CB3" w:rsidRDefault="002B042C" w14:paraId="106113E4" w14:textId="05A04F33">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 xml:space="preserve">Alternative 4: </w:t>
      </w:r>
      <w:r w:rsidR="008C559C">
        <w:rPr>
          <w:rFonts w:ascii="Times New Roman" w:hAnsi="Times New Roman" w:eastAsia="Times New Roman" w:cs="Times New Roman"/>
          <w:b/>
          <w:sz w:val="24"/>
          <w:szCs w:val="24"/>
        </w:rPr>
        <w:t>AI-</w:t>
      </w:r>
      <w:r w:rsidRPr="002E041C" w:rsidR="00786CB3">
        <w:rPr>
          <w:rFonts w:ascii="Times New Roman" w:hAnsi="Times New Roman" w:eastAsia="Times New Roman" w:cs="Times New Roman"/>
          <w:b/>
          <w:sz w:val="24"/>
          <w:szCs w:val="24"/>
        </w:rPr>
        <w:t xml:space="preserve">Integrated </w:t>
      </w:r>
      <w:r w:rsidRPr="002E041C" w:rsidR="00873E98">
        <w:rPr>
          <w:rFonts w:ascii="Times New Roman" w:hAnsi="Times New Roman" w:eastAsia="Times New Roman" w:cs="Times New Roman"/>
          <w:b/>
          <w:sz w:val="24"/>
          <w:szCs w:val="24"/>
        </w:rPr>
        <w:t>Health Metrics Application</w:t>
      </w:r>
    </w:p>
    <w:p w:rsidRPr="002E041C" w:rsidR="00E96429" w:rsidP="1E988654" w:rsidRDefault="00786CB3" w14:paraId="17E01A12" w14:textId="3202496A">
      <w:pPr>
        <w:ind w:left="720"/>
        <w:jc w:val="both"/>
        <w:rPr>
          <w:rFonts w:ascii="Times New Roman" w:hAnsi="Times New Roman" w:eastAsia="Times New Roman" w:cs="Times New Roman"/>
          <w:sz w:val="24"/>
          <w:szCs w:val="24"/>
          <w:lang w:val="en-US"/>
        </w:rPr>
      </w:pPr>
      <w:r w:rsidRPr="1E988654" w:rsidR="00786CB3">
        <w:rPr>
          <w:rFonts w:ascii="Times New Roman" w:hAnsi="Times New Roman" w:eastAsia="Times New Roman" w:cs="Times New Roman"/>
          <w:sz w:val="24"/>
          <w:szCs w:val="24"/>
          <w:lang w:val="en-US"/>
        </w:rPr>
        <w:t xml:space="preserve">The proposed </w:t>
      </w:r>
      <w:r w:rsidRPr="1E988654" w:rsidR="00962F00">
        <w:rPr>
          <w:rFonts w:ascii="Times New Roman" w:hAnsi="Times New Roman" w:eastAsia="Times New Roman" w:cs="Times New Roman"/>
          <w:sz w:val="24"/>
          <w:szCs w:val="24"/>
          <w:lang w:val="en-US"/>
        </w:rPr>
        <w:t>AI-I</w:t>
      </w:r>
      <w:r w:rsidRPr="1E988654" w:rsidR="00786CB3">
        <w:rPr>
          <w:rFonts w:ascii="Times New Roman" w:hAnsi="Times New Roman" w:eastAsia="Times New Roman" w:cs="Times New Roman"/>
          <w:sz w:val="24"/>
          <w:szCs w:val="24"/>
          <w:lang w:val="en-US"/>
        </w:rPr>
        <w:t xml:space="preserve">ntegrated </w:t>
      </w:r>
      <w:r w:rsidRPr="1E988654" w:rsidR="00873E98">
        <w:rPr>
          <w:rFonts w:ascii="Times New Roman" w:hAnsi="Times New Roman" w:eastAsia="Times New Roman" w:cs="Times New Roman"/>
          <w:sz w:val="24"/>
          <w:szCs w:val="24"/>
          <w:lang w:val="en-US"/>
        </w:rPr>
        <w:t>Health Metrics Application</w:t>
      </w:r>
      <w:r w:rsidRPr="1E988654" w:rsidR="00873E98">
        <w:rPr>
          <w:rFonts w:ascii="Times New Roman" w:hAnsi="Times New Roman" w:eastAsia="Times New Roman" w:cs="Times New Roman"/>
          <w:sz w:val="24"/>
          <w:szCs w:val="24"/>
          <w:lang w:val="en-US"/>
        </w:rPr>
        <w:t xml:space="preserve"> </w:t>
      </w:r>
      <w:r w:rsidRPr="1E988654" w:rsidR="00786CB3">
        <w:rPr>
          <w:rFonts w:ascii="Times New Roman" w:hAnsi="Times New Roman" w:eastAsia="Times New Roman" w:cs="Times New Roman"/>
          <w:sz w:val="24"/>
          <w:szCs w:val="24"/>
          <w:lang w:val="en-US"/>
        </w:rPr>
        <w:t>aims to provide a comprehensive solution, combining innovative features like meal photo-based calorie estimation with extensive health metric tracking</w:t>
      </w:r>
      <w:r w:rsidRPr="1E988654" w:rsidR="00B92944">
        <w:rPr>
          <w:rFonts w:ascii="Times New Roman" w:hAnsi="Times New Roman" w:eastAsia="Times New Roman" w:cs="Times New Roman"/>
          <w:sz w:val="24"/>
          <w:szCs w:val="24"/>
          <w:lang w:val="en-US"/>
        </w:rPr>
        <w:t xml:space="preserve"> and </w:t>
      </w:r>
      <w:bookmarkStart w:name="_Hlk160399203" w:id="0"/>
      <w:r w:rsidRPr="1E988654" w:rsidR="00B92944">
        <w:rPr>
          <w:rFonts w:ascii="Times New Roman" w:hAnsi="Times New Roman" w:eastAsia="Times New Roman" w:cs="Times New Roman"/>
          <w:sz w:val="24"/>
          <w:szCs w:val="24"/>
          <w:lang w:val="en-US"/>
        </w:rPr>
        <w:t>graphical analysis of health trends</w:t>
      </w:r>
      <w:bookmarkEnd w:id="0"/>
      <w:r w:rsidRPr="1E988654" w:rsidR="00786CB3">
        <w:rPr>
          <w:rFonts w:ascii="Times New Roman" w:hAnsi="Times New Roman" w:eastAsia="Times New Roman" w:cs="Times New Roman"/>
          <w:sz w:val="24"/>
          <w:szCs w:val="24"/>
          <w:lang w:val="en-US"/>
        </w:rPr>
        <w:t xml:space="preserve">. This approach addresses the market's need for an all-encompassing health management tool, potentially setting a new industry standard. The major challenges include higher development and maintenance costs and a longer time to market. However, its potential to significantly enhance user engagement and </w:t>
      </w:r>
      <w:r w:rsidRPr="1E988654" w:rsidR="00786CB3">
        <w:rPr>
          <w:rFonts w:ascii="Times New Roman" w:hAnsi="Times New Roman" w:eastAsia="Times New Roman" w:cs="Times New Roman"/>
          <w:sz w:val="24"/>
          <w:szCs w:val="24"/>
          <w:lang w:val="en-US"/>
        </w:rPr>
        <w:t>provide</w:t>
      </w:r>
      <w:r w:rsidRPr="1E988654" w:rsidR="00786CB3">
        <w:rPr>
          <w:rFonts w:ascii="Times New Roman" w:hAnsi="Times New Roman" w:eastAsia="Times New Roman" w:cs="Times New Roman"/>
          <w:sz w:val="24"/>
          <w:szCs w:val="24"/>
          <w:lang w:val="en-US"/>
        </w:rPr>
        <w:t xml:space="preserve"> actionable health insights justifies the investment, offering a strong value proposition in the growing health and wellness market. </w:t>
      </w:r>
    </w:p>
    <w:p w:rsidRPr="002E041C" w:rsidR="00E96429" w:rsidRDefault="00E96429" w14:paraId="0B54D22D" w14:textId="77777777">
      <w:pPr>
        <w:ind w:left="720"/>
        <w:jc w:val="both"/>
        <w:rPr>
          <w:rFonts w:ascii="Times New Roman" w:hAnsi="Times New Roman" w:eastAsia="Times New Roman" w:cs="Times New Roman"/>
          <w:sz w:val="24"/>
          <w:szCs w:val="24"/>
        </w:rPr>
      </w:pPr>
    </w:p>
    <w:p w:rsidR="00D859C9" w:rsidRDefault="00D859C9" w14:paraId="3BFE043F" w14:textId="77777777">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br w:type="page"/>
      </w:r>
    </w:p>
    <w:p w:rsidRPr="00367E80" w:rsidR="00E96429" w:rsidRDefault="002B042C" w14:paraId="500FAD36" w14:textId="4763402A">
      <w:pPr>
        <w:numPr>
          <w:ilvl w:val="0"/>
          <w:numId w:val="1"/>
        </w:numPr>
        <w:ind w:left="0"/>
        <w:jc w:val="both"/>
        <w:rPr>
          <w:rFonts w:ascii="Times New Roman" w:hAnsi="Times New Roman" w:eastAsia="Times New Roman" w:cs="Times New Roman"/>
          <w:b/>
          <w:sz w:val="28"/>
          <w:szCs w:val="28"/>
        </w:rPr>
      </w:pPr>
      <w:r w:rsidRPr="002E041C">
        <w:rPr>
          <w:rFonts w:ascii="Times New Roman" w:hAnsi="Times New Roman" w:eastAsia="Times New Roman" w:cs="Times New Roman"/>
          <w:b/>
          <w:sz w:val="28"/>
          <w:szCs w:val="28"/>
          <w:u w:val="single"/>
        </w:rPr>
        <w:t xml:space="preserve">Analysis of </w:t>
      </w:r>
      <w:r w:rsidR="00367E80">
        <w:rPr>
          <w:rFonts w:ascii="Times New Roman" w:hAnsi="Times New Roman" w:eastAsia="Times New Roman" w:cs="Times New Roman"/>
          <w:b/>
          <w:sz w:val="28"/>
          <w:szCs w:val="28"/>
          <w:u w:val="single"/>
        </w:rPr>
        <w:t>A</w:t>
      </w:r>
      <w:r w:rsidRPr="002E041C">
        <w:rPr>
          <w:rFonts w:ascii="Times New Roman" w:hAnsi="Times New Roman" w:eastAsia="Times New Roman" w:cs="Times New Roman"/>
          <w:b/>
          <w:sz w:val="28"/>
          <w:szCs w:val="28"/>
          <w:u w:val="single"/>
        </w:rPr>
        <w:t>lternatives</w:t>
      </w:r>
    </w:p>
    <w:p w:rsidRPr="002E041C" w:rsidR="00367E80" w:rsidP="00367E80" w:rsidRDefault="00367E80" w14:paraId="5CBB95BA" w14:textId="77777777">
      <w:pPr>
        <w:jc w:val="both"/>
        <w:rPr>
          <w:rFonts w:ascii="Times New Roman" w:hAnsi="Times New Roman" w:eastAsia="Times New Roman" w:cs="Times New Roman"/>
          <w:b/>
          <w:sz w:val="28"/>
          <w:szCs w:val="28"/>
        </w:rPr>
      </w:pPr>
    </w:p>
    <w:p w:rsidRPr="00367E80" w:rsidR="00E84883" w:rsidP="1E988654" w:rsidRDefault="002B042C" w14:paraId="27429B20" w14:textId="4D68798E">
      <w:pPr>
        <w:numPr>
          <w:ilvl w:val="1"/>
          <w:numId w:val="1"/>
        </w:numPr>
        <w:rPr>
          <w:rFonts w:ascii="Times New Roman" w:hAnsi="Times New Roman" w:eastAsia="Times New Roman" w:cs="Times New Roman"/>
          <w:b w:val="1"/>
          <w:bCs w:val="1"/>
          <w:sz w:val="24"/>
          <w:szCs w:val="24"/>
          <w:lang w:val="en-US"/>
        </w:rPr>
      </w:pPr>
      <w:r w:rsidRPr="1E988654" w:rsidR="002B042C">
        <w:rPr>
          <w:rFonts w:ascii="Times New Roman" w:hAnsi="Times New Roman" w:eastAsia="Times New Roman" w:cs="Times New Roman"/>
          <w:b w:val="1"/>
          <w:bCs w:val="1"/>
          <w:sz w:val="24"/>
          <w:szCs w:val="24"/>
          <w:lang w:val="en-US"/>
        </w:rPr>
        <w:t>Data Collection &amp; Metrics</w:t>
      </w:r>
      <w:r>
        <w:br/>
      </w:r>
      <w:r w:rsidRPr="1E988654" w:rsidR="00E84883">
        <w:rPr>
          <w:rFonts w:ascii="Times New Roman" w:hAnsi="Times New Roman" w:eastAsia="Times New Roman" w:cs="Times New Roman"/>
          <w:sz w:val="24"/>
          <w:szCs w:val="24"/>
          <w:lang w:val="en-US"/>
        </w:rPr>
        <w:t xml:space="preserve">To create an analysis of </w:t>
      </w:r>
      <w:r w:rsidRPr="1E988654" w:rsidR="00962F00">
        <w:rPr>
          <w:rFonts w:ascii="Times New Roman" w:hAnsi="Times New Roman" w:eastAsia="Times New Roman" w:cs="Times New Roman"/>
          <w:sz w:val="24"/>
          <w:szCs w:val="24"/>
          <w:lang w:val="en-US"/>
        </w:rPr>
        <w:t xml:space="preserve">the </w:t>
      </w:r>
      <w:r w:rsidRPr="1E988654" w:rsidR="00E84883">
        <w:rPr>
          <w:rFonts w:ascii="Times New Roman" w:hAnsi="Times New Roman" w:eastAsia="Times New Roman" w:cs="Times New Roman"/>
          <w:sz w:val="24"/>
          <w:szCs w:val="24"/>
          <w:lang w:val="en-US"/>
        </w:rPr>
        <w:t xml:space="preserve">alternatives table for the </w:t>
      </w:r>
      <w:r w:rsidRPr="1E988654" w:rsidR="00962F00">
        <w:rPr>
          <w:rFonts w:ascii="Times New Roman" w:hAnsi="Times New Roman" w:eastAsia="Times New Roman" w:cs="Times New Roman"/>
          <w:sz w:val="24"/>
          <w:szCs w:val="24"/>
          <w:lang w:val="en-US"/>
        </w:rPr>
        <w:t>Health Metrics Application</w:t>
      </w:r>
      <w:r w:rsidRPr="1E988654" w:rsidR="00E84883">
        <w:rPr>
          <w:rFonts w:ascii="Times New Roman" w:hAnsi="Times New Roman" w:eastAsia="Times New Roman" w:cs="Times New Roman"/>
          <w:sz w:val="24"/>
          <w:szCs w:val="24"/>
          <w:lang w:val="en-US"/>
        </w:rPr>
        <w:t xml:space="preserve">, the criteria will be weighted based on their importance to the project's success. For this analysis, </w:t>
      </w:r>
      <w:r w:rsidRPr="1E988654" w:rsidR="00E84883">
        <w:rPr>
          <w:rFonts w:ascii="Times New Roman" w:hAnsi="Times New Roman" w:eastAsia="Times New Roman" w:cs="Times New Roman"/>
          <w:sz w:val="24"/>
          <w:szCs w:val="24"/>
          <w:lang w:val="en-US"/>
        </w:rPr>
        <w:t>let's</w:t>
      </w:r>
      <w:r w:rsidRPr="1E988654" w:rsidR="00E84883">
        <w:rPr>
          <w:rFonts w:ascii="Times New Roman" w:hAnsi="Times New Roman" w:eastAsia="Times New Roman" w:cs="Times New Roman"/>
          <w:sz w:val="24"/>
          <w:szCs w:val="24"/>
          <w:lang w:val="en-US"/>
        </w:rPr>
        <w:t xml:space="preserve"> consider the following criteria:</w:t>
      </w:r>
    </w:p>
    <w:p w:rsidRPr="002E041C" w:rsidR="00E84883" w:rsidP="00E84883" w:rsidRDefault="00E84883" w14:paraId="4145EE2C" w14:textId="77777777">
      <w:pPr>
        <w:jc w:val="both"/>
        <w:rPr>
          <w:rFonts w:ascii="Times New Roman" w:hAnsi="Times New Roman" w:eastAsia="Times New Roman" w:cs="Times New Roman"/>
          <w:sz w:val="24"/>
          <w:szCs w:val="24"/>
        </w:rPr>
      </w:pPr>
    </w:p>
    <w:p w:rsidRPr="00367E80" w:rsidR="00E84883" w:rsidP="00367E80" w:rsidRDefault="00E84883" w14:paraId="32CED5C4" w14:textId="6C022021">
      <w:pPr>
        <w:pStyle w:val="ListParagraph"/>
        <w:numPr>
          <w:ilvl w:val="0"/>
          <w:numId w:val="3"/>
        </w:numPr>
        <w:jc w:val="both"/>
        <w:rPr>
          <w:rFonts w:ascii="Times New Roman" w:hAnsi="Times New Roman" w:eastAsia="Times New Roman" w:cs="Times New Roman"/>
          <w:sz w:val="24"/>
          <w:szCs w:val="24"/>
        </w:rPr>
      </w:pPr>
      <w:r w:rsidRPr="00367E80">
        <w:rPr>
          <w:rFonts w:ascii="Times New Roman" w:hAnsi="Times New Roman" w:eastAsia="Times New Roman" w:cs="Times New Roman"/>
          <w:b/>
          <w:bCs/>
          <w:sz w:val="24"/>
          <w:szCs w:val="24"/>
        </w:rPr>
        <w:t>C1: User Engagement &amp; Market Reach</w:t>
      </w:r>
      <w:r w:rsidRPr="00367E80">
        <w:rPr>
          <w:rFonts w:ascii="Times New Roman" w:hAnsi="Times New Roman" w:eastAsia="Times New Roman" w:cs="Times New Roman"/>
          <w:sz w:val="24"/>
          <w:szCs w:val="24"/>
        </w:rPr>
        <w:t xml:space="preserve"> - The ability of the alternative to engage users and capture market share.</w:t>
      </w:r>
    </w:p>
    <w:p w:rsidRPr="00367E80" w:rsidR="00E84883" w:rsidP="1E988654" w:rsidRDefault="00E84883" w14:paraId="43EB9A7E" w14:textId="4B9615F3">
      <w:pPr>
        <w:pStyle w:val="ListParagraph"/>
        <w:numPr>
          <w:ilvl w:val="0"/>
          <w:numId w:val="3"/>
        </w:numPr>
        <w:jc w:val="both"/>
        <w:rPr>
          <w:rFonts w:ascii="Times New Roman" w:hAnsi="Times New Roman" w:eastAsia="Times New Roman" w:cs="Times New Roman"/>
          <w:sz w:val="24"/>
          <w:szCs w:val="24"/>
          <w:lang w:val="en-US"/>
        </w:rPr>
      </w:pPr>
      <w:r w:rsidRPr="1E988654" w:rsidR="00E84883">
        <w:rPr>
          <w:rFonts w:ascii="Times New Roman" w:hAnsi="Times New Roman" w:eastAsia="Times New Roman" w:cs="Times New Roman"/>
          <w:b w:val="1"/>
          <w:bCs w:val="1"/>
          <w:sz w:val="24"/>
          <w:szCs w:val="24"/>
          <w:lang w:val="en-US"/>
        </w:rPr>
        <w:t>C2: Development Cost &amp; Time</w:t>
      </w:r>
      <w:r w:rsidRPr="1E988654" w:rsidR="00E84883">
        <w:rPr>
          <w:rFonts w:ascii="Times New Roman" w:hAnsi="Times New Roman" w:eastAsia="Times New Roman" w:cs="Times New Roman"/>
          <w:sz w:val="24"/>
          <w:szCs w:val="24"/>
          <w:lang w:val="en-US"/>
        </w:rPr>
        <w:t xml:space="preserve"> - The cost and time </w:t>
      </w:r>
      <w:r w:rsidRPr="1E988654" w:rsidR="00E84883">
        <w:rPr>
          <w:rFonts w:ascii="Times New Roman" w:hAnsi="Times New Roman" w:eastAsia="Times New Roman" w:cs="Times New Roman"/>
          <w:sz w:val="24"/>
          <w:szCs w:val="24"/>
          <w:lang w:val="en-US"/>
        </w:rPr>
        <w:t>required</w:t>
      </w:r>
      <w:r w:rsidRPr="1E988654" w:rsidR="00E84883">
        <w:rPr>
          <w:rFonts w:ascii="Times New Roman" w:hAnsi="Times New Roman" w:eastAsia="Times New Roman" w:cs="Times New Roman"/>
          <w:sz w:val="24"/>
          <w:szCs w:val="24"/>
          <w:lang w:val="en-US"/>
        </w:rPr>
        <w:t xml:space="preserve"> to develop the alternative.</w:t>
      </w:r>
    </w:p>
    <w:p w:rsidRPr="00367E80" w:rsidR="00E84883" w:rsidP="00367E80" w:rsidRDefault="00E84883" w14:paraId="4092A8E4" w14:textId="17C1F0F4">
      <w:pPr>
        <w:pStyle w:val="ListParagraph"/>
        <w:numPr>
          <w:ilvl w:val="0"/>
          <w:numId w:val="3"/>
        </w:numPr>
        <w:jc w:val="both"/>
        <w:rPr>
          <w:rFonts w:ascii="Times New Roman" w:hAnsi="Times New Roman" w:eastAsia="Times New Roman" w:cs="Times New Roman"/>
          <w:sz w:val="24"/>
          <w:szCs w:val="24"/>
        </w:rPr>
      </w:pPr>
      <w:r w:rsidRPr="00367E80">
        <w:rPr>
          <w:rFonts w:ascii="Times New Roman" w:hAnsi="Times New Roman" w:eastAsia="Times New Roman" w:cs="Times New Roman"/>
          <w:b/>
          <w:bCs/>
          <w:sz w:val="24"/>
          <w:szCs w:val="24"/>
        </w:rPr>
        <w:t>C3: Feature Set &amp; Health Impact</w:t>
      </w:r>
      <w:r w:rsidRPr="00367E80">
        <w:rPr>
          <w:rFonts w:ascii="Times New Roman" w:hAnsi="Times New Roman" w:eastAsia="Times New Roman" w:cs="Times New Roman"/>
          <w:sz w:val="24"/>
          <w:szCs w:val="24"/>
        </w:rPr>
        <w:t xml:space="preserve"> - The comprehensiveness of features and the potential impact on users' health.</w:t>
      </w:r>
    </w:p>
    <w:p w:rsidRPr="00367E80" w:rsidR="00E96429" w:rsidP="00367E80" w:rsidRDefault="00E84883" w14:paraId="11A423DE" w14:textId="2A26B5B3">
      <w:pPr>
        <w:pStyle w:val="ListParagraph"/>
        <w:numPr>
          <w:ilvl w:val="0"/>
          <w:numId w:val="3"/>
        </w:numPr>
        <w:jc w:val="both"/>
        <w:rPr>
          <w:rFonts w:ascii="Times New Roman" w:hAnsi="Times New Roman" w:eastAsia="Times New Roman" w:cs="Times New Roman"/>
          <w:sz w:val="24"/>
          <w:szCs w:val="24"/>
        </w:rPr>
      </w:pPr>
      <w:r w:rsidRPr="00367E80">
        <w:rPr>
          <w:rFonts w:ascii="Times New Roman" w:hAnsi="Times New Roman" w:eastAsia="Times New Roman" w:cs="Times New Roman"/>
          <w:b/>
          <w:bCs/>
          <w:sz w:val="24"/>
          <w:szCs w:val="24"/>
        </w:rPr>
        <w:t>C4: Financial Performance</w:t>
      </w:r>
      <w:r w:rsidRPr="00367E80">
        <w:rPr>
          <w:rFonts w:ascii="Times New Roman" w:hAnsi="Times New Roman" w:eastAsia="Times New Roman" w:cs="Times New Roman"/>
          <w:sz w:val="24"/>
          <w:szCs w:val="24"/>
        </w:rPr>
        <w:t xml:space="preserve"> - The alternative's potential to generate revenue and achieve a positive ROI.</w:t>
      </w:r>
    </w:p>
    <w:p w:rsidRPr="002E041C" w:rsidR="00367E80" w:rsidP="00E84883" w:rsidRDefault="00367E80" w14:paraId="7BA3DFF1" w14:textId="77777777">
      <w:pPr>
        <w:jc w:val="both"/>
        <w:rPr>
          <w:rFonts w:ascii="Times New Roman" w:hAnsi="Times New Roman" w:eastAsia="Times New Roman" w:cs="Times New Roman"/>
          <w:b/>
          <w:sz w:val="24"/>
          <w:szCs w:val="24"/>
        </w:rPr>
      </w:pPr>
    </w:p>
    <w:p w:rsidRPr="002E041C" w:rsidR="00E96429" w:rsidRDefault="002B042C" w14:paraId="6100A72E" w14:textId="5377BAFC">
      <w:pPr>
        <w:numPr>
          <w:ilvl w:val="1"/>
          <w:numId w:val="1"/>
        </w:numPr>
        <w:jc w:val="both"/>
        <w:rPr>
          <w:rFonts w:ascii="Times New Roman" w:hAnsi="Times New Roman" w:eastAsia="Times New Roman" w:cs="Times New Roman"/>
          <w:b/>
          <w:sz w:val="24"/>
          <w:szCs w:val="24"/>
        </w:rPr>
      </w:pPr>
      <w:r w:rsidRPr="002E041C">
        <w:rPr>
          <w:rFonts w:ascii="Times New Roman" w:hAnsi="Times New Roman" w:eastAsia="Times New Roman" w:cs="Times New Roman"/>
          <w:b/>
          <w:sz w:val="24"/>
          <w:szCs w:val="24"/>
        </w:rPr>
        <w:t>Alternative Analysis</w:t>
      </w:r>
    </w:p>
    <w:p w:rsidRPr="002E041C" w:rsidR="00E96429" w:rsidRDefault="00E96429" w14:paraId="711A7E01" w14:textId="77777777">
      <w:pPr>
        <w:jc w:val="both"/>
        <w:rPr>
          <w:rFonts w:ascii="Times New Roman" w:hAnsi="Times New Roman" w:eastAsia="Times New Roman" w:cs="Times New Roman"/>
          <w:b/>
          <w:sz w:val="28"/>
          <w:szCs w:val="28"/>
          <w:u w:val="single"/>
        </w:rPr>
      </w:pPr>
    </w:p>
    <w:tbl>
      <w:tblPr>
        <w:tblW w:w="939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30"/>
        <w:gridCol w:w="940"/>
        <w:gridCol w:w="1955"/>
        <w:gridCol w:w="1605"/>
        <w:gridCol w:w="1575"/>
        <w:gridCol w:w="1485"/>
      </w:tblGrid>
      <w:tr w:rsidRPr="002E041C" w:rsidR="00E96429" w:rsidTr="00367E80" w14:paraId="774B03E2" w14:textId="77777777">
        <w:tc>
          <w:tcPr>
            <w:tcW w:w="1830" w:type="dxa"/>
            <w:shd w:val="clear" w:color="auto" w:fill="auto"/>
            <w:tcMar>
              <w:top w:w="100" w:type="dxa"/>
              <w:left w:w="100" w:type="dxa"/>
              <w:bottom w:w="100" w:type="dxa"/>
              <w:right w:w="100" w:type="dxa"/>
            </w:tcMar>
          </w:tcPr>
          <w:p w:rsidRPr="002E041C" w:rsidR="00E96429" w:rsidRDefault="002B042C" w14:paraId="2060D497" w14:textId="77255473">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Criteri</w:t>
            </w:r>
            <w:r w:rsidRPr="002E041C" w:rsidR="005B3DE5">
              <w:rPr>
                <w:rFonts w:ascii="Times New Roman" w:hAnsi="Times New Roman" w:eastAsia="Times New Roman" w:cs="Times New Roman"/>
                <w:sz w:val="24"/>
                <w:szCs w:val="24"/>
              </w:rPr>
              <w:t>a</w:t>
            </w:r>
            <w:bookmarkStart w:name="_GoBack" w:id="1"/>
            <w:bookmarkEnd w:id="1"/>
          </w:p>
        </w:tc>
        <w:tc>
          <w:tcPr>
            <w:tcW w:w="940" w:type="dxa"/>
            <w:shd w:val="clear" w:color="auto" w:fill="auto"/>
            <w:tcMar>
              <w:top w:w="100" w:type="dxa"/>
              <w:left w:w="100" w:type="dxa"/>
              <w:bottom w:w="100" w:type="dxa"/>
              <w:right w:w="100" w:type="dxa"/>
            </w:tcMar>
          </w:tcPr>
          <w:p w:rsidRPr="002E041C" w:rsidR="00E96429" w:rsidRDefault="002B042C" w14:paraId="3DC871CF" w14:textId="77777777">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Weight</w:t>
            </w:r>
          </w:p>
        </w:tc>
        <w:tc>
          <w:tcPr>
            <w:tcW w:w="1955" w:type="dxa"/>
            <w:shd w:val="clear" w:color="auto" w:fill="auto"/>
            <w:tcMar>
              <w:top w:w="100" w:type="dxa"/>
              <w:left w:w="100" w:type="dxa"/>
              <w:bottom w:w="100" w:type="dxa"/>
              <w:right w:w="100" w:type="dxa"/>
            </w:tcMar>
          </w:tcPr>
          <w:p w:rsidRPr="002E041C" w:rsidR="00E96429" w:rsidRDefault="002B042C" w14:paraId="4DC2DA94" w14:textId="4D015934">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Alternative 1</w:t>
            </w:r>
            <w:r w:rsidR="00367E80">
              <w:rPr>
                <w:rFonts w:ascii="Times New Roman" w:hAnsi="Times New Roman" w:eastAsia="Times New Roman" w:cs="Times New Roman"/>
                <w:sz w:val="24"/>
                <w:szCs w:val="24"/>
              </w:rPr>
              <w:br/>
            </w:r>
            <w:r w:rsidR="00367E80">
              <w:rPr>
                <w:rFonts w:ascii="Times New Roman" w:hAnsi="Times New Roman" w:eastAsia="Times New Roman" w:cs="Times New Roman"/>
                <w:sz w:val="24"/>
                <w:szCs w:val="24"/>
              </w:rPr>
              <w:t xml:space="preserve">(Standalone </w:t>
            </w:r>
            <w:r w:rsidR="00A74137">
              <w:rPr>
                <w:rFonts w:ascii="Times New Roman" w:hAnsi="Times New Roman" w:eastAsia="Times New Roman" w:cs="Times New Roman"/>
                <w:sz w:val="24"/>
                <w:szCs w:val="24"/>
              </w:rPr>
              <w:t xml:space="preserve">Tracking </w:t>
            </w:r>
            <w:r w:rsidR="00367E80">
              <w:rPr>
                <w:rFonts w:ascii="Times New Roman" w:hAnsi="Times New Roman" w:eastAsia="Times New Roman" w:cs="Times New Roman"/>
                <w:sz w:val="24"/>
                <w:szCs w:val="24"/>
              </w:rPr>
              <w:t>App)</w:t>
            </w:r>
          </w:p>
        </w:tc>
        <w:tc>
          <w:tcPr>
            <w:tcW w:w="1605" w:type="dxa"/>
            <w:shd w:val="clear" w:color="auto" w:fill="auto"/>
            <w:tcMar>
              <w:top w:w="100" w:type="dxa"/>
              <w:left w:w="100" w:type="dxa"/>
              <w:bottom w:w="100" w:type="dxa"/>
              <w:right w:w="100" w:type="dxa"/>
            </w:tcMar>
          </w:tcPr>
          <w:p w:rsidRPr="00367E80" w:rsidR="00E96429" w:rsidRDefault="002B042C" w14:paraId="47484B70" w14:textId="4D4D0ED0">
            <w:pPr>
              <w:widowControl w:val="0"/>
              <w:spacing w:line="240" w:lineRule="auto"/>
              <w:rPr>
                <w:rFonts w:ascii="Times New Roman" w:hAnsi="Times New Roman" w:eastAsia="Times New Roman" w:cs="Times New Roman"/>
                <w:sz w:val="24"/>
                <w:szCs w:val="24"/>
                <w:lang w:val="en-GB"/>
              </w:rPr>
            </w:pPr>
            <w:r w:rsidRPr="002E041C">
              <w:rPr>
                <w:rFonts w:ascii="Times New Roman" w:hAnsi="Times New Roman" w:eastAsia="Times New Roman" w:cs="Times New Roman"/>
                <w:sz w:val="24"/>
                <w:szCs w:val="24"/>
              </w:rPr>
              <w:t>Alternative 2</w:t>
            </w:r>
            <w:r w:rsidR="00367E80">
              <w:rPr>
                <w:rFonts w:ascii="Times New Roman" w:hAnsi="Times New Roman" w:eastAsia="Times New Roman" w:cs="Times New Roman"/>
                <w:sz w:val="24"/>
                <w:szCs w:val="24"/>
              </w:rPr>
              <w:br/>
            </w:r>
            <w:r w:rsidR="00367E80">
              <w:rPr>
                <w:rFonts w:ascii="Times New Roman" w:hAnsi="Times New Roman" w:eastAsia="Times New Roman" w:cs="Times New Roman"/>
                <w:sz w:val="24"/>
                <w:szCs w:val="24"/>
                <w:lang w:val="en-GB"/>
              </w:rPr>
              <w:t>(Web-Based Platform)</w:t>
            </w:r>
          </w:p>
        </w:tc>
        <w:tc>
          <w:tcPr>
            <w:tcW w:w="1575" w:type="dxa"/>
            <w:shd w:val="clear" w:color="auto" w:fill="auto"/>
            <w:tcMar>
              <w:top w:w="100" w:type="dxa"/>
              <w:left w:w="100" w:type="dxa"/>
              <w:bottom w:w="100" w:type="dxa"/>
              <w:right w:w="100" w:type="dxa"/>
            </w:tcMar>
          </w:tcPr>
          <w:p w:rsidRPr="002E041C" w:rsidR="00E96429" w:rsidRDefault="002B042C" w14:paraId="3B82E234" w14:textId="612D7D65">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Alternative 3</w:t>
            </w:r>
            <w:r w:rsidR="00367E80">
              <w:rPr>
                <w:rFonts w:ascii="Times New Roman" w:hAnsi="Times New Roman" w:eastAsia="Times New Roman" w:cs="Times New Roman"/>
                <w:sz w:val="24"/>
                <w:szCs w:val="24"/>
              </w:rPr>
              <w:br/>
            </w:r>
            <w:r w:rsidR="00367E80">
              <w:rPr>
                <w:rFonts w:ascii="Times New Roman" w:hAnsi="Times New Roman" w:eastAsia="Times New Roman" w:cs="Times New Roman"/>
                <w:sz w:val="24"/>
                <w:szCs w:val="24"/>
              </w:rPr>
              <w:t>(Partnership)</w:t>
            </w:r>
          </w:p>
        </w:tc>
        <w:tc>
          <w:tcPr>
            <w:tcW w:w="1485" w:type="dxa"/>
            <w:shd w:val="clear" w:color="auto" w:fill="auto"/>
            <w:tcMar>
              <w:top w:w="100" w:type="dxa"/>
              <w:left w:w="100" w:type="dxa"/>
              <w:bottom w:w="100" w:type="dxa"/>
              <w:right w:w="100" w:type="dxa"/>
            </w:tcMar>
          </w:tcPr>
          <w:p w:rsidRPr="002E041C" w:rsidR="00E96429" w:rsidRDefault="002B042C" w14:paraId="272CA88D" w14:textId="789A3398">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Alternative 4</w:t>
            </w:r>
            <w:r w:rsidR="00367E80">
              <w:rPr>
                <w:rFonts w:ascii="Times New Roman" w:hAnsi="Times New Roman" w:eastAsia="Times New Roman" w:cs="Times New Roman"/>
                <w:sz w:val="24"/>
                <w:szCs w:val="24"/>
              </w:rPr>
              <w:br/>
            </w:r>
            <w:r w:rsidR="00367E80">
              <w:rPr>
                <w:rFonts w:ascii="Times New Roman" w:hAnsi="Times New Roman" w:eastAsia="Times New Roman" w:cs="Times New Roman"/>
                <w:sz w:val="24"/>
                <w:szCs w:val="24"/>
              </w:rPr>
              <w:t>(</w:t>
            </w:r>
            <w:r w:rsidR="00A74137">
              <w:rPr>
                <w:rFonts w:ascii="Times New Roman" w:hAnsi="Times New Roman" w:eastAsia="Times New Roman" w:cs="Times New Roman"/>
                <w:sz w:val="24"/>
                <w:szCs w:val="24"/>
              </w:rPr>
              <w:t>AI-</w:t>
            </w:r>
            <w:r w:rsidR="00367E80">
              <w:rPr>
                <w:rFonts w:ascii="Times New Roman" w:hAnsi="Times New Roman" w:eastAsia="Times New Roman" w:cs="Times New Roman"/>
                <w:sz w:val="24"/>
                <w:szCs w:val="24"/>
              </w:rPr>
              <w:t>Integrated App)</w:t>
            </w:r>
          </w:p>
        </w:tc>
      </w:tr>
      <w:tr w:rsidRPr="002E041C" w:rsidR="00E96429" w:rsidTr="00367E80" w14:paraId="631C0EC7" w14:textId="77777777">
        <w:tc>
          <w:tcPr>
            <w:tcW w:w="1830" w:type="dxa"/>
            <w:shd w:val="clear" w:color="auto" w:fill="auto"/>
            <w:tcMar>
              <w:top w:w="100" w:type="dxa"/>
              <w:left w:w="100" w:type="dxa"/>
              <w:bottom w:w="100" w:type="dxa"/>
              <w:right w:w="100" w:type="dxa"/>
            </w:tcMar>
          </w:tcPr>
          <w:p w:rsidRPr="00367E80" w:rsidR="00E96429" w:rsidRDefault="005B3DE5" w14:paraId="13E0ED11" w14:textId="3CD6F614">
            <w:pPr>
              <w:widowControl w:val="0"/>
              <w:spacing w:line="240" w:lineRule="auto"/>
              <w:rPr>
                <w:rFonts w:ascii="Times New Roman" w:hAnsi="Times New Roman" w:eastAsia="Times New Roman" w:cs="Times New Roman"/>
                <w:sz w:val="24"/>
                <w:szCs w:val="24"/>
              </w:rPr>
            </w:pPr>
            <w:r w:rsidRPr="00367E80">
              <w:rPr>
                <w:rFonts w:ascii="Times New Roman" w:hAnsi="Times New Roman" w:eastAsia="Times New Roman" w:cs="Times New Roman"/>
                <w:sz w:val="24"/>
                <w:szCs w:val="24"/>
              </w:rPr>
              <w:t>C</w:t>
            </w:r>
            <w:r w:rsidRPr="00367E80" w:rsidR="00367E80">
              <w:rPr>
                <w:rFonts w:ascii="Times New Roman" w:hAnsi="Times New Roman" w:eastAsia="Times New Roman" w:cs="Times New Roman"/>
                <w:sz w:val="24"/>
                <w:szCs w:val="24"/>
              </w:rPr>
              <w:t>1: User Engagement &amp; Market Reach</w:t>
            </w:r>
          </w:p>
        </w:tc>
        <w:tc>
          <w:tcPr>
            <w:tcW w:w="940" w:type="dxa"/>
            <w:shd w:val="clear" w:color="auto" w:fill="auto"/>
            <w:tcMar>
              <w:top w:w="100" w:type="dxa"/>
              <w:left w:w="100" w:type="dxa"/>
              <w:bottom w:w="100" w:type="dxa"/>
              <w:right w:w="100" w:type="dxa"/>
            </w:tcMar>
          </w:tcPr>
          <w:p w:rsidRPr="002E041C" w:rsidR="00E96429" w:rsidRDefault="00367E80" w14:paraId="36F3514F" w14:textId="75BF31C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r w:rsidRPr="002E041C" w:rsidR="002B042C">
              <w:rPr>
                <w:rFonts w:ascii="Times New Roman" w:hAnsi="Times New Roman" w:eastAsia="Times New Roman" w:cs="Times New Roman"/>
                <w:sz w:val="24"/>
                <w:szCs w:val="24"/>
              </w:rPr>
              <w:t>%</w:t>
            </w:r>
          </w:p>
        </w:tc>
        <w:tc>
          <w:tcPr>
            <w:tcW w:w="1955" w:type="dxa"/>
            <w:shd w:val="clear" w:color="auto" w:fill="auto"/>
            <w:tcMar>
              <w:top w:w="100" w:type="dxa"/>
              <w:left w:w="100" w:type="dxa"/>
              <w:bottom w:w="100" w:type="dxa"/>
              <w:right w:w="100" w:type="dxa"/>
            </w:tcMar>
          </w:tcPr>
          <w:p w:rsidRPr="002E041C" w:rsidR="00E96429" w:rsidRDefault="00367E80" w14:paraId="2F831D04" w14:textId="72CEB41B">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w:t>
            </w:r>
          </w:p>
        </w:tc>
        <w:tc>
          <w:tcPr>
            <w:tcW w:w="1605" w:type="dxa"/>
            <w:shd w:val="clear" w:color="auto" w:fill="auto"/>
            <w:tcMar>
              <w:top w:w="100" w:type="dxa"/>
              <w:left w:w="100" w:type="dxa"/>
              <w:bottom w:w="100" w:type="dxa"/>
              <w:right w:w="100" w:type="dxa"/>
            </w:tcMar>
          </w:tcPr>
          <w:p w:rsidRPr="002E041C" w:rsidR="00E96429" w:rsidRDefault="00367E80" w14:paraId="53FCE9B6" w14:textId="5B7FF33D">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60</w:t>
            </w:r>
          </w:p>
        </w:tc>
        <w:tc>
          <w:tcPr>
            <w:tcW w:w="1575" w:type="dxa"/>
            <w:shd w:val="clear" w:color="auto" w:fill="auto"/>
            <w:tcMar>
              <w:top w:w="100" w:type="dxa"/>
              <w:left w:w="100" w:type="dxa"/>
              <w:bottom w:w="100" w:type="dxa"/>
              <w:right w:w="100" w:type="dxa"/>
            </w:tcMar>
          </w:tcPr>
          <w:p w:rsidRPr="002E041C" w:rsidR="00E96429" w:rsidRDefault="00367E80" w14:paraId="289EBAFE" w14:textId="5C4F25FF">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80</w:t>
            </w:r>
          </w:p>
        </w:tc>
        <w:tc>
          <w:tcPr>
            <w:tcW w:w="1485" w:type="dxa"/>
            <w:shd w:val="clear" w:color="auto" w:fill="auto"/>
            <w:tcMar>
              <w:top w:w="100" w:type="dxa"/>
              <w:left w:w="100" w:type="dxa"/>
              <w:bottom w:w="100" w:type="dxa"/>
              <w:right w:w="100" w:type="dxa"/>
            </w:tcMar>
          </w:tcPr>
          <w:p w:rsidRPr="002E041C" w:rsidR="00E96429" w:rsidRDefault="00367E80" w14:paraId="6C786DE0" w14:textId="302CEF2C">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90</w:t>
            </w:r>
          </w:p>
        </w:tc>
      </w:tr>
      <w:tr w:rsidRPr="002E041C" w:rsidR="00E96429" w:rsidTr="00367E80" w14:paraId="62ABBD13" w14:textId="77777777">
        <w:tc>
          <w:tcPr>
            <w:tcW w:w="1830" w:type="dxa"/>
            <w:shd w:val="clear" w:color="auto" w:fill="auto"/>
            <w:tcMar>
              <w:top w:w="100" w:type="dxa"/>
              <w:left w:w="100" w:type="dxa"/>
              <w:bottom w:w="100" w:type="dxa"/>
              <w:right w:w="100" w:type="dxa"/>
            </w:tcMar>
          </w:tcPr>
          <w:p w:rsidRPr="00367E80" w:rsidR="00E96429" w:rsidRDefault="005B3DE5" w14:paraId="466FD16B" w14:textId="569933F8">
            <w:pPr>
              <w:widowControl w:val="0"/>
              <w:spacing w:line="240" w:lineRule="auto"/>
              <w:rPr>
                <w:rFonts w:ascii="Times New Roman" w:hAnsi="Times New Roman" w:eastAsia="Times New Roman" w:cs="Times New Roman"/>
                <w:sz w:val="24"/>
                <w:szCs w:val="24"/>
              </w:rPr>
            </w:pPr>
            <w:r w:rsidRPr="00367E80">
              <w:rPr>
                <w:rFonts w:ascii="Times New Roman" w:hAnsi="Times New Roman" w:eastAsia="Times New Roman" w:cs="Times New Roman"/>
                <w:sz w:val="24"/>
                <w:szCs w:val="24"/>
              </w:rPr>
              <w:t>C2</w:t>
            </w:r>
            <w:r w:rsidRPr="00367E80" w:rsidR="00367E80">
              <w:rPr>
                <w:rFonts w:ascii="Times New Roman" w:hAnsi="Times New Roman" w:eastAsia="Times New Roman" w:cs="Times New Roman"/>
                <w:sz w:val="24"/>
                <w:szCs w:val="24"/>
              </w:rPr>
              <w:t>: Development Cost &amp; Time</w:t>
            </w:r>
          </w:p>
        </w:tc>
        <w:tc>
          <w:tcPr>
            <w:tcW w:w="940" w:type="dxa"/>
            <w:shd w:val="clear" w:color="auto" w:fill="auto"/>
            <w:tcMar>
              <w:top w:w="100" w:type="dxa"/>
              <w:left w:w="100" w:type="dxa"/>
              <w:bottom w:w="100" w:type="dxa"/>
              <w:right w:w="100" w:type="dxa"/>
            </w:tcMar>
          </w:tcPr>
          <w:p w:rsidRPr="002E041C" w:rsidR="00E96429" w:rsidRDefault="002B042C" w14:paraId="4AC1C9A4" w14:textId="18EF2851">
            <w:pPr>
              <w:widowControl w:val="0"/>
              <w:spacing w:line="240" w:lineRule="auto"/>
              <w:rPr>
                <w:rFonts w:ascii="Times New Roman" w:hAnsi="Times New Roman" w:eastAsia="Times New Roman" w:cs="Times New Roman"/>
                <w:b/>
                <w:sz w:val="28"/>
                <w:szCs w:val="28"/>
                <w:u w:val="single"/>
              </w:rPr>
            </w:pPr>
            <w:r w:rsidRPr="002E041C">
              <w:rPr>
                <w:rFonts w:ascii="Times New Roman" w:hAnsi="Times New Roman" w:eastAsia="Times New Roman" w:cs="Times New Roman"/>
                <w:sz w:val="24"/>
                <w:szCs w:val="24"/>
              </w:rPr>
              <w:t>2</w:t>
            </w:r>
            <w:r w:rsidR="00367E80">
              <w:rPr>
                <w:rFonts w:ascii="Times New Roman" w:hAnsi="Times New Roman" w:eastAsia="Times New Roman" w:cs="Times New Roman"/>
                <w:sz w:val="24"/>
                <w:szCs w:val="24"/>
              </w:rPr>
              <w:t>0</w:t>
            </w:r>
            <w:r w:rsidRPr="002E041C">
              <w:rPr>
                <w:rFonts w:ascii="Times New Roman" w:hAnsi="Times New Roman" w:eastAsia="Times New Roman" w:cs="Times New Roman"/>
                <w:sz w:val="24"/>
                <w:szCs w:val="24"/>
              </w:rPr>
              <w:t>%</w:t>
            </w:r>
          </w:p>
        </w:tc>
        <w:tc>
          <w:tcPr>
            <w:tcW w:w="1955" w:type="dxa"/>
            <w:shd w:val="clear" w:color="auto" w:fill="auto"/>
            <w:tcMar>
              <w:top w:w="100" w:type="dxa"/>
              <w:left w:w="100" w:type="dxa"/>
              <w:bottom w:w="100" w:type="dxa"/>
              <w:right w:w="100" w:type="dxa"/>
            </w:tcMar>
          </w:tcPr>
          <w:p w:rsidRPr="002E041C" w:rsidR="00E96429" w:rsidRDefault="00367E80" w14:paraId="07617545" w14:textId="1CECF5FF">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80</w:t>
            </w:r>
          </w:p>
        </w:tc>
        <w:tc>
          <w:tcPr>
            <w:tcW w:w="1605" w:type="dxa"/>
            <w:shd w:val="clear" w:color="auto" w:fill="auto"/>
            <w:tcMar>
              <w:top w:w="100" w:type="dxa"/>
              <w:left w:w="100" w:type="dxa"/>
              <w:bottom w:w="100" w:type="dxa"/>
              <w:right w:w="100" w:type="dxa"/>
            </w:tcMar>
          </w:tcPr>
          <w:p w:rsidRPr="002E041C" w:rsidR="00E96429" w:rsidRDefault="00367E80" w14:paraId="40DC7FA1" w14:textId="585F34DD">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w:t>
            </w:r>
          </w:p>
        </w:tc>
        <w:tc>
          <w:tcPr>
            <w:tcW w:w="1575" w:type="dxa"/>
            <w:shd w:val="clear" w:color="auto" w:fill="auto"/>
            <w:tcMar>
              <w:top w:w="100" w:type="dxa"/>
              <w:left w:w="100" w:type="dxa"/>
              <w:bottom w:w="100" w:type="dxa"/>
              <w:right w:w="100" w:type="dxa"/>
            </w:tcMar>
          </w:tcPr>
          <w:p w:rsidRPr="002E041C" w:rsidR="00E96429" w:rsidRDefault="00367E80" w14:paraId="661919BB" w14:textId="066088F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90</w:t>
            </w:r>
          </w:p>
        </w:tc>
        <w:tc>
          <w:tcPr>
            <w:tcW w:w="1485" w:type="dxa"/>
            <w:shd w:val="clear" w:color="auto" w:fill="auto"/>
            <w:tcMar>
              <w:top w:w="100" w:type="dxa"/>
              <w:left w:w="100" w:type="dxa"/>
              <w:bottom w:w="100" w:type="dxa"/>
              <w:right w:w="100" w:type="dxa"/>
            </w:tcMar>
          </w:tcPr>
          <w:p w:rsidRPr="002E041C" w:rsidR="00E96429" w:rsidRDefault="00367E80" w14:paraId="6BFCF765" w14:textId="2CBF040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60</w:t>
            </w:r>
          </w:p>
        </w:tc>
      </w:tr>
      <w:tr w:rsidRPr="002E041C" w:rsidR="00E96429" w:rsidTr="00367E80" w14:paraId="05D2C3D0" w14:textId="77777777">
        <w:tc>
          <w:tcPr>
            <w:tcW w:w="1830" w:type="dxa"/>
            <w:shd w:val="clear" w:color="auto" w:fill="auto"/>
            <w:tcMar>
              <w:top w:w="100" w:type="dxa"/>
              <w:left w:w="100" w:type="dxa"/>
              <w:bottom w:w="100" w:type="dxa"/>
              <w:right w:w="100" w:type="dxa"/>
            </w:tcMar>
          </w:tcPr>
          <w:p w:rsidRPr="00367E80" w:rsidR="00E96429" w:rsidRDefault="005B3DE5" w14:paraId="71816495" w14:textId="13A2C7E9">
            <w:pPr>
              <w:widowControl w:val="0"/>
              <w:spacing w:line="240" w:lineRule="auto"/>
              <w:rPr>
                <w:rFonts w:ascii="Times New Roman" w:hAnsi="Times New Roman" w:eastAsia="Times New Roman" w:cs="Times New Roman"/>
                <w:sz w:val="24"/>
                <w:szCs w:val="24"/>
              </w:rPr>
            </w:pPr>
            <w:r w:rsidRPr="00367E80">
              <w:rPr>
                <w:rFonts w:ascii="Times New Roman" w:hAnsi="Times New Roman" w:eastAsia="Times New Roman" w:cs="Times New Roman"/>
                <w:sz w:val="24"/>
                <w:szCs w:val="24"/>
              </w:rPr>
              <w:t>C3</w:t>
            </w:r>
            <w:r w:rsidRPr="00367E80" w:rsidR="00367E80">
              <w:rPr>
                <w:rFonts w:ascii="Times New Roman" w:hAnsi="Times New Roman" w:eastAsia="Times New Roman" w:cs="Times New Roman"/>
                <w:sz w:val="24"/>
                <w:szCs w:val="24"/>
              </w:rPr>
              <w:t>: Feature Set &amp; Health Impact</w:t>
            </w:r>
          </w:p>
        </w:tc>
        <w:tc>
          <w:tcPr>
            <w:tcW w:w="940" w:type="dxa"/>
            <w:shd w:val="clear" w:color="auto" w:fill="auto"/>
            <w:tcMar>
              <w:top w:w="100" w:type="dxa"/>
              <w:left w:w="100" w:type="dxa"/>
              <w:bottom w:w="100" w:type="dxa"/>
              <w:right w:w="100" w:type="dxa"/>
            </w:tcMar>
          </w:tcPr>
          <w:p w:rsidRPr="002E041C" w:rsidR="00E96429" w:rsidRDefault="00367E80" w14:paraId="0BFC8A70" w14:textId="1E7B7EC6">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sidRPr="002E041C" w:rsidR="002B042C">
              <w:rPr>
                <w:rFonts w:ascii="Times New Roman" w:hAnsi="Times New Roman" w:eastAsia="Times New Roman" w:cs="Times New Roman"/>
                <w:sz w:val="24"/>
                <w:szCs w:val="24"/>
              </w:rPr>
              <w:t>0%</w:t>
            </w:r>
          </w:p>
        </w:tc>
        <w:tc>
          <w:tcPr>
            <w:tcW w:w="1955" w:type="dxa"/>
            <w:shd w:val="clear" w:color="auto" w:fill="auto"/>
            <w:tcMar>
              <w:top w:w="100" w:type="dxa"/>
              <w:left w:w="100" w:type="dxa"/>
              <w:bottom w:w="100" w:type="dxa"/>
              <w:right w:w="100" w:type="dxa"/>
            </w:tcMar>
          </w:tcPr>
          <w:p w:rsidRPr="002E041C" w:rsidR="00E96429" w:rsidRDefault="00367E80" w14:paraId="7257AA26" w14:textId="3672657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60</w:t>
            </w:r>
          </w:p>
        </w:tc>
        <w:tc>
          <w:tcPr>
            <w:tcW w:w="1605" w:type="dxa"/>
            <w:shd w:val="clear" w:color="auto" w:fill="auto"/>
            <w:tcMar>
              <w:top w:w="100" w:type="dxa"/>
              <w:left w:w="100" w:type="dxa"/>
              <w:bottom w:w="100" w:type="dxa"/>
              <w:right w:w="100" w:type="dxa"/>
            </w:tcMar>
          </w:tcPr>
          <w:p w:rsidRPr="002E041C" w:rsidR="00E96429" w:rsidRDefault="00367E80" w14:paraId="28276E3D" w14:textId="3393AEA1">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c>
          <w:tcPr>
            <w:tcW w:w="1575" w:type="dxa"/>
            <w:shd w:val="clear" w:color="auto" w:fill="auto"/>
            <w:tcMar>
              <w:top w:w="100" w:type="dxa"/>
              <w:left w:w="100" w:type="dxa"/>
              <w:bottom w:w="100" w:type="dxa"/>
              <w:right w:w="100" w:type="dxa"/>
            </w:tcMar>
          </w:tcPr>
          <w:p w:rsidRPr="002E041C" w:rsidR="00E96429" w:rsidRDefault="00367E80" w14:paraId="0BBCEC83" w14:textId="2D9ADDA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w:t>
            </w:r>
          </w:p>
        </w:tc>
        <w:tc>
          <w:tcPr>
            <w:tcW w:w="1485" w:type="dxa"/>
            <w:shd w:val="clear" w:color="auto" w:fill="auto"/>
            <w:tcMar>
              <w:top w:w="100" w:type="dxa"/>
              <w:left w:w="100" w:type="dxa"/>
              <w:bottom w:w="100" w:type="dxa"/>
              <w:right w:w="100" w:type="dxa"/>
            </w:tcMar>
          </w:tcPr>
          <w:p w:rsidRPr="002E041C" w:rsidR="00E96429" w:rsidRDefault="002B042C" w14:paraId="69CA029A" w14:textId="77777777">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100</w:t>
            </w:r>
          </w:p>
        </w:tc>
      </w:tr>
      <w:tr w:rsidRPr="002E041C" w:rsidR="005B3DE5" w:rsidTr="00367E80" w14:paraId="0DDD9B77" w14:textId="77777777">
        <w:tc>
          <w:tcPr>
            <w:tcW w:w="1830" w:type="dxa"/>
            <w:shd w:val="clear" w:color="auto" w:fill="auto"/>
            <w:tcMar>
              <w:top w:w="100" w:type="dxa"/>
              <w:left w:w="100" w:type="dxa"/>
              <w:bottom w:w="100" w:type="dxa"/>
              <w:right w:w="100" w:type="dxa"/>
            </w:tcMar>
          </w:tcPr>
          <w:p w:rsidRPr="00367E80" w:rsidR="005B3DE5" w:rsidRDefault="005B3DE5" w14:paraId="6B7889E6" w14:textId="0A7806CE">
            <w:pPr>
              <w:widowControl w:val="0"/>
              <w:spacing w:line="240" w:lineRule="auto"/>
              <w:rPr>
                <w:rFonts w:ascii="Times New Roman" w:hAnsi="Times New Roman" w:eastAsia="Times New Roman" w:cs="Times New Roman"/>
                <w:sz w:val="24"/>
                <w:szCs w:val="24"/>
              </w:rPr>
            </w:pPr>
            <w:r w:rsidRPr="00367E80">
              <w:rPr>
                <w:rFonts w:ascii="Times New Roman" w:hAnsi="Times New Roman" w:eastAsia="Times New Roman" w:cs="Times New Roman"/>
                <w:sz w:val="24"/>
                <w:szCs w:val="24"/>
              </w:rPr>
              <w:t>C4</w:t>
            </w:r>
            <w:r w:rsidRPr="00367E80" w:rsidR="00367E80">
              <w:rPr>
                <w:rFonts w:ascii="Times New Roman" w:hAnsi="Times New Roman" w:eastAsia="Times New Roman" w:cs="Times New Roman"/>
                <w:sz w:val="24"/>
                <w:szCs w:val="24"/>
              </w:rPr>
              <w:t>: Financial Performance</w:t>
            </w:r>
          </w:p>
        </w:tc>
        <w:tc>
          <w:tcPr>
            <w:tcW w:w="940" w:type="dxa"/>
            <w:shd w:val="clear" w:color="auto" w:fill="auto"/>
            <w:tcMar>
              <w:top w:w="100" w:type="dxa"/>
              <w:left w:w="100" w:type="dxa"/>
              <w:bottom w:w="100" w:type="dxa"/>
              <w:right w:w="100" w:type="dxa"/>
            </w:tcMar>
          </w:tcPr>
          <w:p w:rsidRPr="002E041C" w:rsidR="005B3DE5" w:rsidRDefault="00367E80" w14:paraId="0A4F36C4" w14:textId="469EFF1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955" w:type="dxa"/>
            <w:shd w:val="clear" w:color="auto" w:fill="auto"/>
            <w:tcMar>
              <w:top w:w="100" w:type="dxa"/>
              <w:left w:w="100" w:type="dxa"/>
              <w:bottom w:w="100" w:type="dxa"/>
              <w:right w:w="100" w:type="dxa"/>
            </w:tcMar>
          </w:tcPr>
          <w:p w:rsidRPr="002E041C" w:rsidR="005B3DE5" w:rsidRDefault="00367E80" w14:paraId="1BF4BA92" w14:textId="290F5139">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75</w:t>
            </w:r>
          </w:p>
        </w:tc>
        <w:tc>
          <w:tcPr>
            <w:tcW w:w="1605" w:type="dxa"/>
            <w:shd w:val="clear" w:color="auto" w:fill="auto"/>
            <w:tcMar>
              <w:top w:w="100" w:type="dxa"/>
              <w:left w:w="100" w:type="dxa"/>
              <w:bottom w:w="100" w:type="dxa"/>
              <w:right w:w="100" w:type="dxa"/>
            </w:tcMar>
          </w:tcPr>
          <w:p w:rsidRPr="002E041C" w:rsidR="005B3DE5" w:rsidRDefault="00367E80" w14:paraId="16A643D1" w14:textId="146B54E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65</w:t>
            </w:r>
          </w:p>
        </w:tc>
        <w:tc>
          <w:tcPr>
            <w:tcW w:w="1575" w:type="dxa"/>
            <w:shd w:val="clear" w:color="auto" w:fill="auto"/>
            <w:tcMar>
              <w:top w:w="100" w:type="dxa"/>
              <w:left w:w="100" w:type="dxa"/>
              <w:bottom w:w="100" w:type="dxa"/>
              <w:right w:w="100" w:type="dxa"/>
            </w:tcMar>
          </w:tcPr>
          <w:p w:rsidRPr="002E041C" w:rsidR="005B3DE5" w:rsidRDefault="00367E80" w14:paraId="03845510" w14:textId="68CDE643">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55</w:t>
            </w:r>
          </w:p>
        </w:tc>
        <w:tc>
          <w:tcPr>
            <w:tcW w:w="1485" w:type="dxa"/>
            <w:shd w:val="clear" w:color="auto" w:fill="auto"/>
            <w:tcMar>
              <w:top w:w="100" w:type="dxa"/>
              <w:left w:w="100" w:type="dxa"/>
              <w:bottom w:w="100" w:type="dxa"/>
              <w:right w:w="100" w:type="dxa"/>
            </w:tcMar>
          </w:tcPr>
          <w:p w:rsidRPr="002E041C" w:rsidR="005B3DE5" w:rsidRDefault="00367E80" w14:paraId="06BFF9C4" w14:textId="4320AD6E">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85</w:t>
            </w:r>
          </w:p>
        </w:tc>
      </w:tr>
      <w:tr w:rsidRPr="002E041C" w:rsidR="00E96429" w:rsidTr="00367E80" w14:paraId="08E9C763" w14:textId="77777777">
        <w:tc>
          <w:tcPr>
            <w:tcW w:w="1830" w:type="dxa"/>
            <w:shd w:val="clear" w:color="auto" w:fill="auto"/>
            <w:tcMar>
              <w:top w:w="100" w:type="dxa"/>
              <w:left w:w="100" w:type="dxa"/>
              <w:bottom w:w="100" w:type="dxa"/>
              <w:right w:w="100" w:type="dxa"/>
            </w:tcMar>
          </w:tcPr>
          <w:p w:rsidRPr="002E041C" w:rsidR="00E96429" w:rsidRDefault="002B042C" w14:paraId="01AEAB54" w14:textId="77777777">
            <w:pPr>
              <w:widowControl w:val="0"/>
              <w:spacing w:line="240" w:lineRule="auto"/>
              <w:rPr>
                <w:rFonts w:ascii="Times New Roman" w:hAnsi="Times New Roman" w:eastAsia="Times New Roman" w:cs="Times New Roman"/>
                <w:sz w:val="24"/>
                <w:szCs w:val="24"/>
              </w:rPr>
            </w:pPr>
            <w:r w:rsidRPr="002E041C">
              <w:rPr>
                <w:rFonts w:ascii="Times New Roman" w:hAnsi="Times New Roman" w:eastAsia="Times New Roman" w:cs="Times New Roman"/>
                <w:sz w:val="24"/>
                <w:szCs w:val="24"/>
              </w:rPr>
              <w:t>Total</w:t>
            </w:r>
          </w:p>
        </w:tc>
        <w:tc>
          <w:tcPr>
            <w:tcW w:w="940" w:type="dxa"/>
            <w:shd w:val="clear" w:color="auto" w:fill="auto"/>
            <w:tcMar>
              <w:top w:w="100" w:type="dxa"/>
              <w:left w:w="100" w:type="dxa"/>
              <w:bottom w:w="100" w:type="dxa"/>
              <w:right w:w="100" w:type="dxa"/>
            </w:tcMar>
          </w:tcPr>
          <w:p w:rsidRPr="002E041C" w:rsidR="00E96429" w:rsidRDefault="00E96429" w14:paraId="24EF61CD" w14:textId="77777777">
            <w:pPr>
              <w:widowControl w:val="0"/>
              <w:spacing w:line="240" w:lineRule="auto"/>
              <w:rPr>
                <w:rFonts w:ascii="Times New Roman" w:hAnsi="Times New Roman" w:eastAsia="Times New Roman" w:cs="Times New Roman"/>
                <w:b/>
                <w:sz w:val="28"/>
                <w:szCs w:val="28"/>
                <w:u w:val="single"/>
              </w:rPr>
            </w:pPr>
          </w:p>
        </w:tc>
        <w:tc>
          <w:tcPr>
            <w:tcW w:w="1955" w:type="dxa"/>
            <w:shd w:val="clear" w:color="auto" w:fill="auto"/>
            <w:tcMar>
              <w:top w:w="100" w:type="dxa"/>
              <w:left w:w="100" w:type="dxa"/>
              <w:bottom w:w="100" w:type="dxa"/>
              <w:right w:w="100" w:type="dxa"/>
            </w:tcMar>
          </w:tcPr>
          <w:p w:rsidRPr="002E041C" w:rsidR="00E96429" w:rsidRDefault="00367E80" w14:paraId="0E87B65E" w14:textId="36D5CA88">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70</w:t>
            </w:r>
          </w:p>
        </w:tc>
        <w:tc>
          <w:tcPr>
            <w:tcW w:w="1605" w:type="dxa"/>
            <w:shd w:val="clear" w:color="auto" w:fill="auto"/>
            <w:tcMar>
              <w:top w:w="100" w:type="dxa"/>
              <w:left w:w="100" w:type="dxa"/>
              <w:bottom w:w="100" w:type="dxa"/>
              <w:right w:w="100" w:type="dxa"/>
            </w:tcMar>
          </w:tcPr>
          <w:p w:rsidRPr="002E041C" w:rsidR="00E96429" w:rsidRDefault="00367E80" w14:paraId="076BE3CE" w14:textId="7EABEE45">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60</w:t>
            </w:r>
          </w:p>
        </w:tc>
        <w:tc>
          <w:tcPr>
            <w:tcW w:w="1575" w:type="dxa"/>
            <w:shd w:val="clear" w:color="auto" w:fill="auto"/>
            <w:tcMar>
              <w:top w:w="100" w:type="dxa"/>
              <w:left w:w="100" w:type="dxa"/>
              <w:bottom w:w="100" w:type="dxa"/>
              <w:right w:w="100" w:type="dxa"/>
            </w:tcMar>
          </w:tcPr>
          <w:p w:rsidRPr="002E041C" w:rsidR="00E96429" w:rsidRDefault="00367E80" w14:paraId="510F1D64" w14:textId="6096F192">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74</w:t>
            </w:r>
          </w:p>
        </w:tc>
        <w:tc>
          <w:tcPr>
            <w:tcW w:w="1485" w:type="dxa"/>
            <w:shd w:val="clear" w:color="auto" w:fill="auto"/>
            <w:tcMar>
              <w:top w:w="100" w:type="dxa"/>
              <w:left w:w="100" w:type="dxa"/>
              <w:bottom w:w="100" w:type="dxa"/>
              <w:right w:w="100" w:type="dxa"/>
            </w:tcMar>
          </w:tcPr>
          <w:p w:rsidRPr="002E041C" w:rsidR="00E96429" w:rsidRDefault="00367E80" w14:paraId="4BE77113" w14:textId="37114F4B">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86</w:t>
            </w:r>
          </w:p>
        </w:tc>
      </w:tr>
    </w:tbl>
    <w:p w:rsidR="00367E80" w:rsidRDefault="00367E80" w14:paraId="34E3D664" w14:textId="77777777">
      <w:pPr>
        <w:jc w:val="both"/>
        <w:rPr>
          <w:rFonts w:ascii="Times New Roman" w:hAnsi="Times New Roman" w:eastAsia="Times New Roman" w:cs="Times New Roman"/>
          <w:sz w:val="28"/>
          <w:szCs w:val="28"/>
        </w:rPr>
      </w:pPr>
    </w:p>
    <w:p w:rsidRPr="00367E80" w:rsidR="00E96429" w:rsidP="387C4DAC" w:rsidRDefault="002B042C" w14:paraId="0B92E082" w14:textId="78C16ABA">
      <w:pPr>
        <w:jc w:val="both"/>
        <w:rPr>
          <w:rFonts w:ascii="Times New Roman" w:hAnsi="Times New Roman" w:eastAsia="Times New Roman" w:cs="Times New Roman"/>
          <w:b w:val="1"/>
          <w:bCs w:val="1"/>
          <w:sz w:val="28"/>
          <w:szCs w:val="28"/>
          <w:u w:val="single"/>
          <w:lang w:val="en-US"/>
        </w:rPr>
      </w:pPr>
      <w:r w:rsidRPr="387C4DAC" w:rsidR="002B042C">
        <w:rPr>
          <w:rFonts w:ascii="Times New Roman" w:hAnsi="Times New Roman" w:eastAsia="Times New Roman" w:cs="Times New Roman"/>
          <w:b w:val="1"/>
          <w:bCs w:val="1"/>
          <w:sz w:val="28"/>
          <w:szCs w:val="28"/>
          <w:lang w:val="en-US"/>
        </w:rPr>
        <w:t xml:space="preserve">Note: </w:t>
      </w:r>
      <w:r w:rsidRPr="387C4DAC" w:rsidR="00367E80">
        <w:rPr>
          <w:rFonts w:ascii="Times New Roman" w:hAnsi="Times New Roman" w:eastAsia="Times New Roman" w:cs="Times New Roman"/>
          <w:b w:val="1"/>
          <w:bCs w:val="1"/>
          <w:sz w:val="28"/>
          <w:szCs w:val="28"/>
          <w:lang w:val="en-US"/>
        </w:rPr>
        <w:t>Higher Risk values</w:t>
      </w:r>
      <w:r w:rsidRPr="387C4DAC" w:rsidR="002B042C">
        <w:rPr>
          <w:rFonts w:ascii="Times New Roman" w:hAnsi="Times New Roman" w:eastAsia="Times New Roman" w:cs="Times New Roman"/>
          <w:b w:val="1"/>
          <w:bCs w:val="1"/>
          <w:sz w:val="28"/>
          <w:szCs w:val="28"/>
          <w:lang w:val="en-US"/>
        </w:rPr>
        <w:t xml:space="preserve"> represent low risk.</w:t>
      </w:r>
    </w:p>
    <w:p w:rsidR="00367E80" w:rsidRDefault="00367E80" w14:paraId="3E531150"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page"/>
      </w:r>
    </w:p>
    <w:p w:rsidR="00403159" w:rsidP="00280DBA" w:rsidRDefault="00403159" w14:paraId="2F96C03F" w14:textId="2188D336">
      <w:pPr>
        <w:numPr>
          <w:ilvl w:val="2"/>
          <w:numId w:val="1"/>
        </w:numPr>
        <w:ind w:left="1440"/>
        <w:jc w:val="both"/>
        <w:rPr>
          <w:rFonts w:ascii="Times New Roman" w:hAnsi="Times New Roman" w:eastAsia="Times New Roman" w:cs="Times New Roman"/>
          <w:bCs/>
          <w:sz w:val="24"/>
          <w:szCs w:val="24"/>
        </w:rPr>
      </w:pPr>
      <w:r w:rsidRPr="00367E80">
        <w:rPr>
          <w:rFonts w:ascii="Times New Roman" w:hAnsi="Times New Roman" w:eastAsia="Times New Roman" w:cs="Times New Roman"/>
          <w:b/>
          <w:sz w:val="24"/>
          <w:szCs w:val="24"/>
        </w:rPr>
        <w:t xml:space="preserve">Alternative 1 (Standalone </w:t>
      </w:r>
      <w:r w:rsidRPr="00367E80" w:rsidR="00367E80">
        <w:rPr>
          <w:rFonts w:ascii="Times New Roman" w:hAnsi="Times New Roman" w:eastAsia="Times New Roman" w:cs="Times New Roman"/>
          <w:b/>
          <w:sz w:val="24"/>
          <w:szCs w:val="24"/>
        </w:rPr>
        <w:t>App)</w:t>
      </w:r>
      <w:r w:rsidRPr="00367E80" w:rsidR="00367E80">
        <w:rPr>
          <w:rFonts w:ascii="Times New Roman" w:hAnsi="Times New Roman" w:eastAsia="Times New Roman" w:cs="Times New Roman"/>
          <w:bCs/>
          <w:sz w:val="24"/>
          <w:szCs w:val="24"/>
        </w:rPr>
        <w:t xml:space="preserve"> scores</w:t>
      </w:r>
      <w:r w:rsidRPr="00367E80">
        <w:rPr>
          <w:rFonts w:ascii="Times New Roman" w:hAnsi="Times New Roman" w:eastAsia="Times New Roman" w:cs="Times New Roman"/>
          <w:bCs/>
          <w:sz w:val="24"/>
          <w:szCs w:val="24"/>
        </w:rPr>
        <w:t xml:space="preserve"> well in development cost and time but falls short in user engagement, feature set, and financial performance when compared to the proposed solution. </w:t>
      </w:r>
    </w:p>
    <w:p w:rsidRPr="00367E80" w:rsidR="00367E80" w:rsidP="00280DBA" w:rsidRDefault="00367E80" w14:paraId="742D77AB" w14:textId="77777777">
      <w:pPr>
        <w:ind w:left="1440"/>
        <w:jc w:val="both"/>
        <w:rPr>
          <w:rFonts w:ascii="Times New Roman" w:hAnsi="Times New Roman" w:eastAsia="Times New Roman" w:cs="Times New Roman"/>
          <w:bCs/>
          <w:sz w:val="24"/>
          <w:szCs w:val="24"/>
        </w:rPr>
      </w:pPr>
    </w:p>
    <w:p w:rsidR="00EE5336" w:rsidP="387C4DAC" w:rsidRDefault="00EE5336" w14:paraId="0FEDEFEC" w14:textId="512AC3E5">
      <w:pPr>
        <w:numPr>
          <w:ilvl w:val="2"/>
          <w:numId w:val="1"/>
        </w:numPr>
        <w:ind w:left="1440"/>
        <w:jc w:val="both"/>
        <w:rPr>
          <w:rFonts w:ascii="Times New Roman" w:hAnsi="Times New Roman" w:eastAsia="Times New Roman" w:cs="Times New Roman"/>
          <w:sz w:val="24"/>
          <w:szCs w:val="24"/>
          <w:lang w:val="en-US"/>
        </w:rPr>
      </w:pPr>
      <w:r w:rsidRPr="387C4DAC" w:rsidR="00EE5336">
        <w:rPr>
          <w:rFonts w:ascii="Times New Roman" w:hAnsi="Times New Roman" w:eastAsia="Times New Roman" w:cs="Times New Roman"/>
          <w:b w:val="1"/>
          <w:bCs w:val="1"/>
          <w:sz w:val="24"/>
          <w:szCs w:val="24"/>
          <w:lang w:val="en-US"/>
        </w:rPr>
        <w:t>Alternative 2 (Web-Based Platform)</w:t>
      </w:r>
      <w:r w:rsidRPr="387C4DAC" w:rsidR="00EE5336">
        <w:rPr>
          <w:rFonts w:ascii="Times New Roman" w:hAnsi="Times New Roman" w:eastAsia="Times New Roman" w:cs="Times New Roman"/>
          <w:sz w:val="24"/>
          <w:szCs w:val="24"/>
          <w:lang w:val="en-US"/>
        </w:rPr>
        <w:t xml:space="preserve"> shows moderate scores across all criteria but does not excel in any </w:t>
      </w:r>
      <w:r w:rsidRPr="387C4DAC" w:rsidR="00367E80">
        <w:rPr>
          <w:rFonts w:ascii="Times New Roman" w:hAnsi="Times New Roman" w:eastAsia="Times New Roman" w:cs="Times New Roman"/>
          <w:sz w:val="24"/>
          <w:szCs w:val="24"/>
          <w:lang w:val="en-US"/>
        </w:rPr>
        <w:t>area</w:t>
      </w:r>
      <w:r w:rsidRPr="387C4DAC" w:rsidR="00EE5336">
        <w:rPr>
          <w:rFonts w:ascii="Times New Roman" w:hAnsi="Times New Roman" w:eastAsia="Times New Roman" w:cs="Times New Roman"/>
          <w:sz w:val="24"/>
          <w:szCs w:val="24"/>
          <w:lang w:val="en-US"/>
        </w:rPr>
        <w:t xml:space="preserve">, indicating a balanced but not outstanding option. </w:t>
      </w:r>
    </w:p>
    <w:p w:rsidRPr="00367E80" w:rsidR="00367E80" w:rsidP="00280DBA" w:rsidRDefault="00367E80" w14:paraId="41F978BB" w14:textId="77777777">
      <w:pPr>
        <w:jc w:val="both"/>
        <w:rPr>
          <w:rFonts w:ascii="Times New Roman" w:hAnsi="Times New Roman" w:eastAsia="Times New Roman" w:cs="Times New Roman"/>
          <w:bCs/>
          <w:sz w:val="24"/>
          <w:szCs w:val="24"/>
        </w:rPr>
      </w:pPr>
    </w:p>
    <w:p w:rsidR="00346E26" w:rsidP="00280DBA" w:rsidRDefault="00346E26" w14:paraId="696A90EE" w14:textId="082A4AB7">
      <w:pPr>
        <w:numPr>
          <w:ilvl w:val="2"/>
          <w:numId w:val="1"/>
        </w:numPr>
        <w:ind w:left="1440"/>
        <w:jc w:val="both"/>
        <w:rPr>
          <w:rFonts w:ascii="Times New Roman" w:hAnsi="Times New Roman" w:eastAsia="Times New Roman" w:cs="Times New Roman"/>
          <w:bCs/>
          <w:sz w:val="24"/>
          <w:szCs w:val="24"/>
        </w:rPr>
      </w:pPr>
      <w:r w:rsidRPr="00367E80">
        <w:rPr>
          <w:rFonts w:ascii="Times New Roman" w:hAnsi="Times New Roman" w:eastAsia="Times New Roman" w:cs="Times New Roman"/>
          <w:b/>
          <w:sz w:val="24"/>
          <w:szCs w:val="24"/>
        </w:rPr>
        <w:t>Alternative 3 (Partnership)</w:t>
      </w:r>
      <w:r w:rsidRPr="00367E80">
        <w:rPr>
          <w:rFonts w:ascii="Times New Roman" w:hAnsi="Times New Roman" w:eastAsia="Times New Roman" w:cs="Times New Roman"/>
          <w:bCs/>
          <w:sz w:val="24"/>
          <w:szCs w:val="24"/>
        </w:rPr>
        <w:t xml:space="preserve"> scores highest in development cost and time due to shared resources but lags in the feature set and financial performance due to potential revenue sharing and limited control over the product. </w:t>
      </w:r>
    </w:p>
    <w:p w:rsidRPr="00367E80" w:rsidR="00367E80" w:rsidP="00280DBA" w:rsidRDefault="00367E80" w14:paraId="66DDF6AF" w14:textId="77777777">
      <w:pPr>
        <w:jc w:val="both"/>
        <w:rPr>
          <w:rFonts w:ascii="Times New Roman" w:hAnsi="Times New Roman" w:eastAsia="Times New Roman" w:cs="Times New Roman"/>
          <w:bCs/>
          <w:sz w:val="24"/>
          <w:szCs w:val="24"/>
        </w:rPr>
      </w:pPr>
    </w:p>
    <w:p w:rsidR="00E96429" w:rsidP="00280DBA" w:rsidRDefault="002B042C" w14:paraId="22E63A4C" w14:textId="5980F66B">
      <w:pPr>
        <w:numPr>
          <w:ilvl w:val="2"/>
          <w:numId w:val="1"/>
        </w:numPr>
        <w:ind w:left="1440"/>
        <w:jc w:val="both"/>
        <w:rPr>
          <w:rFonts w:ascii="Times New Roman" w:hAnsi="Times New Roman" w:eastAsia="Times New Roman" w:cs="Times New Roman"/>
          <w:bCs/>
          <w:sz w:val="24"/>
          <w:szCs w:val="24"/>
        </w:rPr>
      </w:pPr>
      <w:r w:rsidRPr="00367E80">
        <w:rPr>
          <w:rFonts w:ascii="Times New Roman" w:hAnsi="Times New Roman" w:eastAsia="Times New Roman" w:cs="Times New Roman"/>
          <w:b/>
          <w:sz w:val="24"/>
          <w:szCs w:val="24"/>
        </w:rPr>
        <w:t>Alternative 4</w:t>
      </w:r>
      <w:r w:rsidRPr="00367E80" w:rsidR="00E06FD1">
        <w:rPr>
          <w:rFonts w:ascii="Times New Roman" w:hAnsi="Times New Roman" w:eastAsia="Times New Roman" w:cs="Times New Roman"/>
          <w:b/>
          <w:sz w:val="24"/>
          <w:szCs w:val="24"/>
        </w:rPr>
        <w:t xml:space="preserve"> (Integrated App)</w:t>
      </w:r>
      <w:r w:rsidRPr="00367E80" w:rsidR="00E06FD1">
        <w:rPr>
          <w:rFonts w:ascii="Times New Roman" w:hAnsi="Times New Roman" w:eastAsia="Times New Roman" w:cs="Times New Roman"/>
          <w:bCs/>
          <w:sz w:val="24"/>
          <w:szCs w:val="24"/>
        </w:rPr>
        <w:t xml:space="preserve"> scores the highest in user engagement, feature set, and financial performance, suggesting that it is the most robust option that aligns with the organization's goals and strategy.</w:t>
      </w:r>
    </w:p>
    <w:p w:rsidR="00367E80" w:rsidP="00367E80" w:rsidRDefault="00367E80" w14:paraId="6F3F97BD" w14:textId="77777777">
      <w:pPr>
        <w:pStyle w:val="ListParagraph"/>
        <w:rPr>
          <w:rFonts w:ascii="Times New Roman" w:hAnsi="Times New Roman" w:eastAsia="Times New Roman" w:cs="Times New Roman"/>
          <w:bCs/>
          <w:sz w:val="24"/>
          <w:szCs w:val="24"/>
        </w:rPr>
      </w:pPr>
    </w:p>
    <w:p w:rsidRPr="00B27390" w:rsidR="00367E80" w:rsidP="00367E80" w:rsidRDefault="00367E80" w14:paraId="436AB21B" w14:textId="77777777">
      <w:pPr>
        <w:ind w:left="2160"/>
        <w:jc w:val="both"/>
        <w:rPr>
          <w:rFonts w:ascii="Times New Roman" w:hAnsi="Times New Roman" w:eastAsia="Times New Roman" w:cs="Times New Roman"/>
          <w:bCs/>
          <w:sz w:val="24"/>
          <w:szCs w:val="24"/>
          <w:lang w:val="en-US"/>
        </w:rPr>
      </w:pPr>
    </w:p>
    <w:p w:rsidRPr="002E041C" w:rsidR="00E96429" w:rsidRDefault="002B042C" w14:paraId="2ECCA044" w14:textId="77777777">
      <w:pPr>
        <w:numPr>
          <w:ilvl w:val="1"/>
          <w:numId w:val="1"/>
        </w:numPr>
        <w:jc w:val="both"/>
        <w:rPr>
          <w:rFonts w:ascii="Times New Roman" w:hAnsi="Times New Roman" w:eastAsia="Times New Roman" w:cs="Times New Roman"/>
          <w:b/>
          <w:sz w:val="28"/>
          <w:szCs w:val="28"/>
        </w:rPr>
      </w:pPr>
      <w:r w:rsidRPr="002E041C">
        <w:rPr>
          <w:rFonts w:ascii="Times New Roman" w:hAnsi="Times New Roman" w:eastAsia="Times New Roman" w:cs="Times New Roman"/>
          <w:b/>
          <w:sz w:val="28"/>
          <w:szCs w:val="28"/>
        </w:rPr>
        <w:t>Proposed Recommendation</w:t>
      </w:r>
    </w:p>
    <w:p w:rsidR="00E96429" w:rsidP="1E988654" w:rsidRDefault="00D37D0F" w14:paraId="7B2D140F" w14:textId="356F14A9">
      <w:pPr>
        <w:ind w:left="720"/>
        <w:jc w:val="both"/>
        <w:rPr>
          <w:rFonts w:ascii="Times New Roman" w:hAnsi="Times New Roman" w:eastAsia="Times New Roman" w:cs="Times New Roman"/>
          <w:sz w:val="24"/>
          <w:szCs w:val="24"/>
          <w:lang w:val="en-US"/>
        </w:rPr>
      </w:pPr>
      <w:r w:rsidRPr="1E988654" w:rsidR="00D37D0F">
        <w:rPr>
          <w:rFonts w:ascii="Times New Roman" w:hAnsi="Times New Roman" w:eastAsia="Times New Roman" w:cs="Times New Roman"/>
          <w:sz w:val="24"/>
          <w:szCs w:val="24"/>
          <w:lang w:val="en-US"/>
        </w:rPr>
        <w:t>Based on the weighted scores, the Proposed Solution (</w:t>
      </w:r>
      <w:r w:rsidRPr="1E988654" w:rsidR="00E43E55">
        <w:rPr>
          <w:rFonts w:ascii="Times New Roman" w:hAnsi="Times New Roman" w:eastAsia="Times New Roman" w:cs="Times New Roman"/>
          <w:sz w:val="24"/>
          <w:szCs w:val="24"/>
          <w:lang w:val="en-US"/>
        </w:rPr>
        <w:t xml:space="preserve">AI - </w:t>
      </w:r>
      <w:r w:rsidRPr="1E988654" w:rsidR="00D37D0F">
        <w:rPr>
          <w:rFonts w:ascii="Times New Roman" w:hAnsi="Times New Roman" w:eastAsia="Times New Roman" w:cs="Times New Roman"/>
          <w:sz w:val="24"/>
          <w:szCs w:val="24"/>
          <w:lang w:val="en-US"/>
        </w:rPr>
        <w:t xml:space="preserve">Integrated </w:t>
      </w:r>
      <w:r w:rsidRPr="1E988654" w:rsidR="00962F00">
        <w:rPr>
          <w:rFonts w:ascii="Times New Roman" w:hAnsi="Times New Roman" w:eastAsia="Times New Roman" w:cs="Times New Roman"/>
          <w:sz w:val="24"/>
          <w:szCs w:val="24"/>
          <w:lang w:val="en-US"/>
        </w:rPr>
        <w:t>Health Metrics Application</w:t>
      </w:r>
      <w:r w:rsidRPr="1E988654" w:rsidR="00D37D0F">
        <w:rPr>
          <w:rFonts w:ascii="Times New Roman" w:hAnsi="Times New Roman" w:eastAsia="Times New Roman" w:cs="Times New Roman"/>
          <w:sz w:val="24"/>
          <w:szCs w:val="24"/>
          <w:lang w:val="en-US"/>
        </w:rPr>
        <w:t xml:space="preserve">) stands out as the preferred alternative, offering the best balance of market reach, comprehensive features, and financial viability. Despite a higher development cost and longer time to market, its </w:t>
      </w:r>
      <w:r w:rsidRPr="1E988654" w:rsidR="00D37D0F">
        <w:rPr>
          <w:rFonts w:ascii="Times New Roman" w:hAnsi="Times New Roman" w:eastAsia="Times New Roman" w:cs="Times New Roman"/>
          <w:sz w:val="24"/>
          <w:szCs w:val="24"/>
          <w:lang w:val="en-US"/>
        </w:rPr>
        <w:t>strong performance</w:t>
      </w:r>
      <w:r w:rsidRPr="1E988654" w:rsidR="00D37D0F">
        <w:rPr>
          <w:rFonts w:ascii="Times New Roman" w:hAnsi="Times New Roman" w:eastAsia="Times New Roman" w:cs="Times New Roman"/>
          <w:sz w:val="24"/>
          <w:szCs w:val="24"/>
          <w:lang w:val="en-US"/>
        </w:rPr>
        <w:t xml:space="preserve"> in user engagement and feature set, coupled with a solid financial outlook, make it the most favorable option to achieve the project's MOV and support the organization's overall goals.</w:t>
      </w:r>
    </w:p>
    <w:p w:rsidR="00604E4E" w:rsidP="00D37D0F" w:rsidRDefault="00604E4E" w14:paraId="18C12FCF" w14:textId="77777777">
      <w:pPr>
        <w:ind w:left="720"/>
        <w:jc w:val="both"/>
        <w:rPr>
          <w:rFonts w:ascii="Times New Roman" w:hAnsi="Times New Roman" w:eastAsia="Times New Roman" w:cs="Times New Roman"/>
          <w:sz w:val="24"/>
          <w:szCs w:val="24"/>
        </w:rPr>
      </w:pPr>
    </w:p>
    <w:p w:rsidR="003564C7" w:rsidP="00D37D0F" w:rsidRDefault="003564C7" w14:paraId="67D6F2D7" w14:textId="77777777">
      <w:pPr>
        <w:ind w:left="720"/>
        <w:jc w:val="both"/>
        <w:rPr>
          <w:rFonts w:ascii="Times New Roman" w:hAnsi="Times New Roman" w:eastAsia="Times New Roman" w:cs="Times New Roman"/>
          <w:sz w:val="24"/>
          <w:szCs w:val="24"/>
        </w:rPr>
      </w:pPr>
    </w:p>
    <w:p w:rsidR="00417AF7" w:rsidRDefault="00417AF7" w14:paraId="3A3A3D8F"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rsidRPr="00842B61" w:rsidR="00842B61" w:rsidP="00491791" w:rsidRDefault="00604E4E" w14:paraId="7F453AB1" w14:textId="376509EB">
      <w:pPr>
        <w:numPr>
          <w:ilvl w:val="1"/>
          <w:numId w:val="1"/>
        </w:numPr>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Projected</w:t>
      </w:r>
      <w:r w:rsidR="00491791">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t>Financials</w:t>
      </w:r>
    </w:p>
    <w:p w:rsidR="00417AF7" w:rsidP="003564C7" w:rsidRDefault="00417AF7" w14:paraId="4714053E" w14:textId="77777777">
      <w:pPr>
        <w:ind w:left="720"/>
        <w:jc w:val="both"/>
        <w:rPr>
          <w:rFonts w:ascii="Times New Roman" w:hAnsi="Times New Roman" w:eastAsia="Times New Roman" w:cs="Times New Roman"/>
          <w:sz w:val="24"/>
          <w:szCs w:val="24"/>
        </w:rPr>
      </w:pPr>
    </w:p>
    <w:p w:rsidR="00417AF7" w:rsidP="001517DD" w:rsidRDefault="00417AF7" w14:paraId="0FAFA263" w14:textId="78DB38E5">
      <w:pPr>
        <w:jc w:val="center"/>
        <w:rPr>
          <w:rFonts w:ascii="Times New Roman" w:hAnsi="Times New Roman" w:eastAsia="Times New Roman" w:cs="Times New Roman"/>
          <w:sz w:val="24"/>
          <w:szCs w:val="24"/>
        </w:rPr>
      </w:pPr>
      <w:r w:rsidRPr="00417AF7">
        <w:rPr>
          <w:rFonts w:ascii="Times New Roman" w:hAnsi="Times New Roman" w:eastAsia="Times New Roman" w:cs="Times New Roman"/>
          <w:noProof/>
          <w:sz w:val="24"/>
          <w:szCs w:val="24"/>
        </w:rPr>
        <w:drawing>
          <wp:inline distT="0" distB="0" distL="0" distR="0" wp14:anchorId="0D22B4C9" wp14:editId="7C177623">
            <wp:extent cx="5359400" cy="4011783"/>
            <wp:effectExtent l="0" t="0" r="0" b="8255"/>
            <wp:docPr id="34767892" name="Picture 1" descr="A screenshot of a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892" name="Picture 1" descr="A screenshot of a report"/>
                    <pic:cNvPicPr/>
                  </pic:nvPicPr>
                  <pic:blipFill>
                    <a:blip r:embed="rId7"/>
                    <a:stretch>
                      <a:fillRect/>
                    </a:stretch>
                  </pic:blipFill>
                  <pic:spPr>
                    <a:xfrm>
                      <a:off x="0" y="0"/>
                      <a:ext cx="5366802" cy="4017324"/>
                    </a:xfrm>
                    <a:prstGeom prst="rect">
                      <a:avLst/>
                    </a:prstGeom>
                  </pic:spPr>
                </pic:pic>
              </a:graphicData>
            </a:graphic>
          </wp:inline>
        </w:drawing>
      </w:r>
    </w:p>
    <w:p w:rsidR="0033424F" w:rsidP="00715154" w:rsidRDefault="0033424F" w14:paraId="0D4BE185" w14:textId="77777777">
      <w:pPr>
        <w:jc w:val="both"/>
        <w:rPr>
          <w:rFonts w:ascii="Times New Roman" w:hAnsi="Times New Roman" w:eastAsia="Times New Roman" w:cs="Times New Roman"/>
          <w:sz w:val="24"/>
          <w:szCs w:val="24"/>
        </w:rPr>
      </w:pPr>
    </w:p>
    <w:p w:rsidRPr="00E37FA6" w:rsidR="00604E4E" w:rsidP="1E988654" w:rsidRDefault="00DD0BBB" w14:paraId="4BB2C222" w14:textId="55007315">
      <w:pPr>
        <w:jc w:val="both"/>
        <w:rPr>
          <w:rFonts w:ascii="Times New Roman" w:hAnsi="Times New Roman" w:eastAsia="Times New Roman" w:cs="Times New Roman"/>
          <w:sz w:val="24"/>
          <w:szCs w:val="24"/>
          <w:lang w:val="en-US"/>
        </w:rPr>
      </w:pPr>
      <w:r w:rsidRPr="1E988654" w:rsidR="00DD0BBB">
        <w:rPr>
          <w:rFonts w:ascii="Times New Roman" w:hAnsi="Times New Roman" w:eastAsia="Times New Roman" w:cs="Times New Roman"/>
          <w:sz w:val="24"/>
          <w:szCs w:val="24"/>
          <w:lang w:val="en-US"/>
        </w:rPr>
        <w:t xml:space="preserve">The financial analysis for </w:t>
      </w:r>
      <w:r w:rsidRPr="1E988654" w:rsidR="00873E98">
        <w:rPr>
          <w:rFonts w:ascii="Times New Roman" w:hAnsi="Times New Roman" w:eastAsia="Times New Roman" w:cs="Times New Roman"/>
          <w:sz w:val="24"/>
          <w:szCs w:val="24"/>
          <w:lang w:val="en-US"/>
        </w:rPr>
        <w:t>NutriScope</w:t>
      </w:r>
      <w:r w:rsidRPr="1E988654" w:rsidR="00DD0BBB">
        <w:rPr>
          <w:rFonts w:ascii="Times New Roman" w:hAnsi="Times New Roman" w:eastAsia="Times New Roman" w:cs="Times New Roman"/>
          <w:sz w:val="24"/>
          <w:szCs w:val="24"/>
          <w:lang w:val="en-US"/>
        </w:rPr>
        <w:t xml:space="preserve"> projects a strong financial performance over </w:t>
      </w:r>
      <w:r w:rsidRPr="1E988654" w:rsidR="00491791">
        <w:rPr>
          <w:rFonts w:ascii="Times New Roman" w:hAnsi="Times New Roman" w:eastAsia="Times New Roman" w:cs="Times New Roman"/>
          <w:sz w:val="24"/>
          <w:szCs w:val="24"/>
          <w:lang w:val="en-US"/>
        </w:rPr>
        <w:t>three years</w:t>
      </w:r>
      <w:r w:rsidRPr="1E988654" w:rsidR="00DD0BBB">
        <w:rPr>
          <w:rFonts w:ascii="Times New Roman" w:hAnsi="Times New Roman" w:eastAsia="Times New Roman" w:cs="Times New Roman"/>
          <w:sz w:val="24"/>
          <w:szCs w:val="24"/>
          <w:lang w:val="en-US"/>
        </w:rPr>
        <w:t xml:space="preserve">. With a discount rate of 6%, the net present value (NPV) of the project is calculated to be $94,900, </w:t>
      </w:r>
      <w:r w:rsidRPr="1E988654" w:rsidR="00DD0BBB">
        <w:rPr>
          <w:rFonts w:ascii="Times New Roman" w:hAnsi="Times New Roman" w:eastAsia="Times New Roman" w:cs="Times New Roman"/>
          <w:sz w:val="24"/>
          <w:szCs w:val="24"/>
          <w:lang w:val="en-US"/>
        </w:rPr>
        <w:t>indicating</w:t>
      </w:r>
      <w:r w:rsidRPr="1E988654" w:rsidR="00DD0BBB">
        <w:rPr>
          <w:rFonts w:ascii="Times New Roman" w:hAnsi="Times New Roman" w:eastAsia="Times New Roman" w:cs="Times New Roman"/>
          <w:sz w:val="24"/>
          <w:szCs w:val="24"/>
          <w:lang w:val="en-US"/>
        </w:rPr>
        <w:t xml:space="preserve"> that the project's discounted benefits exceed its discounted costs by this amount, which signifies a positive return on investment. The </w:t>
      </w:r>
      <w:r w:rsidRPr="1E988654" w:rsidR="00DD0BBB">
        <w:rPr>
          <w:rFonts w:ascii="Times New Roman" w:hAnsi="Times New Roman" w:eastAsia="Times New Roman" w:cs="Times New Roman"/>
          <w:sz w:val="24"/>
          <w:szCs w:val="24"/>
          <w:lang w:val="en-US"/>
        </w:rPr>
        <w:t>initial</w:t>
      </w:r>
      <w:r w:rsidRPr="1E988654" w:rsidR="00DD0BBB">
        <w:rPr>
          <w:rFonts w:ascii="Times New Roman" w:hAnsi="Times New Roman" w:eastAsia="Times New Roman" w:cs="Times New Roman"/>
          <w:sz w:val="24"/>
          <w:szCs w:val="24"/>
          <w:lang w:val="en-US"/>
        </w:rPr>
        <w:t xml:space="preserve"> costs are substantial at $90,000 in Year 0, but the benefits grow from $80,000 in Year 1 to $100,000 by Year 3, </w:t>
      </w:r>
      <w:r w:rsidRPr="1E988654" w:rsidR="00DD0BBB">
        <w:rPr>
          <w:rFonts w:ascii="Times New Roman" w:hAnsi="Times New Roman" w:eastAsia="Times New Roman" w:cs="Times New Roman"/>
          <w:sz w:val="24"/>
          <w:szCs w:val="24"/>
          <w:lang w:val="en-US"/>
        </w:rPr>
        <w:t>demonstrating</w:t>
      </w:r>
      <w:r w:rsidRPr="1E988654" w:rsidR="00DD0BBB">
        <w:rPr>
          <w:rFonts w:ascii="Times New Roman" w:hAnsi="Times New Roman" w:eastAsia="Times New Roman" w:cs="Times New Roman"/>
          <w:sz w:val="24"/>
          <w:szCs w:val="24"/>
          <w:lang w:val="en-US"/>
        </w:rPr>
        <w:t xml:space="preserve"> an increasing value stream from the application. The costs in </w:t>
      </w:r>
      <w:r w:rsidRPr="1E988654" w:rsidR="00DD0BBB">
        <w:rPr>
          <w:rFonts w:ascii="Times New Roman" w:hAnsi="Times New Roman" w:eastAsia="Times New Roman" w:cs="Times New Roman"/>
          <w:sz w:val="24"/>
          <w:szCs w:val="24"/>
          <w:lang w:val="en-US"/>
        </w:rPr>
        <w:t>subsequent</w:t>
      </w:r>
      <w:r w:rsidRPr="1E988654" w:rsidR="00DD0BBB">
        <w:rPr>
          <w:rFonts w:ascii="Times New Roman" w:hAnsi="Times New Roman" w:eastAsia="Times New Roman" w:cs="Times New Roman"/>
          <w:sz w:val="24"/>
          <w:szCs w:val="24"/>
          <w:lang w:val="en-US"/>
        </w:rPr>
        <w:t xml:space="preserve"> years are significantly lower, contributing to an overall positive financial outlook. By the end of Year 1, the project achieves a 66% return on investment (ROI), and the payback period is within the first year, suggesting that the project is not only financially </w:t>
      </w:r>
      <w:r w:rsidRPr="1E988654" w:rsidR="00DD0BBB">
        <w:rPr>
          <w:rFonts w:ascii="Times New Roman" w:hAnsi="Times New Roman" w:eastAsia="Times New Roman" w:cs="Times New Roman"/>
          <w:sz w:val="24"/>
          <w:szCs w:val="24"/>
          <w:lang w:val="en-US"/>
        </w:rPr>
        <w:t>viable</w:t>
      </w:r>
      <w:r w:rsidRPr="1E988654" w:rsidR="00DD0BBB">
        <w:rPr>
          <w:rFonts w:ascii="Times New Roman" w:hAnsi="Times New Roman" w:eastAsia="Times New Roman" w:cs="Times New Roman"/>
          <w:sz w:val="24"/>
          <w:szCs w:val="24"/>
          <w:lang w:val="en-US"/>
        </w:rPr>
        <w:t xml:space="preserve"> but also likely to be profitable early on. These figures suggest a financially sound project that aligns well with the strategic financial objectives of the organization.</w:t>
      </w:r>
      <w:r>
        <w:br/>
      </w:r>
      <w:r>
        <w:br/>
      </w:r>
      <w:r>
        <w:br/>
      </w:r>
    </w:p>
    <w:p w:rsidR="00604E4E" w:rsidP="00D37D0F" w:rsidRDefault="00604E4E" w14:paraId="19040EA6" w14:textId="77777777">
      <w:pPr>
        <w:ind w:left="720"/>
        <w:jc w:val="both"/>
        <w:rPr>
          <w:rFonts w:ascii="Times New Roman" w:hAnsi="Times New Roman" w:eastAsia="Times New Roman" w:cs="Times New Roman"/>
          <w:sz w:val="24"/>
          <w:szCs w:val="24"/>
        </w:rPr>
      </w:pPr>
    </w:p>
    <w:p w:rsidRPr="002E041C" w:rsidR="00377550" w:rsidP="0008334E" w:rsidRDefault="00377550" w14:paraId="1CDED868" w14:textId="77777777">
      <w:pPr>
        <w:jc w:val="both"/>
        <w:rPr>
          <w:rFonts w:ascii="Times New Roman" w:hAnsi="Times New Roman" w:eastAsia="Times New Roman" w:cs="Times New Roman"/>
          <w:sz w:val="24"/>
          <w:szCs w:val="24"/>
        </w:rPr>
      </w:pPr>
    </w:p>
    <w:sectPr w:rsidRPr="002E041C" w:rsidR="00377550" w:rsidSect="007E0E96">
      <w:headerReference w:type="default" r:id="rId8"/>
      <w:footerReference w:type="default" r:id="rId9"/>
      <w:headerReference w:type="first" r:id="rId10"/>
      <w:footerReference w:type="first" r:id="rId11"/>
      <w:pgSz w:w="12240" w:h="15840" w:orient="portrait"/>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E96" w:rsidRDefault="007E0E96" w14:paraId="74F126BA" w14:textId="77777777">
      <w:pPr>
        <w:spacing w:line="240" w:lineRule="auto"/>
      </w:pPr>
      <w:r>
        <w:separator/>
      </w:r>
    </w:p>
  </w:endnote>
  <w:endnote w:type="continuationSeparator" w:id="0">
    <w:p w:rsidR="007E0E96" w:rsidRDefault="007E0E96" w14:paraId="3C37F10F" w14:textId="77777777">
      <w:pPr>
        <w:spacing w:line="240" w:lineRule="auto"/>
      </w:pPr>
      <w:r>
        <w:continuationSeparator/>
      </w:r>
    </w:p>
  </w:endnote>
  <w:endnote w:type="continuationNotice" w:id="1">
    <w:p w:rsidR="007E0E96" w:rsidRDefault="007E0E96" w14:paraId="119ED0F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076479"/>
      <w:docPartObj>
        <w:docPartGallery w:val="Page Numbers (Bottom of Page)"/>
        <w:docPartUnique/>
      </w:docPartObj>
    </w:sdtPr>
    <w:sdtContent>
      <w:sdt>
        <w:sdtPr>
          <w:id w:val="1315756994"/>
          <w:docPartObj>
            <w:docPartGallery w:val="Page Numbers (Top of Page)"/>
            <w:docPartUnique/>
          </w:docPartObj>
        </w:sdtPr>
        <w:sdtContent>
          <w:p w:rsidR="00CA51A0" w:rsidRDefault="00CA51A0" w14:paraId="7FE3F3F5" w14:textId="3450C3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CA51A0" w:rsidRDefault="00CA51A0" w14:paraId="39A9192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4B6D" w:rsidRDefault="00B74B6D" w14:paraId="5CE46110" w14:textId="61F1AF5F">
    <w:pPr>
      <w:pStyle w:val="Footer"/>
      <w:jc w:val="right"/>
    </w:pPr>
  </w:p>
  <w:p w:rsidR="00B74B6D" w:rsidRDefault="00B74B6D" w14:paraId="6702438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E96" w:rsidRDefault="007E0E96" w14:paraId="310385FD" w14:textId="77777777">
      <w:pPr>
        <w:spacing w:line="240" w:lineRule="auto"/>
      </w:pPr>
      <w:r>
        <w:separator/>
      </w:r>
    </w:p>
  </w:footnote>
  <w:footnote w:type="continuationSeparator" w:id="0">
    <w:p w:rsidR="007E0E96" w:rsidRDefault="007E0E96" w14:paraId="54EE4204" w14:textId="77777777">
      <w:pPr>
        <w:spacing w:line="240" w:lineRule="auto"/>
      </w:pPr>
      <w:r>
        <w:continuationSeparator/>
      </w:r>
    </w:p>
  </w:footnote>
  <w:footnote w:type="continuationNotice" w:id="1">
    <w:p w:rsidR="007E0E96" w:rsidRDefault="007E0E96" w14:paraId="448A88E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D4961" w:rsidRDefault="002B042C" w14:paraId="1143574C" w14:textId="189021A5">
    <w:r>
      <w:t xml:space="preserve">BUSINESS CASE FOR </w:t>
    </w:r>
    <w:r w:rsidR="00DD1BBA">
      <w:t>NUTRISCOPE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429" w:rsidRDefault="002B042C" w14:paraId="45D9BF94" w14:textId="719E1A4A">
    <w:r>
      <w:rPr>
        <w:rFonts w:ascii="Times New Roman" w:hAnsi="Times New Roman" w:eastAsia="Times New Roman" w:cs="Times New Roman"/>
        <w:sz w:val="24"/>
        <w:szCs w:val="24"/>
      </w:rPr>
      <w:t xml:space="preserve">BUSINESS CASE FOR </w:t>
    </w:r>
    <w:r w:rsidR="00DD1BBA">
      <w:rPr>
        <w:rFonts w:ascii="Times New Roman" w:hAnsi="Times New Roman" w:eastAsia="Times New Roman" w:cs="Times New Roman"/>
        <w:sz w:val="24"/>
        <w:szCs w:val="24"/>
      </w:rPr>
      <w:t>NUTRISCOPE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B71DF"/>
    <w:multiLevelType w:val="hybridMultilevel"/>
    <w:tmpl w:val="913876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D0C15C4"/>
    <w:multiLevelType w:val="multilevel"/>
    <w:tmpl w:val="7AC413D0"/>
    <w:lvl w:ilvl="0">
      <w:start w:val="1"/>
      <w:numFmt w:val="decimal"/>
      <w:lvlText w:val="%1."/>
      <w:lvlJc w:val="right"/>
      <w:pPr>
        <w:ind w:left="720" w:hanging="360"/>
      </w:pPr>
      <w:rPr>
        <w:u w:val="none"/>
      </w:rPr>
    </w:lvl>
    <w:lvl w:ilvl="1">
      <w:start w:val="1"/>
      <w:numFmt w:val="decimal"/>
      <w:lvlText w:val="%1.%2."/>
      <w:lvlJc w:val="right"/>
      <w:pPr>
        <w:ind w:left="720" w:hanging="360"/>
      </w:pPr>
      <w:rPr>
        <w:rFonts w:hint="default" w:ascii="Times New Roman" w:hAnsi="Times New Roman" w:eastAsia="Arial"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4CF507F"/>
    <w:multiLevelType w:val="hybridMultilevel"/>
    <w:tmpl w:val="9C7A8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0601D7"/>
    <w:multiLevelType w:val="multilevel"/>
    <w:tmpl w:val="A9BCF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17A5E"/>
    <w:multiLevelType w:val="hybridMultilevel"/>
    <w:tmpl w:val="7536FD78"/>
    <w:lvl w:ilvl="0" w:tplc="163687CE">
      <w:numFmt w:val="bullet"/>
      <w:lvlText w:val="-"/>
      <w:lvlJc w:val="left"/>
      <w:pPr>
        <w:ind w:left="720" w:hanging="360"/>
      </w:pPr>
      <w:rPr>
        <w:rFonts w:hint="default" w:ascii="Times New Roman" w:hAnsi="Times New Roman" w:eastAsia="Times New Roman" w:cs="Times New Roman"/>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464202742">
    <w:abstractNumId w:val="1"/>
  </w:num>
  <w:num w:numId="2" w16cid:durableId="860241691">
    <w:abstractNumId w:val="3"/>
  </w:num>
  <w:num w:numId="3" w16cid:durableId="1816675487">
    <w:abstractNumId w:val="0"/>
  </w:num>
  <w:num w:numId="4" w16cid:durableId="498270537">
    <w:abstractNumId w:val="4"/>
  </w:num>
  <w:num w:numId="5" w16cid:durableId="210823196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29"/>
    <w:rsid w:val="00011ABF"/>
    <w:rsid w:val="00020CDB"/>
    <w:rsid w:val="00021BE2"/>
    <w:rsid w:val="00023B0B"/>
    <w:rsid w:val="00063E34"/>
    <w:rsid w:val="00073990"/>
    <w:rsid w:val="000745F8"/>
    <w:rsid w:val="0008334E"/>
    <w:rsid w:val="00092D98"/>
    <w:rsid w:val="0009654C"/>
    <w:rsid w:val="000A6985"/>
    <w:rsid w:val="000C0588"/>
    <w:rsid w:val="000D316A"/>
    <w:rsid w:val="000D7CD2"/>
    <w:rsid w:val="000E0B4D"/>
    <w:rsid w:val="000F1BDF"/>
    <w:rsid w:val="001160DC"/>
    <w:rsid w:val="00121886"/>
    <w:rsid w:val="00124F58"/>
    <w:rsid w:val="001517DD"/>
    <w:rsid w:val="00154A41"/>
    <w:rsid w:val="00167448"/>
    <w:rsid w:val="00173480"/>
    <w:rsid w:val="001C03B7"/>
    <w:rsid w:val="001C49A3"/>
    <w:rsid w:val="001D2AD7"/>
    <w:rsid w:val="001D4BF5"/>
    <w:rsid w:val="001D6F3B"/>
    <w:rsid w:val="001E36B5"/>
    <w:rsid w:val="001E5DA6"/>
    <w:rsid w:val="001F19B9"/>
    <w:rsid w:val="001F57F3"/>
    <w:rsid w:val="00203936"/>
    <w:rsid w:val="00223E85"/>
    <w:rsid w:val="0022651D"/>
    <w:rsid w:val="00236145"/>
    <w:rsid w:val="0024650A"/>
    <w:rsid w:val="00253126"/>
    <w:rsid w:val="00274D17"/>
    <w:rsid w:val="00280DBA"/>
    <w:rsid w:val="002B042C"/>
    <w:rsid w:val="002B5D84"/>
    <w:rsid w:val="002B74F9"/>
    <w:rsid w:val="002D7348"/>
    <w:rsid w:val="002D7351"/>
    <w:rsid w:val="002E041C"/>
    <w:rsid w:val="002E2B86"/>
    <w:rsid w:val="00323AE1"/>
    <w:rsid w:val="0033424F"/>
    <w:rsid w:val="00346E26"/>
    <w:rsid w:val="00347FE6"/>
    <w:rsid w:val="003564C7"/>
    <w:rsid w:val="00367E80"/>
    <w:rsid w:val="00374956"/>
    <w:rsid w:val="00376C09"/>
    <w:rsid w:val="00377550"/>
    <w:rsid w:val="00380D0C"/>
    <w:rsid w:val="003B00EF"/>
    <w:rsid w:val="003C5D6F"/>
    <w:rsid w:val="003E5A42"/>
    <w:rsid w:val="003E7643"/>
    <w:rsid w:val="003F1722"/>
    <w:rsid w:val="00403159"/>
    <w:rsid w:val="00412947"/>
    <w:rsid w:val="004148D9"/>
    <w:rsid w:val="00417AF7"/>
    <w:rsid w:val="00431CAC"/>
    <w:rsid w:val="004328E1"/>
    <w:rsid w:val="004359D6"/>
    <w:rsid w:val="004426EA"/>
    <w:rsid w:val="004529E2"/>
    <w:rsid w:val="004705D8"/>
    <w:rsid w:val="00491791"/>
    <w:rsid w:val="00497CAB"/>
    <w:rsid w:val="004B337D"/>
    <w:rsid w:val="004E07A3"/>
    <w:rsid w:val="004E7310"/>
    <w:rsid w:val="004F73F5"/>
    <w:rsid w:val="00580E58"/>
    <w:rsid w:val="00592610"/>
    <w:rsid w:val="005A18E7"/>
    <w:rsid w:val="005B0D51"/>
    <w:rsid w:val="005B3DE5"/>
    <w:rsid w:val="005C1FC6"/>
    <w:rsid w:val="005F5E3D"/>
    <w:rsid w:val="00604E4E"/>
    <w:rsid w:val="00610676"/>
    <w:rsid w:val="00616832"/>
    <w:rsid w:val="00631A2F"/>
    <w:rsid w:val="00635230"/>
    <w:rsid w:val="00666686"/>
    <w:rsid w:val="0068309F"/>
    <w:rsid w:val="006943B2"/>
    <w:rsid w:val="006E2B91"/>
    <w:rsid w:val="006F3C62"/>
    <w:rsid w:val="006F4423"/>
    <w:rsid w:val="0070223C"/>
    <w:rsid w:val="00712D27"/>
    <w:rsid w:val="00715154"/>
    <w:rsid w:val="007158F3"/>
    <w:rsid w:val="0072412B"/>
    <w:rsid w:val="00724CC9"/>
    <w:rsid w:val="00741EF8"/>
    <w:rsid w:val="007635B4"/>
    <w:rsid w:val="00765DBB"/>
    <w:rsid w:val="00766F62"/>
    <w:rsid w:val="007746F2"/>
    <w:rsid w:val="00776F59"/>
    <w:rsid w:val="00786CB3"/>
    <w:rsid w:val="00796F73"/>
    <w:rsid w:val="007D777F"/>
    <w:rsid w:val="007E0E96"/>
    <w:rsid w:val="007F49FA"/>
    <w:rsid w:val="00813783"/>
    <w:rsid w:val="00831F00"/>
    <w:rsid w:val="00842B61"/>
    <w:rsid w:val="008513A9"/>
    <w:rsid w:val="00851F35"/>
    <w:rsid w:val="00873E98"/>
    <w:rsid w:val="00876102"/>
    <w:rsid w:val="008A1453"/>
    <w:rsid w:val="008A64CE"/>
    <w:rsid w:val="008C22AC"/>
    <w:rsid w:val="008C559C"/>
    <w:rsid w:val="008C5F18"/>
    <w:rsid w:val="008C7369"/>
    <w:rsid w:val="008D18B6"/>
    <w:rsid w:val="008D29D3"/>
    <w:rsid w:val="00904B47"/>
    <w:rsid w:val="0096058C"/>
    <w:rsid w:val="00962F00"/>
    <w:rsid w:val="00966D3B"/>
    <w:rsid w:val="009841AD"/>
    <w:rsid w:val="009A040F"/>
    <w:rsid w:val="009A1C19"/>
    <w:rsid w:val="009C295C"/>
    <w:rsid w:val="009D41A8"/>
    <w:rsid w:val="009D63CA"/>
    <w:rsid w:val="00A20BB1"/>
    <w:rsid w:val="00A21B57"/>
    <w:rsid w:val="00A21FE3"/>
    <w:rsid w:val="00A3142A"/>
    <w:rsid w:val="00A52AAE"/>
    <w:rsid w:val="00A541DB"/>
    <w:rsid w:val="00A71FBA"/>
    <w:rsid w:val="00A74137"/>
    <w:rsid w:val="00A80B49"/>
    <w:rsid w:val="00A911E0"/>
    <w:rsid w:val="00AA5EE4"/>
    <w:rsid w:val="00AD6144"/>
    <w:rsid w:val="00AE5BEB"/>
    <w:rsid w:val="00AF0318"/>
    <w:rsid w:val="00B04671"/>
    <w:rsid w:val="00B1036D"/>
    <w:rsid w:val="00B1211A"/>
    <w:rsid w:val="00B27390"/>
    <w:rsid w:val="00B35B54"/>
    <w:rsid w:val="00B4514B"/>
    <w:rsid w:val="00B530D8"/>
    <w:rsid w:val="00B5352A"/>
    <w:rsid w:val="00B715C1"/>
    <w:rsid w:val="00B72E52"/>
    <w:rsid w:val="00B74B6D"/>
    <w:rsid w:val="00B83873"/>
    <w:rsid w:val="00B8775D"/>
    <w:rsid w:val="00B90EB3"/>
    <w:rsid w:val="00B92944"/>
    <w:rsid w:val="00BA2647"/>
    <w:rsid w:val="00BA2DB3"/>
    <w:rsid w:val="00BA43AC"/>
    <w:rsid w:val="00BA62E5"/>
    <w:rsid w:val="00BB092F"/>
    <w:rsid w:val="00BC61F3"/>
    <w:rsid w:val="00BD4961"/>
    <w:rsid w:val="00BF6CF3"/>
    <w:rsid w:val="00C02CF3"/>
    <w:rsid w:val="00C37E1B"/>
    <w:rsid w:val="00C4244B"/>
    <w:rsid w:val="00C528CA"/>
    <w:rsid w:val="00C577FB"/>
    <w:rsid w:val="00C61F39"/>
    <w:rsid w:val="00C70383"/>
    <w:rsid w:val="00C71C58"/>
    <w:rsid w:val="00C725EE"/>
    <w:rsid w:val="00C841FC"/>
    <w:rsid w:val="00C85779"/>
    <w:rsid w:val="00CA51A0"/>
    <w:rsid w:val="00CD46F6"/>
    <w:rsid w:val="00CE0C25"/>
    <w:rsid w:val="00CE3EDC"/>
    <w:rsid w:val="00CE6DDF"/>
    <w:rsid w:val="00D14E7F"/>
    <w:rsid w:val="00D17C72"/>
    <w:rsid w:val="00D24506"/>
    <w:rsid w:val="00D3690E"/>
    <w:rsid w:val="00D37D0F"/>
    <w:rsid w:val="00D82CE2"/>
    <w:rsid w:val="00D859C9"/>
    <w:rsid w:val="00D94A1F"/>
    <w:rsid w:val="00DB0BE3"/>
    <w:rsid w:val="00DB665D"/>
    <w:rsid w:val="00DD0BBB"/>
    <w:rsid w:val="00DD1BBA"/>
    <w:rsid w:val="00DE042C"/>
    <w:rsid w:val="00DE087A"/>
    <w:rsid w:val="00DF02DD"/>
    <w:rsid w:val="00DF5E4F"/>
    <w:rsid w:val="00DF6BF9"/>
    <w:rsid w:val="00E06FD1"/>
    <w:rsid w:val="00E21225"/>
    <w:rsid w:val="00E27BD8"/>
    <w:rsid w:val="00E3039A"/>
    <w:rsid w:val="00E37FA6"/>
    <w:rsid w:val="00E43E55"/>
    <w:rsid w:val="00E73542"/>
    <w:rsid w:val="00E84883"/>
    <w:rsid w:val="00E96429"/>
    <w:rsid w:val="00EB52F4"/>
    <w:rsid w:val="00EB7F41"/>
    <w:rsid w:val="00EC1D87"/>
    <w:rsid w:val="00ED3C7F"/>
    <w:rsid w:val="00EE5336"/>
    <w:rsid w:val="00EE61C7"/>
    <w:rsid w:val="00EF0A52"/>
    <w:rsid w:val="00EF5739"/>
    <w:rsid w:val="00F02CB5"/>
    <w:rsid w:val="00F067D0"/>
    <w:rsid w:val="00F7167C"/>
    <w:rsid w:val="00FA6038"/>
    <w:rsid w:val="00FA662C"/>
    <w:rsid w:val="00FC1C3B"/>
    <w:rsid w:val="00FD18A8"/>
    <w:rsid w:val="00FD31BE"/>
    <w:rsid w:val="00FD535E"/>
    <w:rsid w:val="00FD7BEF"/>
    <w:rsid w:val="00FE0BE8"/>
    <w:rsid w:val="030B257B"/>
    <w:rsid w:val="09D33F57"/>
    <w:rsid w:val="17B126A3"/>
    <w:rsid w:val="1A44E878"/>
    <w:rsid w:val="1B283F3D"/>
    <w:rsid w:val="1E988654"/>
    <w:rsid w:val="21232E70"/>
    <w:rsid w:val="2ACBA668"/>
    <w:rsid w:val="2CCF5BDA"/>
    <w:rsid w:val="37DFE865"/>
    <w:rsid w:val="387C4DAC"/>
    <w:rsid w:val="528880F2"/>
    <w:rsid w:val="5891BD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1C2A3"/>
  <w15:docId w15:val="{8AE9F3A1-B778-4120-BC5D-0D676519F8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067D0"/>
    <w:pPr>
      <w:tabs>
        <w:tab w:val="center" w:pos="4513"/>
        <w:tab w:val="right" w:pos="9026"/>
      </w:tabs>
      <w:spacing w:line="240" w:lineRule="auto"/>
    </w:pPr>
  </w:style>
  <w:style w:type="character" w:styleId="HeaderChar" w:customStyle="1">
    <w:name w:val="Header Char"/>
    <w:basedOn w:val="DefaultParagraphFont"/>
    <w:link w:val="Header"/>
    <w:uiPriority w:val="99"/>
    <w:rsid w:val="00F067D0"/>
  </w:style>
  <w:style w:type="paragraph" w:styleId="Footer">
    <w:name w:val="footer"/>
    <w:basedOn w:val="Normal"/>
    <w:link w:val="FooterChar"/>
    <w:uiPriority w:val="99"/>
    <w:unhideWhenUsed/>
    <w:rsid w:val="00F067D0"/>
    <w:pPr>
      <w:tabs>
        <w:tab w:val="center" w:pos="4513"/>
        <w:tab w:val="right" w:pos="9026"/>
      </w:tabs>
      <w:spacing w:line="240" w:lineRule="auto"/>
    </w:pPr>
  </w:style>
  <w:style w:type="character" w:styleId="FooterChar" w:customStyle="1">
    <w:name w:val="Footer Char"/>
    <w:basedOn w:val="DefaultParagraphFont"/>
    <w:link w:val="Footer"/>
    <w:uiPriority w:val="99"/>
    <w:rsid w:val="00F067D0"/>
  </w:style>
  <w:style w:type="paragraph" w:styleId="ListParagraph">
    <w:name w:val="List Paragraph"/>
    <w:basedOn w:val="Normal"/>
    <w:uiPriority w:val="34"/>
    <w:qFormat/>
    <w:rsid w:val="00367E80"/>
    <w:pPr>
      <w:ind w:left="720"/>
      <w:contextualSpacing/>
    </w:pPr>
  </w:style>
  <w:style w:type="paragraph" w:styleId="CommentText">
    <w:name w:val="annotation text"/>
    <w:basedOn w:val="Normal"/>
    <w:link w:val="CommentTextChar"/>
    <w:uiPriority w:val="99"/>
    <w:semiHidden/>
    <w:unhideWhenUsed/>
    <w:rsid w:val="00765DBB"/>
    <w:pPr>
      <w:spacing w:line="240" w:lineRule="auto"/>
    </w:pPr>
    <w:rPr>
      <w:sz w:val="20"/>
      <w:szCs w:val="20"/>
    </w:rPr>
  </w:style>
  <w:style w:type="character" w:styleId="CommentTextChar" w:customStyle="1">
    <w:name w:val="Comment Text Char"/>
    <w:basedOn w:val="DefaultParagraphFont"/>
    <w:link w:val="CommentText"/>
    <w:uiPriority w:val="99"/>
    <w:semiHidden/>
    <w:rsid w:val="00765DBB"/>
    <w:rPr>
      <w:sz w:val="20"/>
      <w:szCs w:val="20"/>
    </w:rPr>
  </w:style>
  <w:style w:type="character" w:styleId="CommentReference">
    <w:name w:val="annotation reference"/>
    <w:basedOn w:val="DefaultParagraphFont"/>
    <w:uiPriority w:val="99"/>
    <w:semiHidden/>
    <w:unhideWhenUsed/>
    <w:rsid w:val="00765DB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6063">
      <w:bodyDiv w:val="1"/>
      <w:marLeft w:val="0"/>
      <w:marRight w:val="0"/>
      <w:marTop w:val="0"/>
      <w:marBottom w:val="0"/>
      <w:divBdr>
        <w:top w:val="none" w:sz="0" w:space="0" w:color="auto"/>
        <w:left w:val="none" w:sz="0" w:space="0" w:color="auto"/>
        <w:bottom w:val="none" w:sz="0" w:space="0" w:color="auto"/>
        <w:right w:val="none" w:sz="0" w:space="0" w:color="auto"/>
      </w:divBdr>
    </w:div>
    <w:div w:id="1256012159">
      <w:bodyDiv w:val="1"/>
      <w:marLeft w:val="0"/>
      <w:marRight w:val="0"/>
      <w:marTop w:val="0"/>
      <w:marBottom w:val="0"/>
      <w:divBdr>
        <w:top w:val="none" w:sz="0" w:space="0" w:color="auto"/>
        <w:left w:val="none" w:sz="0" w:space="0" w:color="auto"/>
        <w:bottom w:val="none" w:sz="0" w:space="0" w:color="auto"/>
        <w:right w:val="none" w:sz="0" w:space="0" w:color="auto"/>
      </w:divBdr>
    </w:div>
    <w:div w:id="1277442309">
      <w:bodyDiv w:val="1"/>
      <w:marLeft w:val="0"/>
      <w:marRight w:val="0"/>
      <w:marTop w:val="0"/>
      <w:marBottom w:val="0"/>
      <w:divBdr>
        <w:top w:val="none" w:sz="0" w:space="0" w:color="auto"/>
        <w:left w:val="none" w:sz="0" w:space="0" w:color="auto"/>
        <w:bottom w:val="none" w:sz="0" w:space="0" w:color="auto"/>
        <w:right w:val="none" w:sz="0" w:space="0" w:color="auto"/>
      </w:divBdr>
    </w:div>
    <w:div w:id="1383627755">
      <w:bodyDiv w:val="1"/>
      <w:marLeft w:val="0"/>
      <w:marRight w:val="0"/>
      <w:marTop w:val="0"/>
      <w:marBottom w:val="0"/>
      <w:divBdr>
        <w:top w:val="none" w:sz="0" w:space="0" w:color="auto"/>
        <w:left w:val="none" w:sz="0" w:space="0" w:color="auto"/>
        <w:bottom w:val="none" w:sz="0" w:space="0" w:color="auto"/>
        <w:right w:val="none" w:sz="0" w:space="0" w:color="auto"/>
      </w:divBdr>
    </w:div>
    <w:div w:id="1473059196">
      <w:bodyDiv w:val="1"/>
      <w:marLeft w:val="0"/>
      <w:marRight w:val="0"/>
      <w:marTop w:val="0"/>
      <w:marBottom w:val="0"/>
      <w:divBdr>
        <w:top w:val="none" w:sz="0" w:space="0" w:color="auto"/>
        <w:left w:val="none" w:sz="0" w:space="0" w:color="auto"/>
        <w:bottom w:val="none" w:sz="0" w:space="0" w:color="auto"/>
        <w:right w:val="none" w:sz="0" w:space="0" w:color="auto"/>
      </w:divBdr>
      <w:divsChild>
        <w:div w:id="119570089">
          <w:marLeft w:val="0"/>
          <w:marRight w:val="0"/>
          <w:marTop w:val="120"/>
          <w:marBottom w:val="0"/>
          <w:divBdr>
            <w:top w:val="none" w:sz="0" w:space="0" w:color="auto"/>
            <w:left w:val="none" w:sz="0" w:space="0" w:color="auto"/>
            <w:bottom w:val="none" w:sz="0" w:space="0" w:color="auto"/>
            <w:right w:val="none" w:sz="0" w:space="0" w:color="auto"/>
          </w:divBdr>
        </w:div>
        <w:div w:id="1486749773">
          <w:marLeft w:val="0"/>
          <w:marRight w:val="0"/>
          <w:marTop w:val="0"/>
          <w:marBottom w:val="0"/>
          <w:divBdr>
            <w:top w:val="none" w:sz="0" w:space="0" w:color="auto"/>
            <w:left w:val="none" w:sz="0" w:space="0" w:color="auto"/>
            <w:bottom w:val="none" w:sz="0" w:space="0" w:color="auto"/>
            <w:right w:val="none" w:sz="0" w:space="0" w:color="auto"/>
          </w:divBdr>
        </w:div>
      </w:divsChild>
    </w:div>
    <w:div w:id="1574855534">
      <w:bodyDiv w:val="1"/>
      <w:marLeft w:val="0"/>
      <w:marRight w:val="0"/>
      <w:marTop w:val="0"/>
      <w:marBottom w:val="0"/>
      <w:divBdr>
        <w:top w:val="none" w:sz="0" w:space="0" w:color="auto"/>
        <w:left w:val="none" w:sz="0" w:space="0" w:color="auto"/>
        <w:bottom w:val="none" w:sz="0" w:space="0" w:color="auto"/>
        <w:right w:val="none" w:sz="0" w:space="0" w:color="auto"/>
      </w:divBdr>
    </w:div>
    <w:div w:id="1649703140">
      <w:bodyDiv w:val="1"/>
      <w:marLeft w:val="0"/>
      <w:marRight w:val="0"/>
      <w:marTop w:val="0"/>
      <w:marBottom w:val="0"/>
      <w:divBdr>
        <w:top w:val="none" w:sz="0" w:space="0" w:color="auto"/>
        <w:left w:val="none" w:sz="0" w:space="0" w:color="auto"/>
        <w:bottom w:val="none" w:sz="0" w:space="0" w:color="auto"/>
        <w:right w:val="none" w:sz="0" w:space="0" w:color="auto"/>
      </w:divBdr>
    </w:div>
    <w:div w:id="1686129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e9ecfe706fc54a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768497-f5e8-49a2-a716-a52304e5d607}"/>
      </w:docPartPr>
      <w:docPartBody>
        <w:p w14:paraId="1E9886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Salman H Qureshi</dc:creator>
  <keywords/>
  <lastModifiedBy>William Frank Dzialak</lastModifiedBy>
  <revision>127</revision>
  <lastPrinted>2024-03-05T01:49:00.0000000Z</lastPrinted>
  <dcterms:created xsi:type="dcterms:W3CDTF">2020-02-29T07:41:00.0000000Z</dcterms:created>
  <dcterms:modified xsi:type="dcterms:W3CDTF">2024-04-13T04:54:03.4103496Z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a49e8b65472c68e761a37fc9fbf868873b04a5c7db4f7cc77206ae67177a1940</vt:lpwstr>
  </property>
</Properties>
</file>