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5333F" w:rsidR="00A4425D" w:rsidP="006E2604" w:rsidRDefault="00A4425D" w14:paraId="61D2CC84" w14:textId="77777777">
      <w:pPr>
        <w:jc w:val="both"/>
        <w:rPr>
          <w:rFonts w:ascii="Times New Roman" w:hAnsi="Times New Roman" w:cs="Times New Roman"/>
          <w:lang w:val="en-IN"/>
        </w:rPr>
      </w:pPr>
      <w:r w:rsidRPr="00E5333F">
        <w:rPr>
          <w:rFonts w:ascii="Times New Roman" w:hAnsi="Times New Roman" w:cs="Times New Roman"/>
          <w:b/>
          <w:bCs/>
          <w:lang w:val="en-IN"/>
        </w:rPr>
        <w:t>Date:</w:t>
      </w:r>
      <w:r w:rsidRPr="00E5333F">
        <w:rPr>
          <w:rFonts w:ascii="Times New Roman" w:hAnsi="Times New Roman" w:cs="Times New Roman"/>
          <w:lang w:val="en-IN"/>
        </w:rPr>
        <w:t xml:space="preserve"> May 2, 2024</w:t>
      </w:r>
    </w:p>
    <w:p w:rsidRPr="00E5333F" w:rsidR="00A4425D" w:rsidP="006E2604" w:rsidRDefault="00A4425D" w14:paraId="6EFCC7D4" w14:textId="16A43818">
      <w:pPr>
        <w:jc w:val="both"/>
        <w:rPr>
          <w:rFonts w:ascii="Times New Roman" w:hAnsi="Times New Roman" w:cs="Times New Roman"/>
          <w:lang w:val="en-IN"/>
        </w:rPr>
      </w:pPr>
      <w:r w:rsidRPr="00E5333F">
        <w:rPr>
          <w:rFonts w:ascii="Times New Roman" w:hAnsi="Times New Roman" w:cs="Times New Roman"/>
          <w:b/>
          <w:bCs/>
          <w:lang w:val="en-IN"/>
        </w:rPr>
        <w:t>Subject:</w:t>
      </w:r>
      <w:r w:rsidRPr="00E5333F">
        <w:rPr>
          <w:rFonts w:ascii="Times New Roman" w:hAnsi="Times New Roman" w:cs="Times New Roman"/>
          <w:lang w:val="en-IN"/>
        </w:rPr>
        <w:t xml:space="preserve"> Recommendation for In-House Training for the </w:t>
      </w:r>
      <w:proofErr w:type="spellStart"/>
      <w:r w:rsidRPr="00E5333F">
        <w:rPr>
          <w:rFonts w:ascii="Times New Roman" w:hAnsi="Times New Roman" w:cs="Times New Roman"/>
          <w:lang w:val="en-IN"/>
        </w:rPr>
        <w:t>NutriScope</w:t>
      </w:r>
      <w:proofErr w:type="spellEnd"/>
      <w:r w:rsidRPr="00E5333F">
        <w:rPr>
          <w:rFonts w:ascii="Times New Roman" w:hAnsi="Times New Roman" w:cs="Times New Roman"/>
          <w:lang w:val="en-IN"/>
        </w:rPr>
        <w:t xml:space="preserve"> Health Tracker </w:t>
      </w:r>
      <w:r w:rsidRPr="00E5333F" w:rsidR="003011A9">
        <w:rPr>
          <w:rFonts w:ascii="Times New Roman" w:hAnsi="Times New Roman" w:cs="Times New Roman"/>
          <w:lang w:val="en-IN"/>
        </w:rPr>
        <w:t>Application</w:t>
      </w:r>
    </w:p>
    <w:p w:rsidRPr="00E5333F" w:rsidR="00A4425D" w:rsidP="006E2604" w:rsidRDefault="00A4425D" w14:paraId="5CB4DD9C" w14:textId="634A7AD1">
      <w:pPr>
        <w:jc w:val="both"/>
        <w:rPr>
          <w:rFonts w:ascii="Times New Roman" w:hAnsi="Times New Roman" w:cs="Times New Roman"/>
          <w:lang w:val="en-IN"/>
        </w:rPr>
      </w:pPr>
      <w:r w:rsidRPr="00E5333F">
        <w:rPr>
          <w:rFonts w:ascii="Times New Roman" w:hAnsi="Times New Roman" w:cs="Times New Roman"/>
          <w:b/>
          <w:bCs/>
          <w:lang w:val="en-IN"/>
        </w:rPr>
        <w:t>From:</w:t>
      </w:r>
      <w:r w:rsidRPr="00E5333F">
        <w:rPr>
          <w:rFonts w:ascii="Times New Roman" w:hAnsi="Times New Roman" w:cs="Times New Roman"/>
          <w:lang w:val="en-IN"/>
        </w:rPr>
        <w:t xml:space="preserve"> Jayesh Pamnani, Project Manager, </w:t>
      </w:r>
      <w:proofErr w:type="spellStart"/>
      <w:r w:rsidRPr="00E5333F">
        <w:rPr>
          <w:rFonts w:ascii="Times New Roman" w:hAnsi="Times New Roman" w:cs="Times New Roman"/>
          <w:lang w:val="en-IN"/>
        </w:rPr>
        <w:t>NutriScope</w:t>
      </w:r>
      <w:proofErr w:type="spellEnd"/>
    </w:p>
    <w:p w:rsidRPr="00E5333F" w:rsidR="003011A9" w:rsidP="006E2604" w:rsidRDefault="003011A9" w14:paraId="6E83505F" w14:textId="77777777">
      <w:pPr>
        <w:jc w:val="both"/>
        <w:rPr>
          <w:rFonts w:ascii="Times New Roman" w:hAnsi="Times New Roman" w:cs="Times New Roman"/>
          <w:lang w:val="en-IN"/>
        </w:rPr>
      </w:pPr>
    </w:p>
    <w:p w:rsidRPr="00E5333F" w:rsidR="00A4425D" w:rsidP="006E2604" w:rsidRDefault="00A4425D" w14:paraId="21A683D0" w14:textId="76852FAF">
      <w:pPr>
        <w:jc w:val="both"/>
        <w:rPr>
          <w:rFonts w:ascii="Times New Roman" w:hAnsi="Times New Roman" w:cs="Times New Roman"/>
          <w:lang w:val="en-IN"/>
        </w:rPr>
      </w:pPr>
      <w:r w:rsidRPr="00E5333F">
        <w:rPr>
          <w:rFonts w:ascii="Times New Roman" w:hAnsi="Times New Roman" w:cs="Times New Roman"/>
          <w:lang w:val="en-IN"/>
        </w:rPr>
        <w:t>Dear Members of the Project Steering Committee,</w:t>
      </w:r>
    </w:p>
    <w:p w:rsidRPr="00E5333F" w:rsidR="00A4425D" w:rsidP="006E2604" w:rsidRDefault="00A4425D" w14:paraId="0C1B89BF" w14:textId="77777777">
      <w:pPr>
        <w:jc w:val="both"/>
        <w:rPr>
          <w:rFonts w:ascii="Times New Roman" w:hAnsi="Times New Roman" w:cs="Times New Roman"/>
          <w:lang w:val="en-IN"/>
        </w:rPr>
      </w:pPr>
      <w:r w:rsidRPr="00E5333F">
        <w:rPr>
          <w:rFonts w:ascii="Times New Roman" w:hAnsi="Times New Roman" w:cs="Times New Roman"/>
          <w:lang w:val="en-IN"/>
        </w:rPr>
        <w:t xml:space="preserve">I am writing to address the recent proposal to outsource the employee training for the </w:t>
      </w:r>
      <w:proofErr w:type="spellStart"/>
      <w:r w:rsidRPr="00E5333F">
        <w:rPr>
          <w:rFonts w:ascii="Times New Roman" w:hAnsi="Times New Roman" w:cs="Times New Roman"/>
          <w:lang w:val="en-IN"/>
        </w:rPr>
        <w:t>NutriScope</w:t>
      </w:r>
      <w:proofErr w:type="spellEnd"/>
      <w:r w:rsidRPr="00E5333F">
        <w:rPr>
          <w:rFonts w:ascii="Times New Roman" w:hAnsi="Times New Roman" w:cs="Times New Roman"/>
          <w:lang w:val="en-IN"/>
        </w:rPr>
        <w:t xml:space="preserve"> Health Tracker system and to present a case for handling this training internally instead.</w:t>
      </w:r>
    </w:p>
    <w:p w:rsidRPr="00E5333F" w:rsidR="00A4425D" w:rsidP="006E2604" w:rsidRDefault="006E2604" w14:paraId="17802D4B" w14:textId="18B93AA3">
      <w:pPr>
        <w:jc w:val="both"/>
        <w:rPr>
          <w:rFonts w:ascii="Times New Roman" w:hAnsi="Times New Roman" w:cs="Times New Roman"/>
          <w:lang w:val="en-IN"/>
        </w:rPr>
      </w:pPr>
      <w:r w:rsidRPr="00E5333F">
        <w:rPr>
          <w:rFonts w:ascii="Times New Roman" w:hAnsi="Times New Roman" w:cs="Times New Roman"/>
          <w:lang w:val="en-IN"/>
        </w:rPr>
        <w:t xml:space="preserve">Since health-related data is sensitive and </w:t>
      </w:r>
      <w:proofErr w:type="spellStart"/>
      <w:r w:rsidRPr="00E5333F">
        <w:rPr>
          <w:rFonts w:ascii="Times New Roman" w:hAnsi="Times New Roman" w:cs="Times New Roman"/>
          <w:lang w:val="en-IN"/>
        </w:rPr>
        <w:t>NutriScope</w:t>
      </w:r>
      <w:proofErr w:type="spellEnd"/>
      <w:r w:rsidRPr="00E5333F">
        <w:rPr>
          <w:rFonts w:ascii="Times New Roman" w:hAnsi="Times New Roman" w:cs="Times New Roman"/>
          <w:lang w:val="en-IN"/>
        </w:rPr>
        <w:t xml:space="preserve"> requires multifaceted integration, it is crucial that our training reflects our organization's core values and technical requirements. An in-house approach ensures that our training aligns with our standards and builds on existing training frameworks, reducing the time and costs associated with developing new materials.</w:t>
      </w:r>
    </w:p>
    <w:p w:rsidRPr="00E5333F" w:rsidR="00A4425D" w:rsidP="006E2604" w:rsidRDefault="00530767" w14:paraId="2B5665F9" w14:textId="4CC95895">
      <w:pPr>
        <w:jc w:val="both"/>
        <w:rPr>
          <w:rFonts w:ascii="Times New Roman" w:hAnsi="Times New Roman" w:cs="Times New Roman"/>
          <w:lang w:val="en-IN"/>
        </w:rPr>
      </w:pPr>
      <w:proofErr w:type="spellStart"/>
      <w:r w:rsidRPr="00E5333F">
        <w:rPr>
          <w:rFonts w:ascii="Times New Roman" w:hAnsi="Times New Roman" w:cs="Times New Roman"/>
          <w:lang w:val="en-IN"/>
        </w:rPr>
        <w:t>NutriScope</w:t>
      </w:r>
      <w:proofErr w:type="spellEnd"/>
      <w:r w:rsidRPr="00E5333F">
        <w:rPr>
          <w:rFonts w:ascii="Times New Roman" w:hAnsi="Times New Roman" w:cs="Times New Roman"/>
          <w:lang w:val="en-IN"/>
        </w:rPr>
        <w:t xml:space="preserve"> is a sophisticated application with a wide range of features, such as wearable integration, meal photo-based calorie estimation, and personalized recommendations. To ensure that our team is well-equipped to use the application, we need thorough training that covers all these features. The training content should emphasize specific workflows, data privacy measures, and support mechanisms. By creating this training internally, we can customize the content to focus on critical areas, such as minimizing future support calls. Our team's intimate understanding of the project enables us to provide nuanced training that pre-empts common issues, reduces the learning curve for employees, and ensures a smoother launch.</w:t>
      </w:r>
    </w:p>
    <w:p w:rsidRPr="00E5333F" w:rsidR="00A4425D" w:rsidP="006E2604" w:rsidRDefault="00530767" w14:paraId="2C92BF20" w14:textId="4128DB76">
      <w:pPr>
        <w:jc w:val="both"/>
        <w:rPr>
          <w:rFonts w:ascii="Times New Roman" w:hAnsi="Times New Roman" w:cs="Times New Roman"/>
          <w:lang w:val="en-IN"/>
        </w:rPr>
      </w:pPr>
      <w:r w:rsidRPr="00E5333F">
        <w:rPr>
          <w:rFonts w:ascii="Times New Roman" w:hAnsi="Times New Roman" w:cs="Times New Roman"/>
          <w:lang w:val="en-IN"/>
        </w:rPr>
        <w:t xml:space="preserve">Our project team possesses extensive knowledge of the </w:t>
      </w:r>
      <w:proofErr w:type="spellStart"/>
      <w:r w:rsidRPr="00E5333F">
        <w:rPr>
          <w:rFonts w:ascii="Times New Roman" w:hAnsi="Times New Roman" w:cs="Times New Roman"/>
          <w:lang w:val="en-IN"/>
        </w:rPr>
        <w:t>NutriScope</w:t>
      </w:r>
      <w:proofErr w:type="spellEnd"/>
      <w:r w:rsidRPr="00E5333F">
        <w:rPr>
          <w:rFonts w:ascii="Times New Roman" w:hAnsi="Times New Roman" w:cs="Times New Roman"/>
          <w:lang w:val="en-IN"/>
        </w:rPr>
        <w:t xml:space="preserve"> system, which gives us a strategic advantage in developing training programs. By keeping the training process in-house, we can utilize this knowledge directly, ensuring that the training materials and sessions are up-to-date with the latest developments, feature updates, and technical nuances. This approach also allows for real-time feedback and updates to the training program, ensuring that it remains relevant and effective throughout the project's lifecycle.</w:t>
      </w:r>
    </w:p>
    <w:p w:rsidRPr="00E5333F" w:rsidR="00A4425D" w:rsidP="006E2604" w:rsidRDefault="00530767" w14:paraId="14BAF4E9" w14:textId="57781FDF">
      <w:pPr>
        <w:jc w:val="both"/>
        <w:rPr>
          <w:rFonts w:ascii="Times New Roman" w:hAnsi="Times New Roman" w:cs="Times New Roman"/>
          <w:lang w:val="en-IN"/>
        </w:rPr>
      </w:pPr>
      <w:r w:rsidRPr="00E5333F">
        <w:rPr>
          <w:rFonts w:ascii="Times New Roman" w:hAnsi="Times New Roman" w:cs="Times New Roman"/>
          <w:lang w:val="en-IN"/>
        </w:rPr>
        <w:t>Internal training offers organizations more flexibility and control over their training programs. This control allows for consistency in content, delivery methods, and timelines. If there are any potential changes in the training program, in-house training will make adapting to these changes much easier. Additionally, the organization has more control over the incentive program and feedback mechanisms. While outsourcing training can streamline its management, handling training in-house ensures a cohesive approach to tracking employee progress, identifying areas for improvement, and implementing necessary adjustments quickly.</w:t>
      </w:r>
    </w:p>
    <w:p w:rsidRPr="00E5333F" w:rsidR="00A4425D" w:rsidP="006E2604" w:rsidRDefault="00530767" w14:paraId="635250A8" w14:textId="366B9E55">
      <w:pPr>
        <w:jc w:val="both"/>
        <w:rPr>
          <w:rFonts w:ascii="Times New Roman" w:hAnsi="Times New Roman" w:cs="Times New Roman"/>
          <w:lang w:val="en-IN"/>
        </w:rPr>
      </w:pPr>
      <w:r w:rsidRPr="00E5333F">
        <w:rPr>
          <w:rFonts w:ascii="Times New Roman" w:hAnsi="Times New Roman" w:cs="Times New Roman"/>
          <w:lang w:val="en-IN"/>
        </w:rPr>
        <w:t xml:space="preserve">Based on our experience, creating your training materials in-house can be a cost-effective solution by utilizing existing resources and materials. If you outsource your training, you may incur additional expenses related to monitoring, revisions, and third-party management fees. </w:t>
      </w:r>
      <w:r w:rsidRPr="00E5333F">
        <w:rPr>
          <w:rFonts w:ascii="Times New Roman" w:hAnsi="Times New Roman" w:cs="Times New Roman"/>
          <w:lang w:val="en-IN"/>
        </w:rPr>
        <w:t>Considering the budget constraints of the project, in-house training can offer a balanced approach that ensures quality without exceeding allocated resources.</w:t>
      </w:r>
    </w:p>
    <w:p w:rsidRPr="00E5333F" w:rsidR="00A4425D" w:rsidP="006E2604" w:rsidRDefault="00530767" w14:paraId="67ED17D8" w14:textId="1AE08CDC">
      <w:pPr>
        <w:jc w:val="both"/>
        <w:rPr>
          <w:rFonts w:ascii="Times New Roman" w:hAnsi="Times New Roman" w:cs="Times New Roman"/>
          <w:lang w:val="en-IN"/>
        </w:rPr>
      </w:pPr>
      <w:r w:rsidRPr="00E5333F">
        <w:rPr>
          <w:rFonts w:ascii="Times New Roman" w:hAnsi="Times New Roman" w:cs="Times New Roman"/>
          <w:lang w:val="en-IN"/>
        </w:rPr>
        <w:t xml:space="preserve">In conclusion, I believe that creating the </w:t>
      </w:r>
      <w:proofErr w:type="spellStart"/>
      <w:r w:rsidRPr="00E5333F">
        <w:rPr>
          <w:rFonts w:ascii="Times New Roman" w:hAnsi="Times New Roman" w:cs="Times New Roman"/>
          <w:lang w:val="en-IN"/>
        </w:rPr>
        <w:t>NutriScope</w:t>
      </w:r>
      <w:proofErr w:type="spellEnd"/>
      <w:r w:rsidRPr="00E5333F">
        <w:rPr>
          <w:rFonts w:ascii="Times New Roman" w:hAnsi="Times New Roman" w:cs="Times New Roman"/>
          <w:lang w:val="en-IN"/>
        </w:rPr>
        <w:t xml:space="preserve"> training program in-house would be more beneficial for our organization. This approach would ensure that the training material is aligned with our existing expertise, provide us with greater flexibility and control, and allow us to create customized content that reduces the number of future support calls. Therefore, I recommend that the Project Steering Committee consider outsourcing the management of the incentive program while keeping the training program within our organization. This would enable us to achieve an effective and seamless rollout of the </w:t>
      </w:r>
      <w:proofErr w:type="spellStart"/>
      <w:r w:rsidRPr="00E5333F">
        <w:rPr>
          <w:rFonts w:ascii="Times New Roman" w:hAnsi="Times New Roman" w:cs="Times New Roman"/>
          <w:lang w:val="en-IN"/>
        </w:rPr>
        <w:t>NutriScope</w:t>
      </w:r>
      <w:proofErr w:type="spellEnd"/>
      <w:r w:rsidRPr="00E5333F">
        <w:rPr>
          <w:rFonts w:ascii="Times New Roman" w:hAnsi="Times New Roman" w:cs="Times New Roman"/>
          <w:lang w:val="en-IN"/>
        </w:rPr>
        <w:t xml:space="preserve"> Health Tracker system.</w:t>
      </w:r>
    </w:p>
    <w:p w:rsidRPr="00E5333F" w:rsidR="00530767" w:rsidP="006E2604" w:rsidRDefault="00530767" w14:paraId="2DD0AA23" w14:textId="77777777">
      <w:pPr>
        <w:jc w:val="both"/>
        <w:rPr>
          <w:rFonts w:ascii="Times New Roman" w:hAnsi="Times New Roman" w:cs="Times New Roman"/>
          <w:lang w:val="en-IN"/>
        </w:rPr>
      </w:pPr>
    </w:p>
    <w:p w:rsidRPr="00E5333F" w:rsidR="00A4425D" w:rsidP="006E2604" w:rsidRDefault="00A4425D" w14:paraId="0DB89901" w14:textId="10DDF36F">
      <w:pPr>
        <w:jc w:val="both"/>
        <w:rPr>
          <w:rFonts w:ascii="Times New Roman" w:hAnsi="Times New Roman" w:cs="Times New Roman"/>
          <w:lang w:val="en-IN"/>
        </w:rPr>
      </w:pPr>
      <w:r w:rsidRPr="00E5333F">
        <w:rPr>
          <w:rFonts w:ascii="Times New Roman" w:hAnsi="Times New Roman" w:cs="Times New Roman"/>
          <w:lang w:val="en-IN"/>
        </w:rPr>
        <w:t>Thank you for considering this proposal.</w:t>
      </w:r>
    </w:p>
    <w:p w:rsidRPr="00E5333F" w:rsidR="00530767" w:rsidP="00530767" w:rsidRDefault="00530767" w14:paraId="37363E93" w14:textId="77777777">
      <w:pPr>
        <w:rPr>
          <w:rFonts w:ascii="Times New Roman" w:hAnsi="Times New Roman" w:cs="Times New Roman"/>
          <w:lang w:val="en-IN"/>
        </w:rPr>
      </w:pPr>
    </w:p>
    <w:p w:rsidRPr="00E5333F" w:rsidR="00A4425D" w:rsidP="00530767" w:rsidRDefault="00A4425D" w14:paraId="1059F898" w14:textId="2B2EA32A">
      <w:pPr>
        <w:rPr>
          <w:rFonts w:ascii="Times New Roman" w:hAnsi="Times New Roman" w:cs="Times New Roman"/>
          <w:lang w:val="en-IN"/>
        </w:rPr>
      </w:pPr>
      <w:r w:rsidRPr="00E5333F">
        <w:rPr>
          <w:rFonts w:ascii="Times New Roman" w:hAnsi="Times New Roman" w:cs="Times New Roman"/>
          <w:lang w:val="en-IN"/>
        </w:rPr>
        <w:t>Sincerely,</w:t>
      </w:r>
      <w:r w:rsidRPr="00E5333F" w:rsidR="00530767">
        <w:rPr>
          <w:rFonts w:ascii="Times New Roman" w:hAnsi="Times New Roman" w:cs="Times New Roman"/>
          <w:lang w:val="en-IN"/>
        </w:rPr>
        <w:br/>
      </w:r>
      <w:r w:rsidRPr="00E5333F">
        <w:rPr>
          <w:rFonts w:ascii="Times New Roman" w:hAnsi="Times New Roman" w:cs="Times New Roman"/>
          <w:lang w:val="en-IN"/>
        </w:rPr>
        <w:t>Jayesh Pamnani</w:t>
      </w:r>
      <w:r w:rsidRPr="00E5333F">
        <w:rPr>
          <w:rFonts w:ascii="Times New Roman" w:hAnsi="Times New Roman" w:cs="Times New Roman"/>
          <w:lang w:val="en-IN"/>
        </w:rPr>
        <w:br/>
      </w:r>
      <w:r w:rsidRPr="00E5333F">
        <w:rPr>
          <w:rFonts w:ascii="Times New Roman" w:hAnsi="Times New Roman" w:cs="Times New Roman"/>
          <w:lang w:val="en-IN"/>
        </w:rPr>
        <w:t xml:space="preserve">Project Manager, </w:t>
      </w:r>
      <w:proofErr w:type="spellStart"/>
      <w:r w:rsidRPr="00E5333F">
        <w:rPr>
          <w:rFonts w:ascii="Times New Roman" w:hAnsi="Times New Roman" w:cs="Times New Roman"/>
          <w:lang w:val="en-IN"/>
        </w:rPr>
        <w:t>NutriScope</w:t>
      </w:r>
      <w:proofErr w:type="spellEnd"/>
      <w:r w:rsidRPr="00E5333F">
        <w:rPr>
          <w:rFonts w:ascii="Times New Roman" w:hAnsi="Times New Roman" w:cs="Times New Roman"/>
          <w:lang w:val="en-IN"/>
        </w:rPr>
        <w:t xml:space="preserve"> Health Tracker</w:t>
      </w:r>
    </w:p>
    <w:p w:rsidRPr="00E5333F" w:rsidR="00D95DB3" w:rsidP="006E2604" w:rsidRDefault="00D95DB3" w14:paraId="2C078E63" w14:textId="77777777">
      <w:pPr>
        <w:jc w:val="both"/>
        <w:rPr>
          <w:rFonts w:ascii="Times New Roman" w:hAnsi="Times New Roman" w:cs="Times New Roman"/>
        </w:rPr>
      </w:pPr>
    </w:p>
    <w:p w:rsidRPr="00E5333F" w:rsidR="00334EA4" w:rsidP="591BA58C" w:rsidRDefault="00334EA4" w14:paraId="06FC2FCE" w14:noSpellErr="1" w14:textId="7B14ED71">
      <w:pPr>
        <w:pStyle w:val="Normal"/>
        <w:rPr>
          <w:rFonts w:ascii="Times New Roman" w:hAnsi="Times New Roman" w:cs="Times New Roman"/>
        </w:rPr>
      </w:pPr>
    </w:p>
    <w:sectPr w:rsidRPr="00E5333F" w:rsidR="00334EA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03A60"/>
    <w:multiLevelType w:val="multilevel"/>
    <w:tmpl w:val="73064E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34D6FAC"/>
    <w:multiLevelType w:val="multilevel"/>
    <w:tmpl w:val="B746A9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D9001CF"/>
    <w:multiLevelType w:val="multilevel"/>
    <w:tmpl w:val="475276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76C134A"/>
    <w:multiLevelType w:val="multilevel"/>
    <w:tmpl w:val="70A86B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590C5783"/>
    <w:multiLevelType w:val="multilevel"/>
    <w:tmpl w:val="04B632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6132E0C"/>
    <w:multiLevelType w:val="multilevel"/>
    <w:tmpl w:val="86B2C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252355795">
    <w:abstractNumId w:val="1"/>
  </w:num>
  <w:num w:numId="2" w16cid:durableId="1861359555">
    <w:abstractNumId w:val="4"/>
  </w:num>
  <w:num w:numId="3" w16cid:durableId="1104351208">
    <w:abstractNumId w:val="3"/>
  </w:num>
  <w:num w:numId="4" w16cid:durableId="1953970623">
    <w:abstractNumId w:val="0"/>
  </w:num>
  <w:num w:numId="5" w16cid:durableId="159854571">
    <w:abstractNumId w:val="2"/>
  </w:num>
  <w:num w:numId="6" w16cid:durableId="19970718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25C4F3"/>
    <w:rsid w:val="000800DF"/>
    <w:rsid w:val="00242221"/>
    <w:rsid w:val="002754C1"/>
    <w:rsid w:val="003011A9"/>
    <w:rsid w:val="00334EA4"/>
    <w:rsid w:val="0047403D"/>
    <w:rsid w:val="00530767"/>
    <w:rsid w:val="006E2604"/>
    <w:rsid w:val="007522DA"/>
    <w:rsid w:val="007955FA"/>
    <w:rsid w:val="00A4425D"/>
    <w:rsid w:val="00C877F6"/>
    <w:rsid w:val="00D213CE"/>
    <w:rsid w:val="00D95DB3"/>
    <w:rsid w:val="00E5333F"/>
    <w:rsid w:val="00FA4990"/>
    <w:rsid w:val="591BA58C"/>
    <w:rsid w:val="7425C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C4F3"/>
  <w15:chartTrackingRefBased/>
  <w15:docId w15:val="{934B59EE-E162-47F3-8AEC-03E9DDEC4E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012532">
      <w:bodyDiv w:val="1"/>
      <w:marLeft w:val="0"/>
      <w:marRight w:val="0"/>
      <w:marTop w:val="0"/>
      <w:marBottom w:val="0"/>
      <w:divBdr>
        <w:top w:val="none" w:sz="0" w:space="0" w:color="auto"/>
        <w:left w:val="none" w:sz="0" w:space="0" w:color="auto"/>
        <w:bottom w:val="none" w:sz="0" w:space="0" w:color="auto"/>
        <w:right w:val="none" w:sz="0" w:space="0" w:color="auto"/>
      </w:divBdr>
    </w:div>
    <w:div w:id="857045471">
      <w:bodyDiv w:val="1"/>
      <w:marLeft w:val="0"/>
      <w:marRight w:val="0"/>
      <w:marTop w:val="0"/>
      <w:marBottom w:val="0"/>
      <w:divBdr>
        <w:top w:val="none" w:sz="0" w:space="0" w:color="auto"/>
        <w:left w:val="none" w:sz="0" w:space="0" w:color="auto"/>
        <w:bottom w:val="none" w:sz="0" w:space="0" w:color="auto"/>
        <w:right w:val="none" w:sz="0" w:space="0" w:color="auto"/>
      </w:divBdr>
    </w:div>
    <w:div w:id="1002440347">
      <w:bodyDiv w:val="1"/>
      <w:marLeft w:val="0"/>
      <w:marRight w:val="0"/>
      <w:marTop w:val="0"/>
      <w:marBottom w:val="0"/>
      <w:divBdr>
        <w:top w:val="none" w:sz="0" w:space="0" w:color="auto"/>
        <w:left w:val="none" w:sz="0" w:space="0" w:color="auto"/>
        <w:bottom w:val="none" w:sz="0" w:space="0" w:color="auto"/>
        <w:right w:val="none" w:sz="0" w:space="0" w:color="auto"/>
      </w:divBdr>
    </w:div>
    <w:div w:id="1646621105">
      <w:bodyDiv w:val="1"/>
      <w:marLeft w:val="0"/>
      <w:marRight w:val="0"/>
      <w:marTop w:val="0"/>
      <w:marBottom w:val="0"/>
      <w:divBdr>
        <w:top w:val="none" w:sz="0" w:space="0" w:color="auto"/>
        <w:left w:val="none" w:sz="0" w:space="0" w:color="auto"/>
        <w:bottom w:val="none" w:sz="0" w:space="0" w:color="auto"/>
        <w:right w:val="none" w:sz="0" w:space="0" w:color="auto"/>
      </w:divBdr>
    </w:div>
    <w:div w:id="18310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Jayesh Jairaj Pamnani</dc:creator>
  <keywords/>
  <dc:description/>
  <lastModifiedBy>Jayesh Jairaj Pamnani</lastModifiedBy>
  <revision>17</revision>
  <dcterms:created xsi:type="dcterms:W3CDTF">2024-04-20T20:24:00.0000000Z</dcterms:created>
  <dcterms:modified xsi:type="dcterms:W3CDTF">2024-05-04T20:42:52.7086344Z</dcterms:modified>
</coreProperties>
</file>