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980000"/>
          <w:sz w:val="28"/>
          <w:szCs w:val="28"/>
          <w:u w:val="single"/>
        </w:rPr>
      </w:pPr>
      <w:bookmarkStart w:colFirst="0" w:colLast="0" w:name="_izg7h2jlqhp0" w:id="0"/>
      <w:bookmarkEnd w:id="0"/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color w:val="980000"/>
          <w:sz w:val="28"/>
          <w:szCs w:val="28"/>
          <w:u w:val="single"/>
          <w:rtl w:val="0"/>
        </w:rPr>
        <w:t xml:space="preserve">SonarQube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 &gt; SonarQube use for code quality check.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-- &gt; Code quality is an important part of the build process.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 &gt; SonarQube analyzes your application code and displays the results on sonar dashboard.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 &gt; Provide reports of duplicated code, coding standards, unit tests, integration tests,complex           code, potential bugs, comments and design and architecture.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 &gt; SonarQube stores the results into a relational database.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-- &gt; SonarQube by default embedded with H2 database.This is useful for testing purposes but     not very scalable.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For a production environment, you will typically run Sonar on a real database such as MySQL or Postgres.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-- &gt; SonarQube a great fit for working on Maven projects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 &gt; Sonar dashboard looks like below.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57638" cy="41247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12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Analysis: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 part of code analysis below things are captured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Coding standards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Duplication of code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Size of the code i.e Lines of Code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number of lines of code (NLOC),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number of lines per class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Dead code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Complex Expressions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Potential bugs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performance problems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Coding standards nothing but rules those defines the coding styles and conventions.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code layout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Formatting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Naming conventions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missing curly brackets after a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-- remember that coding standards are guidelines and recommendations not absolute rules.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-- Use failing code quality builds and code quality reports to improve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 Coverage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--&gt; </w:t>
      </w:r>
      <w:r w:rsidDel="00000000" w:rsidR="00000000" w:rsidRPr="00000000">
        <w:rPr>
          <w:rtl w:val="0"/>
        </w:rPr>
        <w:t xml:space="preserve"> Code coverage is an indication of how much of your application code is actually executed during your tests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--&gt; </w:t>
      </w:r>
      <w:r w:rsidDel="00000000" w:rsidR="00000000" w:rsidRPr="00000000">
        <w:rPr>
          <w:rtl w:val="0"/>
        </w:rPr>
        <w:t xml:space="preserve">  It can be a useful tool in particular for finding areas of code that have not been tested by your test suites.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-- &gt;</w:t>
      </w:r>
      <w:r w:rsidDel="00000000" w:rsidR="00000000" w:rsidRPr="00000000">
        <w:rPr>
          <w:rtl w:val="0"/>
        </w:rPr>
        <w:t xml:space="preserve"> It can also give some indication as to how well a team is applying good testing practices such as Test-Driven Development or Behavior-Driven Development.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--&gt;  High quality code contains less bugs, and is easier to understand and easier to maintain.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--&gt; The code will be more readable for new developers on the team.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 to access sonar: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rtl w:val="0"/>
        </w:rPr>
        <w:t xml:space="preserve">  sonar default port is 9000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Credentials : admin/admin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mvn sonar:sonar  // do only code analysis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mvn clean org.jacoco:jacoco-maven-plugin:prepare-agent install sonar:sonar // code analysis + code coverage.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clean checkstyle:checkstyle pmd:pmd findbugs:findbugs cobertura:cobertura javadoc:javadoc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Configuration: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--&gt; Required jdk-1.8 and maven 3.3 and later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--&gt; Database. H2,Mysql,Oracle.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--&gt; Sonar host details as to provide.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In setting.xml or pom.xml or maven target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Adding sonar host details in setting.xml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&lt;profiles&gt;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&lt;profile&gt;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&lt;id&gt;sonar&lt;/id&gt;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&lt;activation&gt;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&lt;activeByDefault&gt;true&lt;/activeByDefault&gt;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&lt;/activation&gt;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&lt;properties&gt;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&lt;!-- Optional URL to server. Default value is http://localhost:9000 --&gt;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 &lt;sonar.host.url&gt;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http://localhost:9000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&lt;/sonar.host.url&gt;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&lt;/properties&gt;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&lt;/profile&gt;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&lt;/profiles&gt;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Adding sonar host details in pom.xml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&lt;properties&gt;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&lt;!-- SONAR SERVER ON A REMOTE HOST --&gt;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&lt;sonar.host.url&gt;http://ipaddr:9000&lt;/sonar.host.url&gt;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&lt;/properties&gt;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Adding sonar host details in maven targets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mvn sonar:sonar -Dsonar.host.url=http://ipaddr:9000/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Run below command to run sonarqube image.         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-d --name sonarqube -p 9000:9000 -p 9092:9092 sonarqube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From second time, to start sonar use below command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start sonarqube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Before to run sonarqube should be install docker.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Install docker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1  sudo su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2 yum update -y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3  yum install docker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4  docker info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5  service docker start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6  chkconfig docker on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7  docker --version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Quality: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-- &gt; High quality code contains less bugs, and is easier to understand and easier to maintain.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-- &gt; Only an experienced developer can really judge code quality in all its aspects.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-- &gt; The code will also be more readable for new developers arriving on the team.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-- &gt; sonar is the role of code reviews.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-- &gt; Sonar tools analyze your application source code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-- &gt; In particular, only a human eye can decide if a piece of code is truly well written.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-- &gt; Sonar mainly focus on more sophisticated static analysis.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-- &gt; The aim of this process is to produce project-wide code quality metrics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-- &gt; poor practices in your code.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-- &gt; looking for potential bugs.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-- &gt; Java static analysis tools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Checkstyle,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PMD,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FindBugs,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Cobertura, and JDepend.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fxcop and NCover, are focused on .NET applications.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The notable exception to this rule is Sonar. Sonar can extract code quality metrics from any Maven project, with no additional configuration required in your Maven project.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-- provide feedback for developers on code quality issues.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-- In addition to your normal unit and integration test build jobs, set up a dedicated code quality build, which runs after the normal build and test.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-- It is important to run this job separately, because code coverage analysis and many static analysis tools can be quite slow to run.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-- set up a dedicated code quality build, which runs after the normal build and test, and configure the build to fail if code quality metrics are not at an acceptable level.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 the Java world, three static analysis tools have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-- Checkstyle excels at checking coding standards and conventions, coding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practices, as well as other metrics such code complexity.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-- PMD is a static analysis tool similar to Checkstyle, more focused on coding and design practices.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-- FindBugs is an innovative tool  focuses on identifying potentially dangerous and buggy code.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Checkstyle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Checkstyle1 is a static analysis tool for Java. Originally designed to enforce a set of highly-configurable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coding standards, Checkstyle now also lets you check for poor coding practices, as well as overly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complex and duplicated code.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Checkstyle supports a very large number of rules, including ones relating to naming conventions,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annotations, javadoc comments, class and method size, code complexity metrics, poor coding practices,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and many others.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Checkstyle provides some support for the detection of duplicated code, but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more specialized tools such as CPD do a better job in this area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PMD3 is another popular static analysis tool. It focuses on potential coding problems such as unused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or suboptimal code, code size and complexity, and good coding practices. Some typical rules include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“Empty If Statement,” “Broken Null Check,” “Avoid Deeply Nested If Statements,” “Switch Statements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Should Have Default,” and “Logger Is Not Static Final.” There is a fair amount of overlap with some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of the Checkstyle rules, though PMD does have some more technical rules, and more specialized ones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such as rules related to JSF and Android.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PMD </w:t>
      </w:r>
      <w:r w:rsidDel="00000000" w:rsidR="00000000" w:rsidRPr="00000000">
        <w:rPr>
          <w:rtl w:val="0"/>
        </w:rPr>
        <w:t xml:space="preserve">also comes with CPD, a robust open source detector of duplicated and near-duplicated code.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CPD- copy paste detector.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PMD scans Java source code and looks for potential problems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Possible bugs - empty try/catch/finally/switch statements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Dead code - unused local variables, parameters and private methods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Suboptimal code - wasteful String/StringBuffer usage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complicated expressions - unnecessary if statements, for loops that could be while loops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Duplicate code - copied/pasted code means copied/pasted bugs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FindBugs </w:t>
      </w:r>
      <w:r w:rsidDel="00000000" w:rsidR="00000000" w:rsidRPr="00000000">
        <w:rPr>
          <w:rtl w:val="0"/>
        </w:rPr>
        <w:t xml:space="preserve">can detect some fairly significant issues such as null pointer exceptions, infinite loops, and unintentionally accessing the internal state of an object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Reporting on Code Complexity: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complex code typically has large numbers of nested conditional statements and loops, which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make the code harder to understand and to debug.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set up code quality reporting in your Jenkins builds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Code Quality in Your Build Process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Popular Java and Groovy Code Quality Analysis Tools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It uses several Maven plugins (Checkstyle, PMD, FindBugs,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Cobertura or Clover, and others) to analyse Maven projects and generate a comprehensive set of code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quality metrics reports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Sonar reports on code coverage, rule compliance, and documentation, but also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on more high-level metrics such as complexity, maintainability and even technical debt.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 one of the most common usages of Sonar, Sonar automatically runs a set of Maven code quality related plugins against your Maven project, and stores the results into a relational database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localhost: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