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5B6F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PI CORE – Case Study / Project Synopsis</w:t>
      </w:r>
    </w:p>
    <w:p w14:paraId="03A6627B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1. Project Title</w:t>
      </w:r>
    </w:p>
    <w:p w14:paraId="211CC22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Pi Core (π Core)</w:t>
      </w:r>
      <w:r w:rsidRPr="007064C5">
        <w:rPr>
          <w:rFonts w:ascii="Arial" w:hAnsi="Arial" w:cs="Arial"/>
          <w:b/>
          <w:bCs/>
        </w:rPr>
        <w:br/>
      </w:r>
      <w:r w:rsidRPr="007064C5">
        <w:rPr>
          <w:rFonts w:ascii="Arial" w:hAnsi="Arial" w:cs="Arial"/>
          <w:b/>
          <w:bCs/>
          <w:i/>
          <w:iCs/>
        </w:rPr>
        <w:t>A Python-based Interactive Mathematical Computation and Visualization System</w:t>
      </w:r>
    </w:p>
    <w:p w14:paraId="6751383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7F5C7017">
          <v:rect id="_x0000_i1564" style="width:0;height:1.5pt" o:hralign="center" o:hrstd="t" o:hr="t" fillcolor="#a0a0a0" stroked="f"/>
        </w:pict>
      </w:r>
    </w:p>
    <w:p w14:paraId="31E6A552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2. Abstract</w:t>
      </w:r>
    </w:p>
    <w:p w14:paraId="7861009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Pi Core is a desktop-based mathematical application developed entirely in Python, designed to accept user-defined mathematical expressions, compute results using an external computational engine, and present outputs through a custom-built graphical interface. The project emphasizes real-time interaction, modular program structure, and clean event-driven design. A separate graphing window is dynamically launched to visualize mathematical functions. Provision is kept for integrating a MySQL database backend to store the history of user-entered expressions and results. The project demonstrates effective use of Python libraries, API communication, GUI programming, and process management.</w:t>
      </w:r>
    </w:p>
    <w:p w14:paraId="3C61B8B1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18452D80">
          <v:rect id="_x0000_i1565" style="width:0;height:1.5pt" o:hralign="center" o:hrstd="t" o:hr="t" fillcolor="#a0a0a0" stroked="f"/>
        </w:pict>
      </w:r>
    </w:p>
    <w:p w14:paraId="0BF72B8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3. Objectives of the Project</w:t>
      </w:r>
    </w:p>
    <w:p w14:paraId="244EA47B" w14:textId="77777777" w:rsidR="007064C5" w:rsidRPr="007064C5" w:rsidRDefault="007064C5" w:rsidP="007064C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To design a fully custom graphical user interface without relying on prebuilt widgets</w:t>
      </w:r>
    </w:p>
    <w:p w14:paraId="7808B781" w14:textId="77777777" w:rsidR="007064C5" w:rsidRPr="007064C5" w:rsidRDefault="007064C5" w:rsidP="007064C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To evaluate complex mathematical expressions programmatically</w:t>
      </w:r>
    </w:p>
    <w:p w14:paraId="0174D23E" w14:textId="77777777" w:rsidR="007064C5" w:rsidRPr="007064C5" w:rsidRDefault="007064C5" w:rsidP="007064C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To visualize mathematical functions in a separate interactive window</w:t>
      </w:r>
    </w:p>
    <w:p w14:paraId="79B24A18" w14:textId="77777777" w:rsidR="007064C5" w:rsidRPr="007064C5" w:rsidRDefault="007064C5" w:rsidP="007064C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To demonstrate modular and object-oriented programming in Python</w:t>
      </w:r>
    </w:p>
    <w:p w14:paraId="47D1760D" w14:textId="77777777" w:rsidR="007064C5" w:rsidRPr="007064C5" w:rsidRDefault="007064C5" w:rsidP="007064C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To maintain extensibility for database-backed history storage using MySQL</w:t>
      </w:r>
    </w:p>
    <w:p w14:paraId="49AAB55A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30EF46D1">
          <v:rect id="_x0000_i1566" style="width:0;height:1.5pt" o:hralign="center" o:hrstd="t" o:hr="t" fillcolor="#a0a0a0" stroked="f"/>
        </w:pict>
      </w:r>
    </w:p>
    <w:p w14:paraId="34FC155D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4. Technologies Used</w:t>
      </w:r>
    </w:p>
    <w:p w14:paraId="45CC5831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Programming Language</w:t>
      </w:r>
    </w:p>
    <w:p w14:paraId="4B602D9C" w14:textId="3987A0E6" w:rsidR="007064C5" w:rsidRPr="007064C5" w:rsidRDefault="007064C5" w:rsidP="007064C5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Python 3.</w:t>
      </w:r>
      <w:r w:rsidRPr="00547C4A">
        <w:rPr>
          <w:rFonts w:ascii="Arial" w:hAnsi="Arial" w:cs="Arial"/>
          <w:b/>
          <w:bCs/>
        </w:rPr>
        <w:t>11</w:t>
      </w:r>
      <w:r w:rsidRPr="007064C5">
        <w:rPr>
          <w:rFonts w:ascii="Arial" w:hAnsi="Arial" w:cs="Arial"/>
          <w:b/>
          <w:bCs/>
        </w:rPr>
        <w:t xml:space="preserve"> – Used for core logic, UI rendering, API communication, event handling, and process control</w:t>
      </w:r>
    </w:p>
    <w:p w14:paraId="43C2A365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Frontend (GUI)</w:t>
      </w:r>
    </w:p>
    <w:p w14:paraId="1D033ED9" w14:textId="77777777" w:rsidR="007064C5" w:rsidRPr="007064C5" w:rsidRDefault="007064C5" w:rsidP="007064C5">
      <w:pPr>
        <w:numPr>
          <w:ilvl w:val="0"/>
          <w:numId w:val="20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Pygame</w:t>
      </w:r>
      <w:proofErr w:type="spellEnd"/>
      <w:r w:rsidRPr="007064C5">
        <w:rPr>
          <w:rFonts w:ascii="Arial" w:hAnsi="Arial" w:cs="Arial"/>
          <w:b/>
          <w:bCs/>
        </w:rPr>
        <w:t xml:space="preserve"> – Used to create a custom resizable window, handle animations, render text and shapes, manage events (keyboard, mouse, scroll), and play background music</w:t>
      </w:r>
    </w:p>
    <w:p w14:paraId="208EC68D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Computational Backend</w:t>
      </w:r>
    </w:p>
    <w:p w14:paraId="2063E026" w14:textId="77777777" w:rsidR="007064C5" w:rsidRPr="007064C5" w:rsidRDefault="007064C5" w:rsidP="007064C5">
      <w:pPr>
        <w:numPr>
          <w:ilvl w:val="0"/>
          <w:numId w:val="21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Wolfram Alpha API – Used as the computational engine for evaluating mathematical expressions and generating graph images</w:t>
      </w:r>
    </w:p>
    <w:p w14:paraId="329ACBE0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lastRenderedPageBreak/>
        <w:t>Database Backend (Planned)</w:t>
      </w:r>
    </w:p>
    <w:p w14:paraId="778C2172" w14:textId="77777777" w:rsidR="007064C5" w:rsidRPr="007064C5" w:rsidRDefault="007064C5" w:rsidP="007064C5">
      <w:pPr>
        <w:numPr>
          <w:ilvl w:val="0"/>
          <w:numId w:val="22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MySQL – Will be used to store expression history, results, and timestamps for future retrieval</w:t>
      </w:r>
    </w:p>
    <w:p w14:paraId="55EC00C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Libraries Used and Their Purpose</w:t>
      </w:r>
    </w:p>
    <w:p w14:paraId="59E6E7EC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os</w:t>
      </w:r>
      <w:proofErr w:type="spellEnd"/>
      <w:r w:rsidRPr="007064C5">
        <w:rPr>
          <w:rFonts w:ascii="Arial" w:hAnsi="Arial" w:cs="Arial"/>
          <w:b/>
          <w:bCs/>
        </w:rPr>
        <w:t xml:space="preserve"> – Used to manage application bootstrapping by checking first-time execution</w:t>
      </w:r>
    </w:p>
    <w:p w14:paraId="0A5C3ED3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sys – Used to access the Python interpreter and pass command-line arguments between processes</w:t>
      </w:r>
    </w:p>
    <w:p w14:paraId="0FE2E252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subprocess – Used to launch the graphing window as a separate Python process without freezing the main application</w:t>
      </w:r>
    </w:p>
    <w:p w14:paraId="0E112A13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spellStart"/>
      <w:proofErr w:type="gramStart"/>
      <w:r w:rsidRPr="007064C5">
        <w:rPr>
          <w:rFonts w:ascii="Arial" w:hAnsi="Arial" w:cs="Arial"/>
          <w:b/>
          <w:bCs/>
        </w:rPr>
        <w:t>importlib.util</w:t>
      </w:r>
      <w:proofErr w:type="spellEnd"/>
      <w:proofErr w:type="gramEnd"/>
      <w:r w:rsidRPr="007064C5">
        <w:rPr>
          <w:rFonts w:ascii="Arial" w:hAnsi="Arial" w:cs="Arial"/>
          <w:b/>
          <w:bCs/>
        </w:rPr>
        <w:t xml:space="preserve"> – Used to dynamically check whether required third-party libraries are installed</w:t>
      </w:r>
    </w:p>
    <w:p w14:paraId="4387DCEA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warnings – Used to suppress non-critical runtime warnings during execution</w:t>
      </w:r>
    </w:p>
    <w:p w14:paraId="4E32D7D2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spellStart"/>
      <w:proofErr w:type="gramStart"/>
      <w:r w:rsidRPr="007064C5">
        <w:rPr>
          <w:rFonts w:ascii="Arial" w:hAnsi="Arial" w:cs="Arial"/>
          <w:b/>
          <w:bCs/>
        </w:rPr>
        <w:t>urllib.parse</w:t>
      </w:r>
      <w:proofErr w:type="spellEnd"/>
      <w:proofErr w:type="gramEnd"/>
      <w:r w:rsidRPr="007064C5">
        <w:rPr>
          <w:rFonts w:ascii="Arial" w:hAnsi="Arial" w:cs="Arial"/>
          <w:b/>
          <w:bCs/>
        </w:rPr>
        <w:t xml:space="preserve"> – Used to encode and decode mathematical expressions safely when communicating with APIs and between processes</w:t>
      </w:r>
    </w:p>
    <w:p w14:paraId="0F8E72D3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pygame</w:t>
      </w:r>
      <w:proofErr w:type="spellEnd"/>
      <w:r w:rsidRPr="007064C5">
        <w:rPr>
          <w:rFonts w:ascii="Arial" w:hAnsi="Arial" w:cs="Arial"/>
          <w:b/>
          <w:bCs/>
        </w:rPr>
        <w:t xml:space="preserve"> – Handles window creation, rendering, fonts, animations, event handling, and timing control</w:t>
      </w:r>
    </w:p>
    <w:p w14:paraId="66D7D2D4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spellStart"/>
      <w:proofErr w:type="gramStart"/>
      <w:r w:rsidRPr="007064C5">
        <w:rPr>
          <w:rFonts w:ascii="Arial" w:hAnsi="Arial" w:cs="Arial"/>
          <w:b/>
          <w:bCs/>
        </w:rPr>
        <w:t>pygame.mixer</w:t>
      </w:r>
      <w:proofErr w:type="spellEnd"/>
      <w:proofErr w:type="gramEnd"/>
      <w:r w:rsidRPr="007064C5">
        <w:rPr>
          <w:rFonts w:ascii="Arial" w:hAnsi="Arial" w:cs="Arial"/>
          <w:b/>
          <w:bCs/>
        </w:rPr>
        <w:t xml:space="preserve"> – Used for background music playback and audio control</w:t>
      </w:r>
    </w:p>
    <w:p w14:paraId="00C0087B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requests – Used to send HTTP requests to the Wolfram Alpha API and retrieve computation results</w:t>
      </w:r>
    </w:p>
    <w:p w14:paraId="6211F4A7" w14:textId="77777777" w:rsidR="007064C5" w:rsidRPr="007064C5" w:rsidRDefault="007064C5" w:rsidP="007064C5">
      <w:pPr>
        <w:numPr>
          <w:ilvl w:val="0"/>
          <w:numId w:val="2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io – Used in the graphing module to convert raw HTTP image bytes into a </w:t>
      </w:r>
      <w:proofErr w:type="spellStart"/>
      <w:r w:rsidRPr="007064C5">
        <w:rPr>
          <w:rFonts w:ascii="Arial" w:hAnsi="Arial" w:cs="Arial"/>
          <w:b/>
          <w:bCs/>
        </w:rPr>
        <w:t>Pygame</w:t>
      </w:r>
      <w:proofErr w:type="spellEnd"/>
      <w:r w:rsidRPr="007064C5">
        <w:rPr>
          <w:rFonts w:ascii="Arial" w:hAnsi="Arial" w:cs="Arial"/>
          <w:b/>
          <w:bCs/>
        </w:rPr>
        <w:t>-compatible format</w:t>
      </w:r>
    </w:p>
    <w:p w14:paraId="65E39DAF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667C860F">
          <v:rect id="_x0000_i1567" style="width:0;height:1.5pt" o:hralign="center" o:hrstd="t" o:hr="t" fillcolor="#a0a0a0" stroked="f"/>
        </w:pict>
      </w:r>
    </w:p>
    <w:p w14:paraId="682520E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5. System Architecture</w:t>
      </w:r>
    </w:p>
    <w:p w14:paraId="736C586B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Pi Core follows a modular, event-driven architecture consisting of:</w:t>
      </w:r>
    </w:p>
    <w:p w14:paraId="1E88EF8B" w14:textId="77777777" w:rsidR="007064C5" w:rsidRPr="007064C5" w:rsidRDefault="007064C5" w:rsidP="007064C5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Main Application Module (Pi Core.py)</w:t>
      </w:r>
    </w:p>
    <w:p w14:paraId="065A65EA" w14:textId="77777777" w:rsidR="007064C5" w:rsidRPr="007064C5" w:rsidRDefault="007064C5" w:rsidP="007064C5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Graphing Module (graph_window.py)</w:t>
      </w:r>
    </w:p>
    <w:p w14:paraId="5504813F" w14:textId="77777777" w:rsidR="007064C5" w:rsidRPr="007064C5" w:rsidRDefault="007064C5" w:rsidP="007064C5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External Computational Service (Wolfram Alpha API)</w:t>
      </w:r>
    </w:p>
    <w:p w14:paraId="28DF336B" w14:textId="77777777" w:rsidR="007064C5" w:rsidRPr="007064C5" w:rsidRDefault="007064C5" w:rsidP="007064C5">
      <w:pPr>
        <w:numPr>
          <w:ilvl w:val="0"/>
          <w:numId w:val="24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Planned Database Module (MySQL)</w:t>
      </w:r>
    </w:p>
    <w:p w14:paraId="15C44812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Each component operates independently while communicating through well-defined interfaces.</w:t>
      </w:r>
    </w:p>
    <w:p w14:paraId="260D96DC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522FC7E3">
          <v:rect id="_x0000_i1568" style="width:0;height:1.5pt" o:hralign="center" o:hrstd="t" o:hr="t" fillcolor="#a0a0a0" stroked="f"/>
        </w:pict>
      </w:r>
    </w:p>
    <w:p w14:paraId="726131DD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6. Frontend Design (Main Screen)</w:t>
      </w:r>
    </w:p>
    <w:p w14:paraId="15C2D11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The main application window includes:</w:t>
      </w:r>
    </w:p>
    <w:p w14:paraId="6DDD19AD" w14:textId="77777777" w:rsidR="007064C5" w:rsidRPr="007064C5" w:rsidRDefault="007064C5" w:rsidP="007064C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lastRenderedPageBreak/>
        <w:t>A loading screen with animated status messages</w:t>
      </w:r>
    </w:p>
    <w:p w14:paraId="562F0160" w14:textId="77777777" w:rsidR="007064C5" w:rsidRPr="007064C5" w:rsidRDefault="007064C5" w:rsidP="007064C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 menu screen with navigation controls</w:t>
      </w:r>
    </w:p>
    <w:p w14:paraId="64549FB5" w14:textId="77777777" w:rsidR="007064C5" w:rsidRPr="007064C5" w:rsidRDefault="007064C5" w:rsidP="007064C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 custom-designed input card for mathematical expressions</w:t>
      </w:r>
    </w:p>
    <w:p w14:paraId="1D7FC8CF" w14:textId="77777777" w:rsidR="007064C5" w:rsidRPr="007064C5" w:rsidRDefault="007064C5" w:rsidP="007064C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Interactive buttons for evaluation, graphing, navigation, and audio control</w:t>
      </w:r>
    </w:p>
    <w:p w14:paraId="4A476FCF" w14:textId="77777777" w:rsidR="007064C5" w:rsidRPr="007064C5" w:rsidRDefault="007064C5" w:rsidP="007064C5">
      <w:pPr>
        <w:numPr>
          <w:ilvl w:val="0"/>
          <w:numId w:val="2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 dynamic results display area with scroll functionality</w:t>
      </w:r>
    </w:p>
    <w:p w14:paraId="31994466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All UI elements are manually rendered using </w:t>
      </w:r>
      <w:proofErr w:type="spellStart"/>
      <w:r w:rsidRPr="007064C5">
        <w:rPr>
          <w:rFonts w:ascii="Arial" w:hAnsi="Arial" w:cs="Arial"/>
          <w:b/>
          <w:bCs/>
        </w:rPr>
        <w:t>Pygame</w:t>
      </w:r>
      <w:proofErr w:type="spellEnd"/>
      <w:r w:rsidRPr="007064C5">
        <w:rPr>
          <w:rFonts w:ascii="Arial" w:hAnsi="Arial" w:cs="Arial"/>
          <w:b/>
          <w:bCs/>
        </w:rPr>
        <w:t xml:space="preserve"> primitives, ensuring full control over appearance and behavior.</w:t>
      </w:r>
    </w:p>
    <w:p w14:paraId="5FE1BB9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0E143286">
          <v:rect id="_x0000_i1569" style="width:0;height:1.5pt" o:hralign="center" o:hrstd="t" o:hr="t" fillcolor="#a0a0a0" stroked="f"/>
        </w:pict>
      </w:r>
    </w:p>
    <w:p w14:paraId="71E78FEF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7. Backend Design – Database (Planned)</w:t>
      </w:r>
    </w:p>
    <w:p w14:paraId="5B89C779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Database Name</w:t>
      </w:r>
    </w:p>
    <w:p w14:paraId="4FB64C5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pi_core_db</w:t>
      </w:r>
      <w:proofErr w:type="spellEnd"/>
    </w:p>
    <w:p w14:paraId="1F9B883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Table: </w:t>
      </w:r>
      <w:proofErr w:type="spellStart"/>
      <w:r w:rsidRPr="007064C5">
        <w:rPr>
          <w:rFonts w:ascii="Arial" w:hAnsi="Arial" w:cs="Arial"/>
          <w:b/>
          <w:bCs/>
        </w:rPr>
        <w:t>expression_history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525"/>
        <w:gridCol w:w="4586"/>
      </w:tblGrid>
      <w:tr w:rsidR="007064C5" w:rsidRPr="007064C5" w14:paraId="5D50A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55AF5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A3F2C97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9E708D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064C5" w:rsidRPr="007064C5" w14:paraId="417AE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3D98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44EC73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INT (Primary Key, Auto Increment)</w:t>
            </w:r>
          </w:p>
        </w:tc>
        <w:tc>
          <w:tcPr>
            <w:tcW w:w="0" w:type="auto"/>
            <w:vAlign w:val="center"/>
            <w:hideMark/>
          </w:tcPr>
          <w:p w14:paraId="372FD7E9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Unique record ID</w:t>
            </w:r>
          </w:p>
        </w:tc>
      </w:tr>
      <w:tr w:rsidR="007064C5" w:rsidRPr="007064C5" w14:paraId="6B830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86BF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82414B9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7064C5">
              <w:rPr>
                <w:rFonts w:ascii="Arial" w:hAnsi="Arial" w:cs="Arial"/>
                <w:b/>
                <w:bCs/>
              </w:rPr>
              <w:t>VARCHAR(</w:t>
            </w:r>
            <w:proofErr w:type="gramEnd"/>
            <w:r w:rsidRPr="007064C5">
              <w:rPr>
                <w:rFonts w:ascii="Arial" w:hAnsi="Arial" w:cs="Arial"/>
                <w:b/>
                <w:bCs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B3BADAF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Mathematical expression entered by the user</w:t>
            </w:r>
          </w:p>
        </w:tc>
      </w:tr>
      <w:tr w:rsidR="007064C5" w:rsidRPr="007064C5" w14:paraId="2435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EDCD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0B69EB9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F40376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Computed output returned by the API</w:t>
            </w:r>
          </w:p>
        </w:tc>
      </w:tr>
      <w:tr w:rsidR="007064C5" w:rsidRPr="007064C5" w14:paraId="03CC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7219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D60505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8B65C9" w14:textId="77777777" w:rsidR="007064C5" w:rsidRPr="007064C5" w:rsidRDefault="007064C5" w:rsidP="007064C5">
            <w:pPr>
              <w:rPr>
                <w:rFonts w:ascii="Arial" w:hAnsi="Arial" w:cs="Arial"/>
                <w:b/>
                <w:bCs/>
              </w:rPr>
            </w:pPr>
            <w:r w:rsidRPr="007064C5">
              <w:rPr>
                <w:rFonts w:ascii="Arial" w:hAnsi="Arial" w:cs="Arial"/>
                <w:b/>
                <w:bCs/>
              </w:rPr>
              <w:t>Time of execution</w:t>
            </w:r>
          </w:p>
        </w:tc>
      </w:tr>
    </w:tbl>
    <w:p w14:paraId="5D806FE3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This backend will be integrated to store user history without affecting existing functionality.</w:t>
      </w:r>
    </w:p>
    <w:p w14:paraId="235133B4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37E2F71A">
          <v:rect id="_x0000_i1570" style="width:0;height:1.5pt" o:hralign="center" o:hrstd="t" o:hr="t" fillcolor="#a0a0a0" stroked="f"/>
        </w:pict>
      </w:r>
    </w:p>
    <w:p w14:paraId="7D394AD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 Detailed Class-wise and Function-wise Logic Description</w:t>
      </w:r>
    </w:p>
    <w:p w14:paraId="19FA159F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This section explains the internal working of each class and function implemented in the project, directly corresponding to the actual source code.</w:t>
      </w:r>
    </w:p>
    <w:p w14:paraId="2A1C28B0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192E71AC">
          <v:rect id="_x0000_i1571" style="width:0;height:1.5pt" o:hralign="center" o:hrstd="t" o:hr="t" fillcolor="#a0a0a0" stroked="f"/>
        </w:pict>
      </w:r>
    </w:p>
    <w:p w14:paraId="1551BD0F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8.1 Loading Screen Module</w:t>
      </w:r>
    </w:p>
    <w:p w14:paraId="7BCEA91C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Class: </w:t>
      </w:r>
      <w:proofErr w:type="spellStart"/>
      <w:r w:rsidRPr="007064C5">
        <w:rPr>
          <w:rFonts w:ascii="Arial" w:hAnsi="Arial" w:cs="Arial"/>
          <w:b/>
          <w:bCs/>
        </w:rPr>
        <w:t>LoadingScreen</w:t>
      </w:r>
      <w:proofErr w:type="spellEnd"/>
    </w:p>
    <w:p w14:paraId="423A8E02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Purpose:</w:t>
      </w:r>
      <w:r w:rsidRPr="007064C5">
        <w:rPr>
          <w:rFonts w:ascii="Arial" w:hAnsi="Arial" w:cs="Arial"/>
          <w:b/>
          <w:bCs/>
        </w:rPr>
        <w:br/>
        <w:t>Provides an animated loading screen before the main menu is displayed, improving user experience and masking initialization delay.</w:t>
      </w:r>
    </w:p>
    <w:p w14:paraId="5B66BFDC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Attributes:</w:t>
      </w:r>
    </w:p>
    <w:p w14:paraId="0FDB52A9" w14:textId="77777777" w:rsidR="007064C5" w:rsidRPr="007064C5" w:rsidRDefault="007064C5" w:rsidP="007064C5">
      <w:pPr>
        <w:numPr>
          <w:ilvl w:val="0"/>
          <w:numId w:val="2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lastRenderedPageBreak/>
        <w:t>words – List of humorous mathematical loading messages</w:t>
      </w:r>
    </w:p>
    <w:p w14:paraId="6BFEDAE9" w14:textId="77777777" w:rsidR="007064C5" w:rsidRPr="007064C5" w:rsidRDefault="007064C5" w:rsidP="007064C5">
      <w:pPr>
        <w:numPr>
          <w:ilvl w:val="0"/>
          <w:numId w:val="26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i</w:t>
      </w:r>
      <w:proofErr w:type="spellEnd"/>
      <w:r w:rsidRPr="007064C5">
        <w:rPr>
          <w:rFonts w:ascii="Arial" w:hAnsi="Arial" w:cs="Arial"/>
          <w:b/>
          <w:bCs/>
        </w:rPr>
        <w:t xml:space="preserve"> – Index of the currently displayed message</w:t>
      </w:r>
    </w:p>
    <w:p w14:paraId="2B20FB5B" w14:textId="77777777" w:rsidR="007064C5" w:rsidRPr="007064C5" w:rsidRDefault="007064C5" w:rsidP="007064C5">
      <w:pPr>
        <w:numPr>
          <w:ilvl w:val="0"/>
          <w:numId w:val="2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 – Frame counter used for timing message changes</w:t>
      </w:r>
    </w:p>
    <w:p w14:paraId="2B579C50" w14:textId="77777777" w:rsidR="007064C5" w:rsidRPr="007064C5" w:rsidRDefault="007064C5" w:rsidP="007064C5">
      <w:pPr>
        <w:numPr>
          <w:ilvl w:val="0"/>
          <w:numId w:val="2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font – </w:t>
      </w:r>
      <w:proofErr w:type="spellStart"/>
      <w:r w:rsidRPr="007064C5">
        <w:rPr>
          <w:rFonts w:ascii="Arial" w:hAnsi="Arial" w:cs="Arial"/>
          <w:b/>
          <w:bCs/>
        </w:rPr>
        <w:t>Pygame</w:t>
      </w:r>
      <w:proofErr w:type="spellEnd"/>
      <w:r w:rsidRPr="007064C5">
        <w:rPr>
          <w:rFonts w:ascii="Arial" w:hAnsi="Arial" w:cs="Arial"/>
          <w:b/>
          <w:bCs/>
        </w:rPr>
        <w:t xml:space="preserve"> font object used to render text</w:t>
      </w:r>
    </w:p>
    <w:p w14:paraId="5B148320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Functions:</w:t>
      </w:r>
    </w:p>
    <w:p w14:paraId="3CF74934" w14:textId="77777777" w:rsidR="007064C5" w:rsidRPr="007064C5" w:rsidRDefault="007064C5" w:rsidP="007064C5">
      <w:pPr>
        <w:numPr>
          <w:ilvl w:val="0"/>
          <w:numId w:val="27"/>
        </w:numPr>
        <w:rPr>
          <w:rFonts w:ascii="Arial" w:hAnsi="Arial" w:cs="Arial"/>
          <w:b/>
          <w:bCs/>
        </w:rPr>
      </w:pPr>
      <w:proofErr w:type="gramStart"/>
      <w:r w:rsidRPr="007064C5">
        <w:rPr>
          <w:rFonts w:ascii="Arial" w:hAnsi="Arial" w:cs="Arial"/>
          <w:b/>
          <w:bCs/>
        </w:rPr>
        <w:t>update(</w:t>
      </w:r>
      <w:proofErr w:type="gramEnd"/>
      <w:r w:rsidRPr="007064C5">
        <w:rPr>
          <w:rFonts w:ascii="Arial" w:hAnsi="Arial" w:cs="Arial"/>
          <w:b/>
          <w:bCs/>
        </w:rPr>
        <w:t>)</w:t>
      </w:r>
      <w:r w:rsidRPr="007064C5">
        <w:rPr>
          <w:rFonts w:ascii="Arial" w:hAnsi="Arial" w:cs="Arial"/>
          <w:b/>
          <w:bCs/>
        </w:rPr>
        <w:br/>
        <w:t>Increments the frame counter and updates the message index once every fixed number of frames.</w:t>
      </w:r>
    </w:p>
    <w:p w14:paraId="75C01CEA" w14:textId="77777777" w:rsidR="007064C5" w:rsidRPr="007064C5" w:rsidRDefault="007064C5" w:rsidP="007064C5">
      <w:pPr>
        <w:numPr>
          <w:ilvl w:val="0"/>
          <w:numId w:val="27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draw(surface)</w:t>
      </w:r>
      <w:r w:rsidRPr="007064C5">
        <w:rPr>
          <w:rFonts w:ascii="Arial" w:hAnsi="Arial" w:cs="Arial"/>
          <w:b/>
          <w:bCs/>
        </w:rPr>
        <w:br/>
        <w:t>Renders the currently selected loading message at the center of the screen.</w:t>
      </w:r>
    </w:p>
    <w:p w14:paraId="662232B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Flow:</w:t>
      </w:r>
      <w:r w:rsidRPr="007064C5">
        <w:rPr>
          <w:rFonts w:ascii="Arial" w:hAnsi="Arial" w:cs="Arial"/>
          <w:b/>
          <w:bCs/>
        </w:rPr>
        <w:br/>
        <w:t>The loading screen runs for a fixed number of frames and then automatically transitions to the MENU state.</w:t>
      </w:r>
    </w:p>
    <w:p w14:paraId="4900A47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25CB8311">
          <v:rect id="_x0000_i1572" style="width:0;height:1.5pt" o:hralign="center" o:hrstd="t" o:hr="t" fillcolor="#a0a0a0" stroked="f"/>
        </w:pict>
      </w:r>
    </w:p>
    <w:p w14:paraId="38B27173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8.2 Input Handling and Text UI Module</w:t>
      </w:r>
    </w:p>
    <w:p w14:paraId="30B72B29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Class: </w:t>
      </w:r>
      <w:proofErr w:type="spellStart"/>
      <w:r w:rsidRPr="007064C5">
        <w:rPr>
          <w:rFonts w:ascii="Arial" w:hAnsi="Arial" w:cs="Arial"/>
          <w:b/>
          <w:bCs/>
        </w:rPr>
        <w:t>InputCard</w:t>
      </w:r>
      <w:proofErr w:type="spellEnd"/>
    </w:p>
    <w:p w14:paraId="7DFF8A53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Purpose:</w:t>
      </w:r>
      <w:r w:rsidRPr="007064C5">
        <w:rPr>
          <w:rFonts w:ascii="Arial" w:hAnsi="Arial" w:cs="Arial"/>
          <w:b/>
          <w:bCs/>
        </w:rPr>
        <w:br/>
        <w:t>Implements a fully custom text input field with focus detection, cursor animation, and proportional resizing.</w:t>
      </w:r>
    </w:p>
    <w:p w14:paraId="4F6A887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Attributes:</w:t>
      </w:r>
    </w:p>
    <w:p w14:paraId="45020FE0" w14:textId="77777777" w:rsidR="007064C5" w:rsidRPr="007064C5" w:rsidRDefault="007064C5" w:rsidP="007064C5">
      <w:pPr>
        <w:numPr>
          <w:ilvl w:val="0"/>
          <w:numId w:val="28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rel_pos</w:t>
      </w:r>
      <w:proofErr w:type="spellEnd"/>
      <w:r w:rsidRPr="007064C5">
        <w:rPr>
          <w:rFonts w:ascii="Arial" w:hAnsi="Arial" w:cs="Arial"/>
          <w:b/>
          <w:bCs/>
        </w:rPr>
        <w:t xml:space="preserve">, </w:t>
      </w:r>
      <w:proofErr w:type="spellStart"/>
      <w:r w:rsidRPr="007064C5">
        <w:rPr>
          <w:rFonts w:ascii="Arial" w:hAnsi="Arial" w:cs="Arial"/>
          <w:b/>
          <w:bCs/>
        </w:rPr>
        <w:t>rel_size</w:t>
      </w:r>
      <w:proofErr w:type="spellEnd"/>
      <w:r w:rsidRPr="007064C5">
        <w:rPr>
          <w:rFonts w:ascii="Arial" w:hAnsi="Arial" w:cs="Arial"/>
          <w:b/>
          <w:bCs/>
        </w:rPr>
        <w:t xml:space="preserve"> – Relative position and size for responsive layout</w:t>
      </w:r>
    </w:p>
    <w:p w14:paraId="7B27EB9F" w14:textId="77777777" w:rsidR="007064C5" w:rsidRPr="007064C5" w:rsidRDefault="007064C5" w:rsidP="007064C5">
      <w:pPr>
        <w:numPr>
          <w:ilvl w:val="0"/>
          <w:numId w:val="28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rect</w:t>
      </w:r>
      <w:proofErr w:type="spellEnd"/>
      <w:r w:rsidRPr="007064C5">
        <w:rPr>
          <w:rFonts w:ascii="Arial" w:hAnsi="Arial" w:cs="Arial"/>
          <w:b/>
          <w:bCs/>
        </w:rPr>
        <w:t xml:space="preserve"> – Actual pixel-based rectangle updated on resize</w:t>
      </w:r>
    </w:p>
    <w:p w14:paraId="45873E81" w14:textId="77777777" w:rsidR="007064C5" w:rsidRPr="007064C5" w:rsidRDefault="007064C5" w:rsidP="007064C5">
      <w:pPr>
        <w:numPr>
          <w:ilvl w:val="0"/>
          <w:numId w:val="2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text – Stores user-entered mathematical expression</w:t>
      </w:r>
    </w:p>
    <w:p w14:paraId="7075AB8F" w14:textId="77777777" w:rsidR="007064C5" w:rsidRPr="007064C5" w:rsidRDefault="007064C5" w:rsidP="007064C5">
      <w:pPr>
        <w:numPr>
          <w:ilvl w:val="0"/>
          <w:numId w:val="2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active – Indicates whether the input field is currently focused</w:t>
      </w:r>
    </w:p>
    <w:p w14:paraId="6D437ED6" w14:textId="77777777" w:rsidR="007064C5" w:rsidRPr="007064C5" w:rsidRDefault="007064C5" w:rsidP="007064C5">
      <w:pPr>
        <w:numPr>
          <w:ilvl w:val="0"/>
          <w:numId w:val="28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font, icon – Font objects used for rendering text and symbols</w:t>
      </w:r>
    </w:p>
    <w:p w14:paraId="5165DB8A" w14:textId="77777777" w:rsidR="007064C5" w:rsidRPr="007064C5" w:rsidRDefault="007064C5" w:rsidP="007064C5">
      <w:pPr>
        <w:numPr>
          <w:ilvl w:val="0"/>
          <w:numId w:val="28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cursor_visible</w:t>
      </w:r>
      <w:proofErr w:type="spellEnd"/>
      <w:r w:rsidRPr="007064C5">
        <w:rPr>
          <w:rFonts w:ascii="Arial" w:hAnsi="Arial" w:cs="Arial"/>
          <w:b/>
          <w:bCs/>
        </w:rPr>
        <w:t xml:space="preserve">, </w:t>
      </w:r>
      <w:proofErr w:type="spellStart"/>
      <w:r w:rsidRPr="007064C5">
        <w:rPr>
          <w:rFonts w:ascii="Arial" w:hAnsi="Arial" w:cs="Arial"/>
          <w:b/>
          <w:bCs/>
        </w:rPr>
        <w:t>cursor_timer</w:t>
      </w:r>
      <w:proofErr w:type="spellEnd"/>
      <w:r w:rsidRPr="007064C5">
        <w:rPr>
          <w:rFonts w:ascii="Arial" w:hAnsi="Arial" w:cs="Arial"/>
          <w:b/>
          <w:bCs/>
        </w:rPr>
        <w:t xml:space="preserve"> – Control blinking cursor animation</w:t>
      </w:r>
    </w:p>
    <w:p w14:paraId="4BA42A74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Functions:</w:t>
      </w:r>
    </w:p>
    <w:p w14:paraId="73FD7E80" w14:textId="77777777" w:rsidR="007064C5" w:rsidRPr="007064C5" w:rsidRDefault="007064C5" w:rsidP="007064C5">
      <w:pPr>
        <w:numPr>
          <w:ilvl w:val="0"/>
          <w:numId w:val="29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resize(size)</w:t>
      </w:r>
      <w:r w:rsidRPr="007064C5">
        <w:rPr>
          <w:rFonts w:ascii="Arial" w:hAnsi="Arial" w:cs="Arial"/>
          <w:b/>
          <w:bCs/>
        </w:rPr>
        <w:br/>
        <w:t>Recalculates input box position and dimensions when the window is resized.</w:t>
      </w:r>
    </w:p>
    <w:p w14:paraId="5EEAF6F3" w14:textId="77777777" w:rsidR="007064C5" w:rsidRPr="007064C5" w:rsidRDefault="007064C5" w:rsidP="007064C5">
      <w:pPr>
        <w:numPr>
          <w:ilvl w:val="0"/>
          <w:numId w:val="29"/>
        </w:numPr>
        <w:rPr>
          <w:rFonts w:ascii="Arial" w:hAnsi="Arial" w:cs="Arial"/>
          <w:b/>
          <w:bCs/>
        </w:rPr>
      </w:pPr>
      <w:proofErr w:type="gramStart"/>
      <w:r w:rsidRPr="007064C5">
        <w:rPr>
          <w:rFonts w:ascii="Arial" w:hAnsi="Arial" w:cs="Arial"/>
          <w:b/>
          <w:bCs/>
        </w:rPr>
        <w:t>update(</w:t>
      </w:r>
      <w:proofErr w:type="gramEnd"/>
      <w:r w:rsidRPr="007064C5">
        <w:rPr>
          <w:rFonts w:ascii="Arial" w:hAnsi="Arial" w:cs="Arial"/>
          <w:b/>
          <w:bCs/>
        </w:rPr>
        <w:t>)</w:t>
      </w:r>
      <w:r w:rsidRPr="007064C5">
        <w:rPr>
          <w:rFonts w:ascii="Arial" w:hAnsi="Arial" w:cs="Arial"/>
          <w:b/>
          <w:bCs/>
        </w:rPr>
        <w:br/>
        <w:t>Controls cursor blinking based on elapsed time using the clock.</w:t>
      </w:r>
    </w:p>
    <w:p w14:paraId="7710AB41" w14:textId="77777777" w:rsidR="007064C5" w:rsidRPr="007064C5" w:rsidRDefault="007064C5" w:rsidP="007064C5">
      <w:pPr>
        <w:numPr>
          <w:ilvl w:val="0"/>
          <w:numId w:val="29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draw(surface)</w:t>
      </w:r>
      <w:r w:rsidRPr="007064C5">
        <w:rPr>
          <w:rFonts w:ascii="Arial" w:hAnsi="Arial" w:cs="Arial"/>
          <w:b/>
          <w:bCs/>
        </w:rPr>
        <w:br/>
        <w:t>Renders the input container, placeholder text, user input, and animated cursor.</w:t>
      </w:r>
    </w:p>
    <w:p w14:paraId="5586DACB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lastRenderedPageBreak/>
        <w:t>Flow:</w:t>
      </w:r>
      <w:r w:rsidRPr="007064C5">
        <w:rPr>
          <w:rFonts w:ascii="Arial" w:hAnsi="Arial" w:cs="Arial"/>
          <w:b/>
          <w:bCs/>
        </w:rPr>
        <w:br/>
        <w:t xml:space="preserve">The input card </w:t>
      </w:r>
      <w:proofErr w:type="gramStart"/>
      <w:r w:rsidRPr="007064C5">
        <w:rPr>
          <w:rFonts w:ascii="Arial" w:hAnsi="Arial" w:cs="Arial"/>
          <w:b/>
          <w:bCs/>
        </w:rPr>
        <w:t>activates on</w:t>
      </w:r>
      <w:proofErr w:type="gramEnd"/>
      <w:r w:rsidRPr="007064C5">
        <w:rPr>
          <w:rFonts w:ascii="Arial" w:hAnsi="Arial" w:cs="Arial"/>
          <w:b/>
          <w:bCs/>
        </w:rPr>
        <w:t xml:space="preserve"> mouse click, accepts keyboard input, and visually updates every frame.</w:t>
      </w:r>
    </w:p>
    <w:p w14:paraId="3184731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0B6FE3C4">
          <v:rect id="_x0000_i1573" style="width:0;height:1.5pt" o:hralign="center" o:hrstd="t" o:hr="t" fillcolor="#a0a0a0" stroked="f"/>
        </w:pict>
      </w:r>
    </w:p>
    <w:p w14:paraId="41400EEC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8.3 Button Module</w:t>
      </w:r>
    </w:p>
    <w:p w14:paraId="51895E35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Class: Button</w:t>
      </w:r>
    </w:p>
    <w:p w14:paraId="1DEFF55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Purpose:</w:t>
      </w:r>
      <w:r w:rsidRPr="007064C5">
        <w:rPr>
          <w:rFonts w:ascii="Arial" w:hAnsi="Arial" w:cs="Arial"/>
          <w:b/>
          <w:bCs/>
        </w:rPr>
        <w:br/>
        <w:t>Provides a reusable interactive button component with hover animation and click detection.</w:t>
      </w:r>
    </w:p>
    <w:p w14:paraId="19A4D006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Attributes:</w:t>
      </w:r>
    </w:p>
    <w:p w14:paraId="62CD247C" w14:textId="77777777" w:rsidR="007064C5" w:rsidRPr="007064C5" w:rsidRDefault="007064C5" w:rsidP="007064C5">
      <w:pPr>
        <w:numPr>
          <w:ilvl w:val="0"/>
          <w:numId w:val="30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text – Label displayed on the button</w:t>
      </w:r>
    </w:p>
    <w:p w14:paraId="72FD8CA0" w14:textId="77777777" w:rsidR="007064C5" w:rsidRPr="007064C5" w:rsidRDefault="007064C5" w:rsidP="007064C5">
      <w:pPr>
        <w:numPr>
          <w:ilvl w:val="0"/>
          <w:numId w:val="30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rel_pos</w:t>
      </w:r>
      <w:proofErr w:type="spellEnd"/>
      <w:r w:rsidRPr="007064C5">
        <w:rPr>
          <w:rFonts w:ascii="Arial" w:hAnsi="Arial" w:cs="Arial"/>
          <w:b/>
          <w:bCs/>
        </w:rPr>
        <w:t xml:space="preserve">, </w:t>
      </w:r>
      <w:proofErr w:type="spellStart"/>
      <w:r w:rsidRPr="007064C5">
        <w:rPr>
          <w:rFonts w:ascii="Arial" w:hAnsi="Arial" w:cs="Arial"/>
          <w:b/>
          <w:bCs/>
        </w:rPr>
        <w:t>rel_size</w:t>
      </w:r>
      <w:proofErr w:type="spellEnd"/>
      <w:r w:rsidRPr="007064C5">
        <w:rPr>
          <w:rFonts w:ascii="Arial" w:hAnsi="Arial" w:cs="Arial"/>
          <w:b/>
          <w:bCs/>
        </w:rPr>
        <w:t xml:space="preserve"> – Relative layout parameters</w:t>
      </w:r>
    </w:p>
    <w:p w14:paraId="0408BF54" w14:textId="77777777" w:rsidR="007064C5" w:rsidRPr="007064C5" w:rsidRDefault="007064C5" w:rsidP="007064C5">
      <w:pPr>
        <w:numPr>
          <w:ilvl w:val="0"/>
          <w:numId w:val="30"/>
        </w:numPr>
        <w:rPr>
          <w:rFonts w:ascii="Arial" w:hAnsi="Arial" w:cs="Arial"/>
          <w:b/>
          <w:bCs/>
        </w:rPr>
      </w:pPr>
      <w:proofErr w:type="spellStart"/>
      <w:r w:rsidRPr="007064C5">
        <w:rPr>
          <w:rFonts w:ascii="Arial" w:hAnsi="Arial" w:cs="Arial"/>
          <w:b/>
          <w:bCs/>
        </w:rPr>
        <w:t>rect</w:t>
      </w:r>
      <w:proofErr w:type="spellEnd"/>
      <w:r w:rsidRPr="007064C5">
        <w:rPr>
          <w:rFonts w:ascii="Arial" w:hAnsi="Arial" w:cs="Arial"/>
          <w:b/>
          <w:bCs/>
        </w:rPr>
        <w:t xml:space="preserve"> – Pixel-based rectangle updated dynamically</w:t>
      </w:r>
    </w:p>
    <w:p w14:paraId="5EA0ADE4" w14:textId="77777777" w:rsidR="007064C5" w:rsidRPr="007064C5" w:rsidRDefault="007064C5" w:rsidP="007064C5">
      <w:pPr>
        <w:numPr>
          <w:ilvl w:val="0"/>
          <w:numId w:val="30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font – Font object for rendering button text</w:t>
      </w:r>
    </w:p>
    <w:p w14:paraId="553BDC64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Functions:</w:t>
      </w:r>
    </w:p>
    <w:p w14:paraId="7482DCFD" w14:textId="77777777" w:rsidR="007064C5" w:rsidRPr="007064C5" w:rsidRDefault="007064C5" w:rsidP="007064C5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resize(size)</w:t>
      </w:r>
      <w:r w:rsidRPr="007064C5">
        <w:rPr>
          <w:rFonts w:ascii="Arial" w:hAnsi="Arial" w:cs="Arial"/>
          <w:b/>
          <w:bCs/>
        </w:rPr>
        <w:br/>
        <w:t>Adjusts button size and position when the window dimensions change.</w:t>
      </w:r>
    </w:p>
    <w:p w14:paraId="5B64CEFE" w14:textId="77777777" w:rsidR="007064C5" w:rsidRPr="007064C5" w:rsidRDefault="007064C5" w:rsidP="007064C5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draw(surface)</w:t>
      </w:r>
      <w:r w:rsidRPr="007064C5">
        <w:rPr>
          <w:rFonts w:ascii="Arial" w:hAnsi="Arial" w:cs="Arial"/>
          <w:b/>
          <w:bCs/>
        </w:rPr>
        <w:br/>
        <w:t>Draws the button with shadow and hover effects.</w:t>
      </w:r>
    </w:p>
    <w:p w14:paraId="4565D47E" w14:textId="77777777" w:rsidR="007064C5" w:rsidRPr="007064C5" w:rsidRDefault="007064C5" w:rsidP="007064C5">
      <w:pPr>
        <w:numPr>
          <w:ilvl w:val="0"/>
          <w:numId w:val="31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clicked(event)</w:t>
      </w:r>
      <w:r w:rsidRPr="007064C5">
        <w:rPr>
          <w:rFonts w:ascii="Arial" w:hAnsi="Arial" w:cs="Arial"/>
          <w:b/>
          <w:bCs/>
        </w:rPr>
        <w:br/>
        <w:t>Detects left mouse button clicks within the button region.</w:t>
      </w:r>
    </w:p>
    <w:p w14:paraId="6E95C70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5E819FB5">
          <v:rect id="_x0000_i1574" style="width:0;height:1.5pt" o:hralign="center" o:hrstd="t" o:hr="t" fillcolor="#a0a0a0" stroked="f"/>
        </w:pict>
      </w:r>
    </w:p>
    <w:p w14:paraId="03014EE8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8.4 Expression Processing and API Communication Module</w:t>
      </w:r>
    </w:p>
    <w:p w14:paraId="643CDB64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Functions:</w:t>
      </w:r>
    </w:p>
    <w:p w14:paraId="0DB9859E" w14:textId="77777777" w:rsidR="007064C5" w:rsidRPr="007064C5" w:rsidRDefault="007064C5" w:rsidP="007064C5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normalize(expression)</w:t>
      </w:r>
      <w:r w:rsidRPr="007064C5">
        <w:rPr>
          <w:rFonts w:ascii="Arial" w:hAnsi="Arial" w:cs="Arial"/>
          <w:b/>
          <w:bCs/>
        </w:rPr>
        <w:br/>
        <w:t>Preprocesses user input to improve interpretation by the computational API (e.g., auto-adding solve).</w:t>
      </w:r>
    </w:p>
    <w:p w14:paraId="2147B34D" w14:textId="77777777" w:rsidR="007064C5" w:rsidRPr="007064C5" w:rsidRDefault="007064C5" w:rsidP="007064C5">
      <w:pPr>
        <w:numPr>
          <w:ilvl w:val="0"/>
          <w:numId w:val="32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evaluate(expression)</w:t>
      </w:r>
      <w:r w:rsidRPr="007064C5">
        <w:rPr>
          <w:rFonts w:ascii="Arial" w:hAnsi="Arial" w:cs="Arial"/>
          <w:b/>
          <w:bCs/>
        </w:rPr>
        <w:br/>
        <w:t>Sends an HTTP request to the Wolfram Alpha API, parses the JSON response, extracts meaningful results, and returns them in a structured format.</w:t>
      </w:r>
    </w:p>
    <w:p w14:paraId="56B64D9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Flow:</w:t>
      </w:r>
      <w:r w:rsidRPr="007064C5">
        <w:rPr>
          <w:rFonts w:ascii="Arial" w:hAnsi="Arial" w:cs="Arial"/>
          <w:b/>
          <w:bCs/>
        </w:rPr>
        <w:br/>
        <w:t>User input → normalization → API request → response parsing → formatted results.</w:t>
      </w:r>
    </w:p>
    <w:p w14:paraId="2ACB71AC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2DD8C3DD">
          <v:rect id="_x0000_i1575" style="width:0;height:1.5pt" o:hralign="center" o:hrstd="t" o:hr="t" fillcolor="#a0a0a0" stroked="f"/>
        </w:pict>
      </w:r>
    </w:p>
    <w:p w14:paraId="59D4A8D4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8.5 Result Display Module</w:t>
      </w:r>
    </w:p>
    <w:p w14:paraId="4E5DA295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lastRenderedPageBreak/>
        <w:t xml:space="preserve">Class: </w:t>
      </w:r>
      <w:proofErr w:type="spellStart"/>
      <w:r w:rsidRPr="007064C5">
        <w:rPr>
          <w:rFonts w:ascii="Arial" w:hAnsi="Arial" w:cs="Arial"/>
          <w:b/>
          <w:bCs/>
        </w:rPr>
        <w:t>ResultView</w:t>
      </w:r>
      <w:proofErr w:type="spellEnd"/>
    </w:p>
    <w:p w14:paraId="79331899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Purpose:</w:t>
      </w:r>
      <w:r w:rsidRPr="007064C5">
        <w:rPr>
          <w:rFonts w:ascii="Arial" w:hAnsi="Arial" w:cs="Arial"/>
          <w:b/>
          <w:bCs/>
        </w:rPr>
        <w:br/>
        <w:t>Displays computation results in visually separated cards with scrolling support.</w:t>
      </w:r>
    </w:p>
    <w:p w14:paraId="3843AA0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Attributes:</w:t>
      </w:r>
    </w:p>
    <w:p w14:paraId="16DFBA53" w14:textId="77777777" w:rsidR="007064C5" w:rsidRPr="007064C5" w:rsidRDefault="007064C5" w:rsidP="007064C5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results – List of result title-content pairs</w:t>
      </w:r>
    </w:p>
    <w:p w14:paraId="1FFBB076" w14:textId="77777777" w:rsidR="007064C5" w:rsidRPr="007064C5" w:rsidRDefault="007064C5" w:rsidP="007064C5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scroll – Vertical scroll offset</w:t>
      </w:r>
    </w:p>
    <w:p w14:paraId="15AD5C16" w14:textId="77777777" w:rsidR="007064C5" w:rsidRPr="007064C5" w:rsidRDefault="007064C5" w:rsidP="007064C5">
      <w:pPr>
        <w:numPr>
          <w:ilvl w:val="0"/>
          <w:numId w:val="33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ft, fb – Font objects for titles and body text</w:t>
      </w:r>
    </w:p>
    <w:p w14:paraId="36B27AD4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Functions:</w:t>
      </w:r>
    </w:p>
    <w:p w14:paraId="781EF1C0" w14:textId="77777777" w:rsidR="007064C5" w:rsidRPr="007064C5" w:rsidRDefault="007064C5" w:rsidP="007064C5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load(results)</w:t>
      </w:r>
      <w:r w:rsidRPr="007064C5">
        <w:rPr>
          <w:rFonts w:ascii="Arial" w:hAnsi="Arial" w:cs="Arial"/>
          <w:b/>
          <w:bCs/>
        </w:rPr>
        <w:br/>
        <w:t>Loads new results and resets scroll position.</w:t>
      </w:r>
    </w:p>
    <w:p w14:paraId="562D51AD" w14:textId="77777777" w:rsidR="007064C5" w:rsidRPr="007064C5" w:rsidRDefault="007064C5" w:rsidP="007064C5">
      <w:pPr>
        <w:numPr>
          <w:ilvl w:val="0"/>
          <w:numId w:val="34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draw(surface)</w:t>
      </w:r>
      <w:r w:rsidRPr="007064C5">
        <w:rPr>
          <w:rFonts w:ascii="Arial" w:hAnsi="Arial" w:cs="Arial"/>
          <w:b/>
          <w:bCs/>
        </w:rPr>
        <w:br/>
        <w:t>Renders each result card and applies scrolling logic.</w:t>
      </w:r>
    </w:p>
    <w:p w14:paraId="23A34EAA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6FDEB858">
          <v:rect id="_x0000_i1576" style="width:0;height:1.5pt" o:hralign="center" o:hrstd="t" o:hr="t" fillcolor="#a0a0a0" stroked="f"/>
        </w:pict>
      </w:r>
    </w:p>
    <w:p w14:paraId="4B0D8A0D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8.6 Graphing Module (Separate Process)</w:t>
      </w:r>
    </w:p>
    <w:p w14:paraId="6175FAB3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File: graph_window.py</w:t>
      </w:r>
    </w:p>
    <w:p w14:paraId="061F870A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Purpose:</w:t>
      </w:r>
      <w:r w:rsidRPr="007064C5">
        <w:rPr>
          <w:rFonts w:ascii="Arial" w:hAnsi="Arial" w:cs="Arial"/>
          <w:b/>
          <w:bCs/>
        </w:rPr>
        <w:br/>
        <w:t>Displays graphical plots of mathematical expressions without blocking the main application.</w:t>
      </w:r>
    </w:p>
    <w:p w14:paraId="028C2E3A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Flow:</w:t>
      </w:r>
    </w:p>
    <w:p w14:paraId="56D62542" w14:textId="77777777" w:rsidR="007064C5" w:rsidRPr="007064C5" w:rsidRDefault="007064C5" w:rsidP="007064C5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Receives encoded expression via command-line arguments</w:t>
      </w:r>
    </w:p>
    <w:p w14:paraId="70604C0A" w14:textId="77777777" w:rsidR="007064C5" w:rsidRPr="007064C5" w:rsidRDefault="007064C5" w:rsidP="007064C5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Decodes expression</w:t>
      </w:r>
    </w:p>
    <w:p w14:paraId="3951FE2A" w14:textId="77777777" w:rsidR="007064C5" w:rsidRPr="007064C5" w:rsidRDefault="007064C5" w:rsidP="007064C5">
      <w:pPr>
        <w:numPr>
          <w:ilvl w:val="0"/>
          <w:numId w:val="35"/>
        </w:numPr>
        <w:rPr>
          <w:rFonts w:ascii="Arial" w:hAnsi="Arial" w:cs="Arial"/>
          <w:b/>
          <w:bCs/>
        </w:rPr>
      </w:pPr>
      <w:proofErr w:type="gramStart"/>
      <w:r w:rsidRPr="007064C5">
        <w:rPr>
          <w:rFonts w:ascii="Arial" w:hAnsi="Arial" w:cs="Arial"/>
          <w:b/>
          <w:bCs/>
        </w:rPr>
        <w:t>Requests</w:t>
      </w:r>
      <w:proofErr w:type="gramEnd"/>
      <w:r w:rsidRPr="007064C5">
        <w:rPr>
          <w:rFonts w:ascii="Arial" w:hAnsi="Arial" w:cs="Arial"/>
          <w:b/>
          <w:bCs/>
        </w:rPr>
        <w:t xml:space="preserve"> graph image from Wolfram Alpha</w:t>
      </w:r>
    </w:p>
    <w:p w14:paraId="199065B4" w14:textId="77777777" w:rsidR="007064C5" w:rsidRPr="007064C5" w:rsidRDefault="007064C5" w:rsidP="007064C5">
      <w:pPr>
        <w:numPr>
          <w:ilvl w:val="0"/>
          <w:numId w:val="35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Renders the image in a new </w:t>
      </w:r>
      <w:proofErr w:type="spellStart"/>
      <w:r w:rsidRPr="007064C5">
        <w:rPr>
          <w:rFonts w:ascii="Arial" w:hAnsi="Arial" w:cs="Arial"/>
          <w:b/>
          <w:bCs/>
        </w:rPr>
        <w:t>Pygame</w:t>
      </w:r>
      <w:proofErr w:type="spellEnd"/>
      <w:r w:rsidRPr="007064C5">
        <w:rPr>
          <w:rFonts w:ascii="Arial" w:hAnsi="Arial" w:cs="Arial"/>
          <w:b/>
          <w:bCs/>
        </w:rPr>
        <w:t xml:space="preserve"> window</w:t>
      </w:r>
    </w:p>
    <w:p w14:paraId="539A7911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4E52F79D">
          <v:rect id="_x0000_i1577" style="width:0;height:1.5pt" o:hralign="center" o:hrstd="t" o:hr="t" fillcolor="#a0a0a0" stroked="f"/>
        </w:pict>
      </w:r>
    </w:p>
    <w:p w14:paraId="6823505F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9. Detailed Main Event Loop Explanation</w:t>
      </w:r>
    </w:p>
    <w:p w14:paraId="2DCF4C7E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The application runs inside a continuous event-driven main loop, which controls user interaction, state transitions, and rendering.</w:t>
      </w:r>
    </w:p>
    <w:p w14:paraId="04B63A8B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Loop Structure</w:t>
      </w:r>
    </w:p>
    <w:p w14:paraId="5DF0A5E2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Event Capture Phase</w:t>
      </w:r>
      <w:r w:rsidRPr="007064C5">
        <w:rPr>
          <w:rFonts w:ascii="Arial" w:hAnsi="Arial" w:cs="Arial"/>
          <w:b/>
          <w:bCs/>
        </w:rPr>
        <w:br/>
        <w:t xml:space="preserve">All window, mouse, keyboard, and scroll events are captured using </w:t>
      </w:r>
      <w:proofErr w:type="spellStart"/>
      <w:proofErr w:type="gramStart"/>
      <w:r w:rsidRPr="007064C5">
        <w:rPr>
          <w:rFonts w:ascii="Arial" w:hAnsi="Arial" w:cs="Arial"/>
          <w:b/>
          <w:bCs/>
        </w:rPr>
        <w:t>pygame.event.get</w:t>
      </w:r>
      <w:proofErr w:type="spellEnd"/>
      <w:r w:rsidRPr="007064C5">
        <w:rPr>
          <w:rFonts w:ascii="Arial" w:hAnsi="Arial" w:cs="Arial"/>
          <w:b/>
          <w:bCs/>
        </w:rPr>
        <w:t>(</w:t>
      </w:r>
      <w:proofErr w:type="gramEnd"/>
      <w:r w:rsidRPr="007064C5">
        <w:rPr>
          <w:rFonts w:ascii="Arial" w:hAnsi="Arial" w:cs="Arial"/>
          <w:b/>
          <w:bCs/>
        </w:rPr>
        <w:t>).</w:t>
      </w:r>
    </w:p>
    <w:p w14:paraId="7418C290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System Event Handling</w:t>
      </w:r>
    </w:p>
    <w:p w14:paraId="74ED0AFE" w14:textId="77777777" w:rsidR="007064C5" w:rsidRPr="007064C5" w:rsidRDefault="007064C5" w:rsidP="007064C5">
      <w:pPr>
        <w:numPr>
          <w:ilvl w:val="1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Window close events terminate the loop safely</w:t>
      </w:r>
    </w:p>
    <w:p w14:paraId="44CB95B4" w14:textId="77777777" w:rsidR="007064C5" w:rsidRPr="007064C5" w:rsidRDefault="007064C5" w:rsidP="007064C5">
      <w:pPr>
        <w:numPr>
          <w:ilvl w:val="1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lastRenderedPageBreak/>
        <w:t>Window resize events recompute UI layout and rescale backgrounds</w:t>
      </w:r>
    </w:p>
    <w:p w14:paraId="513AF5BA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State-Based Input Handling</w:t>
      </w:r>
    </w:p>
    <w:p w14:paraId="5DF1CA84" w14:textId="77777777" w:rsidR="007064C5" w:rsidRPr="007064C5" w:rsidRDefault="007064C5" w:rsidP="007064C5">
      <w:pPr>
        <w:numPr>
          <w:ilvl w:val="1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MENU state listens for navigation actions</w:t>
      </w:r>
    </w:p>
    <w:p w14:paraId="1FF32403" w14:textId="77777777" w:rsidR="007064C5" w:rsidRPr="007064C5" w:rsidRDefault="007064C5" w:rsidP="007064C5">
      <w:pPr>
        <w:numPr>
          <w:ilvl w:val="1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GAME state handles text input, button clicks, scrolling, and API calls</w:t>
      </w:r>
    </w:p>
    <w:p w14:paraId="4DB95CCF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State Management</w:t>
      </w:r>
      <w:r w:rsidRPr="007064C5">
        <w:rPr>
          <w:rFonts w:ascii="Arial" w:hAnsi="Arial" w:cs="Arial"/>
          <w:b/>
          <w:bCs/>
        </w:rPr>
        <w:br/>
        <w:t>The application switches between LOADING, MENU, and GAME states based on time and user actions.</w:t>
      </w:r>
    </w:p>
    <w:p w14:paraId="5B2A433F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Logic Updates</w:t>
      </w:r>
      <w:r w:rsidRPr="007064C5">
        <w:rPr>
          <w:rFonts w:ascii="Arial" w:hAnsi="Arial" w:cs="Arial"/>
          <w:b/>
          <w:bCs/>
        </w:rPr>
        <w:br/>
        <w:t>Cursor animation, loading messages, and scrolling offsets are updated every frame.</w:t>
      </w:r>
    </w:p>
    <w:p w14:paraId="7F629DC0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Rendering Phase</w:t>
      </w:r>
      <w:r w:rsidRPr="007064C5">
        <w:rPr>
          <w:rFonts w:ascii="Arial" w:hAnsi="Arial" w:cs="Arial"/>
          <w:b/>
          <w:bCs/>
        </w:rPr>
        <w:br/>
        <w:t>Backgrounds and UI elements are rendered according to the current state.</w:t>
      </w:r>
    </w:p>
    <w:p w14:paraId="054AD51A" w14:textId="77777777" w:rsidR="007064C5" w:rsidRPr="007064C5" w:rsidRDefault="007064C5" w:rsidP="007064C5">
      <w:pPr>
        <w:numPr>
          <w:ilvl w:val="0"/>
          <w:numId w:val="36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Frame Control</w:t>
      </w:r>
      <w:r w:rsidRPr="007064C5">
        <w:rPr>
          <w:rFonts w:ascii="Arial" w:hAnsi="Arial" w:cs="Arial"/>
          <w:b/>
          <w:bCs/>
        </w:rPr>
        <w:br/>
        <w:t>The clock limits execution to 60 frames per second, ensuring smooth performance.</w:t>
      </w:r>
    </w:p>
    <w:p w14:paraId="22DDEDC9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This structured loop ensures responsiveness, visual consistency, and clean separation of logic and rendering.</w:t>
      </w:r>
    </w:p>
    <w:p w14:paraId="36F7F95C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5FF20E63">
          <v:rect id="_x0000_i1578" style="width:0;height:1.5pt" o:hralign="center" o:hrstd="t" o:hr="t" fillcolor="#a0a0a0" stroked="f"/>
        </w:pict>
      </w:r>
    </w:p>
    <w:p w14:paraId="622600E2" w14:textId="70254F92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10. Future </w:t>
      </w:r>
      <w:r w:rsidR="000D2253" w:rsidRPr="00547C4A">
        <w:rPr>
          <w:rFonts w:ascii="Arial" w:hAnsi="Arial" w:cs="Arial"/>
          <w:b/>
          <w:bCs/>
        </w:rPr>
        <w:t>Enhancements</w:t>
      </w:r>
    </w:p>
    <w:p w14:paraId="66FCBC5C" w14:textId="77777777" w:rsidR="007064C5" w:rsidRPr="007064C5" w:rsidRDefault="007064C5" w:rsidP="007064C5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Full integration of MySQL database for history tracking</w:t>
      </w:r>
    </w:p>
    <w:p w14:paraId="08D30299" w14:textId="77777777" w:rsidR="007064C5" w:rsidRPr="007064C5" w:rsidRDefault="007064C5" w:rsidP="007064C5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Advanced graph controls (zoom, pan)</w:t>
      </w:r>
    </w:p>
    <w:p w14:paraId="22174DA6" w14:textId="77777777" w:rsidR="007064C5" w:rsidRPr="007064C5" w:rsidRDefault="007064C5" w:rsidP="007064C5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Offline computation fallback</w:t>
      </w:r>
    </w:p>
    <w:p w14:paraId="730A9745" w14:textId="77777777" w:rsidR="007064C5" w:rsidRPr="007064C5" w:rsidRDefault="007064C5" w:rsidP="007064C5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 xml:space="preserve">Export </w:t>
      </w:r>
      <w:proofErr w:type="gramStart"/>
      <w:r w:rsidRPr="007064C5">
        <w:rPr>
          <w:rFonts w:ascii="Arial" w:hAnsi="Arial" w:cs="Arial"/>
          <w:b/>
          <w:bCs/>
        </w:rPr>
        <w:t>of</w:t>
      </w:r>
      <w:proofErr w:type="gramEnd"/>
      <w:r w:rsidRPr="007064C5">
        <w:rPr>
          <w:rFonts w:ascii="Arial" w:hAnsi="Arial" w:cs="Arial"/>
          <w:b/>
          <w:bCs/>
        </w:rPr>
        <w:t xml:space="preserve"> results and graphs</w:t>
      </w:r>
    </w:p>
    <w:p w14:paraId="785A1438" w14:textId="77777777" w:rsidR="007064C5" w:rsidRPr="007064C5" w:rsidRDefault="007064C5" w:rsidP="007064C5">
      <w:pPr>
        <w:numPr>
          <w:ilvl w:val="0"/>
          <w:numId w:val="37"/>
        </w:num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Theme customization</w:t>
      </w:r>
    </w:p>
    <w:p w14:paraId="32C6A6C0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pict w14:anchorId="641EC953">
          <v:rect id="_x0000_i1579" style="width:0;height:1.5pt" o:hralign="center" o:hrstd="t" o:hr="t" fillcolor="#a0a0a0" stroked="f"/>
        </w:pict>
      </w:r>
    </w:p>
    <w:p w14:paraId="09F7D7B7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11. Conclusion</w:t>
      </w:r>
    </w:p>
    <w:p w14:paraId="041B314B" w14:textId="77777777" w:rsidR="007064C5" w:rsidRPr="007064C5" w:rsidRDefault="007064C5" w:rsidP="007064C5">
      <w:pPr>
        <w:rPr>
          <w:rFonts w:ascii="Arial" w:hAnsi="Arial" w:cs="Arial"/>
          <w:b/>
          <w:bCs/>
        </w:rPr>
      </w:pPr>
      <w:r w:rsidRPr="007064C5">
        <w:rPr>
          <w:rFonts w:ascii="Arial" w:hAnsi="Arial" w:cs="Arial"/>
          <w:b/>
          <w:bCs/>
        </w:rPr>
        <w:t>Pi Core is a technically robust Python project that demonstrates advanced GUI programming, modular design, API integration, and real-time event handling. The project is structured to allow seamless future expansion while maintaining clarity, performance, and usability, making it suitable for a board-level computer science project.</w:t>
      </w:r>
    </w:p>
    <w:p w14:paraId="23605F67" w14:textId="77777777" w:rsidR="007064C5" w:rsidRPr="00547C4A" w:rsidRDefault="007064C5" w:rsidP="007064C5">
      <w:pPr>
        <w:rPr>
          <w:rFonts w:ascii="Arial" w:hAnsi="Arial" w:cs="Arial"/>
        </w:rPr>
      </w:pPr>
    </w:p>
    <w:sectPr w:rsidR="007064C5" w:rsidRPr="00547C4A" w:rsidSect="007064C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1C4"/>
    <w:multiLevelType w:val="multilevel"/>
    <w:tmpl w:val="586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45C2"/>
    <w:multiLevelType w:val="multilevel"/>
    <w:tmpl w:val="E0F6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25072"/>
    <w:multiLevelType w:val="multilevel"/>
    <w:tmpl w:val="F94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A3473"/>
    <w:multiLevelType w:val="multilevel"/>
    <w:tmpl w:val="C44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2448"/>
    <w:multiLevelType w:val="multilevel"/>
    <w:tmpl w:val="0E20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E6991"/>
    <w:multiLevelType w:val="multilevel"/>
    <w:tmpl w:val="5F9A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22F1D"/>
    <w:multiLevelType w:val="multilevel"/>
    <w:tmpl w:val="69B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4E958E0"/>
    <w:multiLevelType w:val="multilevel"/>
    <w:tmpl w:val="824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53667"/>
    <w:multiLevelType w:val="multilevel"/>
    <w:tmpl w:val="AD3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16CAA"/>
    <w:multiLevelType w:val="multilevel"/>
    <w:tmpl w:val="E4D4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92278"/>
    <w:multiLevelType w:val="multilevel"/>
    <w:tmpl w:val="39A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24F8B"/>
    <w:multiLevelType w:val="multilevel"/>
    <w:tmpl w:val="BC5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742E2"/>
    <w:multiLevelType w:val="multilevel"/>
    <w:tmpl w:val="388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56D77"/>
    <w:multiLevelType w:val="multilevel"/>
    <w:tmpl w:val="7C8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B21A5"/>
    <w:multiLevelType w:val="multilevel"/>
    <w:tmpl w:val="FD7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81BB7"/>
    <w:multiLevelType w:val="multilevel"/>
    <w:tmpl w:val="E71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4075A"/>
    <w:multiLevelType w:val="multilevel"/>
    <w:tmpl w:val="904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36336"/>
    <w:multiLevelType w:val="multilevel"/>
    <w:tmpl w:val="9B6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05FAD"/>
    <w:multiLevelType w:val="multilevel"/>
    <w:tmpl w:val="55B6B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55DEA"/>
    <w:multiLevelType w:val="multilevel"/>
    <w:tmpl w:val="2C1E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FF4E81"/>
    <w:multiLevelType w:val="multilevel"/>
    <w:tmpl w:val="DBC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B6098"/>
    <w:multiLevelType w:val="multilevel"/>
    <w:tmpl w:val="E92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A44F7"/>
    <w:multiLevelType w:val="multilevel"/>
    <w:tmpl w:val="E4A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953B1"/>
    <w:multiLevelType w:val="multilevel"/>
    <w:tmpl w:val="E77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66B2D"/>
    <w:multiLevelType w:val="multilevel"/>
    <w:tmpl w:val="BE9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E0C51"/>
    <w:multiLevelType w:val="multilevel"/>
    <w:tmpl w:val="7B2C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2A219E"/>
    <w:multiLevelType w:val="multilevel"/>
    <w:tmpl w:val="B84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26C12"/>
    <w:multiLevelType w:val="multilevel"/>
    <w:tmpl w:val="563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C695F"/>
    <w:multiLevelType w:val="multilevel"/>
    <w:tmpl w:val="3B64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25C9D"/>
    <w:multiLevelType w:val="multilevel"/>
    <w:tmpl w:val="5B04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52609E"/>
    <w:multiLevelType w:val="multilevel"/>
    <w:tmpl w:val="D04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F1ED9"/>
    <w:multiLevelType w:val="multilevel"/>
    <w:tmpl w:val="23DA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B07E9"/>
    <w:multiLevelType w:val="multilevel"/>
    <w:tmpl w:val="2A0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25E05"/>
    <w:multiLevelType w:val="multilevel"/>
    <w:tmpl w:val="5EBA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A38CA"/>
    <w:multiLevelType w:val="multilevel"/>
    <w:tmpl w:val="A69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5208C"/>
    <w:multiLevelType w:val="multilevel"/>
    <w:tmpl w:val="C67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66747"/>
    <w:multiLevelType w:val="multilevel"/>
    <w:tmpl w:val="B95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08288">
    <w:abstractNumId w:val="16"/>
  </w:num>
  <w:num w:numId="2" w16cid:durableId="1860855908">
    <w:abstractNumId w:val="13"/>
  </w:num>
  <w:num w:numId="3" w16cid:durableId="949895465">
    <w:abstractNumId w:val="11"/>
  </w:num>
  <w:num w:numId="4" w16cid:durableId="845439224">
    <w:abstractNumId w:val="2"/>
  </w:num>
  <w:num w:numId="5" w16cid:durableId="1747921081">
    <w:abstractNumId w:val="27"/>
  </w:num>
  <w:num w:numId="6" w16cid:durableId="980962662">
    <w:abstractNumId w:val="30"/>
  </w:num>
  <w:num w:numId="7" w16cid:durableId="921060965">
    <w:abstractNumId w:val="36"/>
  </w:num>
  <w:num w:numId="8" w16cid:durableId="994991190">
    <w:abstractNumId w:val="37"/>
  </w:num>
  <w:num w:numId="9" w16cid:durableId="128397470">
    <w:abstractNumId w:val="1"/>
  </w:num>
  <w:num w:numId="10" w16cid:durableId="1668048937">
    <w:abstractNumId w:val="23"/>
  </w:num>
  <w:num w:numId="11" w16cid:durableId="1591550068">
    <w:abstractNumId w:val="19"/>
  </w:num>
  <w:num w:numId="12" w16cid:durableId="133721492">
    <w:abstractNumId w:val="17"/>
  </w:num>
  <w:num w:numId="13" w16cid:durableId="2111461650">
    <w:abstractNumId w:val="10"/>
  </w:num>
  <w:num w:numId="14" w16cid:durableId="209537932">
    <w:abstractNumId w:val="25"/>
  </w:num>
  <w:num w:numId="15" w16cid:durableId="341863346">
    <w:abstractNumId w:val="4"/>
  </w:num>
  <w:num w:numId="16" w16cid:durableId="770051690">
    <w:abstractNumId w:val="32"/>
  </w:num>
  <w:num w:numId="17" w16cid:durableId="1202935849">
    <w:abstractNumId w:val="12"/>
  </w:num>
  <w:num w:numId="18" w16cid:durableId="1640840168">
    <w:abstractNumId w:val="22"/>
  </w:num>
  <w:num w:numId="19" w16cid:durableId="1833986143">
    <w:abstractNumId w:val="0"/>
  </w:num>
  <w:num w:numId="20" w16cid:durableId="1897281846">
    <w:abstractNumId w:val="18"/>
  </w:num>
  <w:num w:numId="21" w16cid:durableId="2069454811">
    <w:abstractNumId w:val="5"/>
  </w:num>
  <w:num w:numId="22" w16cid:durableId="1201624208">
    <w:abstractNumId w:val="14"/>
  </w:num>
  <w:num w:numId="23" w16cid:durableId="236475526">
    <w:abstractNumId w:val="29"/>
  </w:num>
  <w:num w:numId="24" w16cid:durableId="259996531">
    <w:abstractNumId w:val="26"/>
  </w:num>
  <w:num w:numId="25" w16cid:durableId="1560091256">
    <w:abstractNumId w:val="33"/>
  </w:num>
  <w:num w:numId="26" w16cid:durableId="568884764">
    <w:abstractNumId w:val="28"/>
  </w:num>
  <w:num w:numId="27" w16cid:durableId="1669333860">
    <w:abstractNumId w:val="24"/>
  </w:num>
  <w:num w:numId="28" w16cid:durableId="223415550">
    <w:abstractNumId w:val="15"/>
  </w:num>
  <w:num w:numId="29" w16cid:durableId="2097822388">
    <w:abstractNumId w:val="3"/>
  </w:num>
  <w:num w:numId="30" w16cid:durableId="887953152">
    <w:abstractNumId w:val="21"/>
  </w:num>
  <w:num w:numId="31" w16cid:durableId="855965785">
    <w:abstractNumId w:val="9"/>
  </w:num>
  <w:num w:numId="32" w16cid:durableId="870265849">
    <w:abstractNumId w:val="35"/>
  </w:num>
  <w:num w:numId="33" w16cid:durableId="1176382145">
    <w:abstractNumId w:val="6"/>
  </w:num>
  <w:num w:numId="34" w16cid:durableId="1503204307">
    <w:abstractNumId w:val="31"/>
  </w:num>
  <w:num w:numId="35" w16cid:durableId="2109814700">
    <w:abstractNumId w:val="20"/>
  </w:num>
  <w:num w:numId="36" w16cid:durableId="553081959">
    <w:abstractNumId w:val="34"/>
  </w:num>
  <w:num w:numId="37" w16cid:durableId="1721588609">
    <w:abstractNumId w:val="8"/>
  </w:num>
  <w:num w:numId="38" w16cid:durableId="1058816875">
    <w:abstractNumId w:val="7"/>
  </w:num>
  <w:num w:numId="39" w16cid:durableId="270744742">
    <w:abstractNumId w:val="7"/>
  </w:num>
  <w:num w:numId="40" w16cid:durableId="2086880647">
    <w:abstractNumId w:val="7"/>
  </w:num>
  <w:num w:numId="41" w16cid:durableId="539778392">
    <w:abstractNumId w:val="7"/>
  </w:num>
  <w:num w:numId="42" w16cid:durableId="918559865">
    <w:abstractNumId w:val="7"/>
  </w:num>
  <w:num w:numId="43" w16cid:durableId="388765604">
    <w:abstractNumId w:val="7"/>
  </w:num>
  <w:num w:numId="44" w16cid:durableId="720134607">
    <w:abstractNumId w:val="7"/>
  </w:num>
  <w:num w:numId="45" w16cid:durableId="349525428">
    <w:abstractNumId w:val="7"/>
  </w:num>
  <w:num w:numId="46" w16cid:durableId="413818195">
    <w:abstractNumId w:val="7"/>
  </w:num>
  <w:num w:numId="47" w16cid:durableId="114713222">
    <w:abstractNumId w:val="7"/>
  </w:num>
  <w:num w:numId="48" w16cid:durableId="142356460">
    <w:abstractNumId w:val="7"/>
  </w:num>
  <w:num w:numId="49" w16cid:durableId="709568881">
    <w:abstractNumId w:val="7"/>
  </w:num>
  <w:num w:numId="50" w16cid:durableId="59525639">
    <w:abstractNumId w:val="7"/>
  </w:num>
  <w:num w:numId="51" w16cid:durableId="687565731">
    <w:abstractNumId w:val="7"/>
  </w:num>
  <w:num w:numId="52" w16cid:durableId="494151773">
    <w:abstractNumId w:val="7"/>
  </w:num>
  <w:num w:numId="53" w16cid:durableId="923106143">
    <w:abstractNumId w:val="7"/>
  </w:num>
  <w:num w:numId="54" w16cid:durableId="1175654634">
    <w:abstractNumId w:val="7"/>
  </w:num>
  <w:num w:numId="55" w16cid:durableId="524097991">
    <w:abstractNumId w:val="7"/>
  </w:num>
  <w:num w:numId="56" w16cid:durableId="273439326">
    <w:abstractNumId w:val="7"/>
  </w:num>
  <w:num w:numId="57" w16cid:durableId="6145598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C5"/>
    <w:rsid w:val="000D2253"/>
    <w:rsid w:val="00547C4A"/>
    <w:rsid w:val="007064C5"/>
    <w:rsid w:val="00FB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3D89"/>
  <w15:chartTrackingRefBased/>
  <w15:docId w15:val="{F5446F86-AE15-4D1E-A7CB-E7D14CB2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C4A"/>
  </w:style>
  <w:style w:type="paragraph" w:styleId="Heading1">
    <w:name w:val="heading 1"/>
    <w:basedOn w:val="Normal"/>
    <w:next w:val="Normal"/>
    <w:link w:val="Heading1Char"/>
    <w:uiPriority w:val="9"/>
    <w:qFormat/>
    <w:rsid w:val="00547C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286C2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286C2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C5982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4A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4A"/>
    <w:pPr>
      <w:keepNext/>
      <w:keepLines/>
      <w:spacing w:before="40" w:after="0"/>
      <w:outlineLvl w:val="4"/>
    </w:pPr>
    <w:rPr>
      <w:color w:val="1286C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4A"/>
    <w:pPr>
      <w:keepNext/>
      <w:keepLines/>
      <w:spacing w:before="40" w:after="0"/>
      <w:outlineLvl w:val="5"/>
    </w:pPr>
    <w:rPr>
      <w:color w:val="0C598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4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C598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4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4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4A"/>
    <w:rPr>
      <w:rFonts w:asciiTheme="majorHAnsi" w:eastAsiaTheme="majorEastAsia" w:hAnsiTheme="majorHAnsi" w:cstheme="majorBidi"/>
      <w:color w:val="1286C2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4A"/>
    <w:rPr>
      <w:rFonts w:asciiTheme="majorHAnsi" w:eastAsiaTheme="majorEastAsia" w:hAnsiTheme="majorHAnsi" w:cstheme="majorBidi"/>
      <w:color w:val="1286C2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4A"/>
    <w:rPr>
      <w:rFonts w:asciiTheme="majorHAnsi" w:eastAsiaTheme="majorEastAsia" w:hAnsiTheme="majorHAnsi" w:cstheme="majorBidi"/>
      <w:color w:val="0C5982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4A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4A"/>
    <w:rPr>
      <w:color w:val="1286C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4A"/>
    <w:rPr>
      <w:color w:val="0C598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4A"/>
    <w:rPr>
      <w:rFonts w:asciiTheme="majorHAnsi" w:eastAsiaTheme="majorEastAsia" w:hAnsiTheme="majorHAnsi" w:cstheme="majorBidi"/>
      <w:i/>
      <w:iCs/>
      <w:color w:val="0C598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4A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4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47C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4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4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7C4A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47C4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4A"/>
    <w:rPr>
      <w:i/>
      <w:iCs/>
      <w:color w:val="30AC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4A"/>
    <w:pPr>
      <w:pBdr>
        <w:top w:val="single" w:sz="4" w:space="10" w:color="30ACEC" w:themeColor="accent1"/>
        <w:bottom w:val="single" w:sz="4" w:space="10" w:color="30ACEC" w:themeColor="accent1"/>
      </w:pBdr>
      <w:spacing w:before="360" w:after="360"/>
      <w:ind w:left="864" w:right="864"/>
      <w:jc w:val="center"/>
    </w:pPr>
    <w:rPr>
      <w:i/>
      <w:iCs/>
      <w:color w:val="30AC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4A"/>
    <w:rPr>
      <w:i/>
      <w:iCs/>
      <w:color w:val="30ACEC" w:themeColor="accent1"/>
    </w:rPr>
  </w:style>
  <w:style w:type="character" w:styleId="IntenseReference">
    <w:name w:val="Intense Reference"/>
    <w:basedOn w:val="DefaultParagraphFont"/>
    <w:uiPriority w:val="32"/>
    <w:qFormat/>
    <w:rsid w:val="00547C4A"/>
    <w:rPr>
      <w:b/>
      <w:bCs/>
      <w:smallCaps/>
      <w:color w:val="30ACEC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7C4A"/>
    <w:pPr>
      <w:spacing w:after="200" w:line="240" w:lineRule="auto"/>
    </w:pPr>
    <w:rPr>
      <w:i/>
      <w:iCs/>
      <w:color w:val="21212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47C4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47C4A"/>
    <w:rPr>
      <w:i/>
      <w:iCs/>
      <w:color w:val="auto"/>
    </w:rPr>
  </w:style>
  <w:style w:type="paragraph" w:styleId="NoSpacing">
    <w:name w:val="No Spacing"/>
    <w:uiPriority w:val="1"/>
    <w:qFormat/>
    <w:rsid w:val="00547C4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47C4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47C4A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47C4A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7C4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arallax">
  <a:themeElements>
    <a:clrScheme name="Parallax">
      <a:dk1>
        <a:sysClr val="windowText" lastClr="000000"/>
      </a:dk1>
      <a:lt1>
        <a:sysClr val="window" lastClr="FFFFFF"/>
      </a:lt1>
      <a:dk2>
        <a:srgbClr val="212121"/>
      </a:dk2>
      <a:lt2>
        <a:srgbClr val="CDD0D1"/>
      </a:lt2>
      <a:accent1>
        <a:srgbClr val="30ACEC"/>
      </a:accent1>
      <a:accent2>
        <a:srgbClr val="80C34F"/>
      </a:accent2>
      <a:accent3>
        <a:srgbClr val="E29D3E"/>
      </a:accent3>
      <a:accent4>
        <a:srgbClr val="D64A3B"/>
      </a:accent4>
      <a:accent5>
        <a:srgbClr val="D64787"/>
      </a:accent5>
      <a:accent6>
        <a:srgbClr val="A666E1"/>
      </a:accent6>
      <a:hlink>
        <a:srgbClr val="3085ED"/>
      </a:hlink>
      <a:folHlink>
        <a:srgbClr val="82B6F4"/>
      </a:folHlink>
    </a:clrScheme>
    <a:fontScheme name="Parallax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1261</Words>
  <Characters>7983</Characters>
  <Application>Microsoft Office Word</Application>
  <DocSecurity>0</DocSecurity>
  <Lines>275</Lines>
  <Paragraphs>264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A</dc:creator>
  <cp:keywords/>
  <dc:description/>
  <cp:lastModifiedBy>Bharadwaj A</cp:lastModifiedBy>
  <cp:revision>3</cp:revision>
  <dcterms:created xsi:type="dcterms:W3CDTF">2025-12-18T20:41:00Z</dcterms:created>
  <dcterms:modified xsi:type="dcterms:W3CDTF">2025-12-18T20:54:00Z</dcterms:modified>
</cp:coreProperties>
</file>