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0C4088" w:rsidRPr="000C4088" w:rsidRDefault="000C4088" w:rsidP="000C4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088">
        <w:rPr>
          <w:rFonts w:ascii="Times New Roman" w:hAnsi="Times New Roman" w:cs="Times New Roman"/>
          <w:sz w:val="28"/>
          <w:szCs w:val="28"/>
        </w:rPr>
        <w:t>The goal of fingerprint reconstruction is to reproduce the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original fingerprint image from an input minutiae set. There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are essentially three main reasons for studying the problem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of fingerprint image reconstruction from a given minutiae set: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(i) to demonstrate the need for securing minutiae template,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(ii) to improve the interoperability of fingerprint templates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generated by different combinations of sensors and algorithms,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(iii) to improve fingerprint synthesis. Despite a significant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improvement in the performance of reconstruction algorithms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over the past ten years, there is still a discrepancy between the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reconstructed fingerprint image and original fingerprint image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(from which the minutiae template was extracted) in terms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of matching performance. In this paper, we propose a reconstruction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algorithm that utilizes prior knowledge of fingerprint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ridge structure to improve the reconstructed fingerprint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image. The prior knowledge is represented in terms of two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kinds of dictionaries, orientation patch and continuous phase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patch dictionaries. The orientation patch dictionary is used to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reconstruct the orientation field from the given minutiae set,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while the continuous phase patch dictionary is used to reconstruct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the ridge pattern. Experimental results on three public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domain fingerprint databases (FVC2002 DB1_A, FVC2002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DB2_A and NIST SD4) show that the proposed reconstruction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algorithm outperforms two state-of-the-art reconstruction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algorithms in terms of reconstructed minutiae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accuracy and matching performance for both type-I and type-II</w:t>
      </w:r>
      <w:r w:rsidR="00111C4E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attacks.</w:t>
      </w:r>
    </w:p>
    <w:p w:rsidR="00EA207B" w:rsidRPr="00EA207B" w:rsidRDefault="000C4088" w:rsidP="000C4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088">
        <w:rPr>
          <w:rFonts w:ascii="Times New Roman" w:hAnsi="Times New Roman" w:cs="Times New Roman"/>
          <w:sz w:val="28"/>
          <w:szCs w:val="28"/>
        </w:rPr>
        <w:t>Although the reconstructed fingerprints</w:t>
      </w:r>
      <w:r w:rsidR="00CB6C47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are very close to the original fingerprints from which the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minutiae were extracted in terms of orientation field, ridge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frequency field and minutiae distribution, it is still difficult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to fool a human expert because the reconstructed fingerprints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are ideal fingerprints (without any noise) and have the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synthetic appearance. Future work will investigate to make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 xml:space="preserve">the </w:t>
      </w:r>
      <w:r w:rsidRPr="000C4088">
        <w:rPr>
          <w:rFonts w:ascii="Times New Roman" w:hAnsi="Times New Roman" w:cs="Times New Roman"/>
          <w:sz w:val="28"/>
          <w:szCs w:val="28"/>
        </w:rPr>
        <w:lastRenderedPageBreak/>
        <w:t>reconstructed fingerprints more realistic. The proposed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method for orientation field reconstruction only considers the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local orientation pattern. The use of global orientation prior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knowledge as well as singular points may further improve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the ridge orientation reconstruction. The ridge frequency field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used in this paper can be either a fixed priori or reconstructed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from the ridge frequency around minutiae. Future work will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investigate frequency field reconstruction directly from the</w:t>
      </w:r>
      <w:r w:rsidR="00C8116C">
        <w:rPr>
          <w:rFonts w:ascii="Times New Roman" w:hAnsi="Times New Roman" w:cs="Times New Roman"/>
          <w:sz w:val="28"/>
          <w:szCs w:val="28"/>
        </w:rPr>
        <w:t xml:space="preserve"> </w:t>
      </w:r>
      <w:r w:rsidRPr="000C4088">
        <w:rPr>
          <w:rFonts w:ascii="Times New Roman" w:hAnsi="Times New Roman" w:cs="Times New Roman"/>
          <w:sz w:val="28"/>
          <w:szCs w:val="28"/>
        </w:rPr>
        <w:t>minutiae position and direction.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0C4088"/>
    <w:rsid w:val="00111C4E"/>
    <w:rsid w:val="00834D66"/>
    <w:rsid w:val="009525D9"/>
    <w:rsid w:val="00C8116C"/>
    <w:rsid w:val="00CB6C47"/>
    <w:rsid w:val="00DC16BB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2012-10-10T11:09:00Z</dcterms:created>
  <dcterms:modified xsi:type="dcterms:W3CDTF">2016-03-08T11:02:00Z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