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56087" w14:textId="3B6316A4" w:rsidR="00D944A5" w:rsidRPr="006E2C0E" w:rsidRDefault="00D944A5" w:rsidP="00D944A5">
      <w:pPr>
        <w:pStyle w:val="Title"/>
        <w:rPr>
          <w:sz w:val="48"/>
          <w:szCs w:val="48"/>
        </w:rPr>
      </w:pPr>
      <w:r w:rsidRPr="006E2C0E">
        <w:rPr>
          <w:sz w:val="48"/>
          <w:szCs w:val="48"/>
        </w:rPr>
        <w:t>Talk2</w:t>
      </w:r>
      <w:r w:rsidR="006E2C0E" w:rsidRPr="006E2C0E">
        <w:rPr>
          <w:sz w:val="48"/>
          <w:szCs w:val="48"/>
        </w:rPr>
        <w:t>D365</w:t>
      </w:r>
      <w:r w:rsidRPr="006E2C0E">
        <w:rPr>
          <w:sz w:val="48"/>
          <w:szCs w:val="48"/>
        </w:rPr>
        <w:t xml:space="preserve">  -</w:t>
      </w:r>
      <w:r w:rsidR="006E2C0E">
        <w:rPr>
          <w:sz w:val="48"/>
          <w:szCs w:val="48"/>
        </w:rPr>
        <w:t xml:space="preserve"> D365 </w:t>
      </w:r>
      <w:r w:rsidRPr="006E2C0E">
        <w:rPr>
          <w:sz w:val="48"/>
          <w:szCs w:val="48"/>
        </w:rPr>
        <w:t>Integration with Speech API</w:t>
      </w:r>
    </w:p>
    <w:p w14:paraId="006BF9EC" w14:textId="77777777" w:rsidR="00D944A5" w:rsidRPr="00D944A5" w:rsidRDefault="00D944A5" w:rsidP="00D944A5"/>
    <w:p w14:paraId="6AAD501D" w14:textId="229957FE" w:rsidR="00D944A5" w:rsidRDefault="00D944A5" w:rsidP="00D944A5">
      <w:pPr>
        <w:pStyle w:val="ListParagraph"/>
        <w:numPr>
          <w:ilvl w:val="0"/>
          <w:numId w:val="1"/>
        </w:numPr>
      </w:pPr>
      <w:r w:rsidRPr="006E0C88">
        <w:t>SpeechRecognitionHome</w:t>
      </w:r>
      <w:r>
        <w:t xml:space="preserve">.js  </w:t>
      </w:r>
    </w:p>
    <w:p w14:paraId="15E76BD0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This script is attached to a Global Ribbon Button (say, a new button, next to advanced find).</w:t>
      </w:r>
    </w:p>
    <w:p w14:paraId="6A1FC707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 xml:space="preserve">Monitors the incoming speech. Speech Recognition object and the methods are maintained in this script. transcript of the speech recognition is accessible in the </w:t>
      </w:r>
      <w:proofErr w:type="spellStart"/>
      <w:proofErr w:type="gramStart"/>
      <w:r>
        <w:t>onresult</w:t>
      </w:r>
      <w:proofErr w:type="spellEnd"/>
      <w:r>
        <w:t>(</w:t>
      </w:r>
      <w:proofErr w:type="gramEnd"/>
      <w:r>
        <w:t xml:space="preserve">) method. </w:t>
      </w:r>
    </w:p>
    <w:p w14:paraId="602347C9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Generates Global Notifications to acknowledge the receipt of the Spoken text</w:t>
      </w:r>
    </w:p>
    <w:p w14:paraId="4485C79B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 xml:space="preserve">Executes Commands on Home Page (List Accounts, Create Lead, Disable Speech </w:t>
      </w:r>
      <w:proofErr w:type="gramStart"/>
      <w:r>
        <w:t>Command..</w:t>
      </w:r>
      <w:proofErr w:type="gramEnd"/>
      <w:r>
        <w:t>)</w:t>
      </w:r>
    </w:p>
    <w:p w14:paraId="5B596F24" w14:textId="77777777" w:rsidR="00D944A5" w:rsidRDefault="00D944A5" w:rsidP="00390680">
      <w:pPr>
        <w:pStyle w:val="ListParagraph"/>
        <w:ind w:left="1440"/>
      </w:pPr>
    </w:p>
    <w:p w14:paraId="1109990A" w14:textId="77777777" w:rsidR="00D944A5" w:rsidRDefault="00D944A5" w:rsidP="00D944A5">
      <w:pPr>
        <w:pStyle w:val="ListParagraph"/>
        <w:numPr>
          <w:ilvl w:val="0"/>
          <w:numId w:val="1"/>
        </w:numPr>
      </w:pPr>
      <w:r w:rsidRPr="006E0C88">
        <w:t>SpeechRecognition</w:t>
      </w:r>
      <w:r>
        <w:t>Main.js</w:t>
      </w:r>
    </w:p>
    <w:p w14:paraId="3840C9C2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This script is attached to the Entity Main form (Account, Contact</w:t>
      </w:r>
      <w:proofErr w:type="gramStart"/>
      <w:r>
        <w:t xml:space="preserve"> ..</w:t>
      </w:r>
      <w:proofErr w:type="gramEnd"/>
      <w:r>
        <w:t>)</w:t>
      </w:r>
    </w:p>
    <w:p w14:paraId="2888E900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Executes Commands on the Entity Main Form (Clear Value, Next, [</w:t>
      </w:r>
      <w:r w:rsidRPr="004F0202">
        <w:t>Text for the field</w:t>
      </w:r>
      <w:r>
        <w:t>], Select [</w:t>
      </w:r>
      <w:r w:rsidRPr="004F0202">
        <w:t>Display Name of the Field</w:t>
      </w:r>
      <w:r>
        <w:t xml:space="preserve">] … </w:t>
      </w:r>
    </w:p>
    <w:p w14:paraId="275F7074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Supports creation of related entity records from Main form (“Add Contact” on account would prefill the Account Name on the contact in the new contact form)</w:t>
      </w:r>
    </w:p>
    <w:p w14:paraId="1369E89C" w14:textId="77777777" w:rsidR="00D944A5" w:rsidRDefault="00D944A5" w:rsidP="00D944A5">
      <w:pPr>
        <w:pStyle w:val="ListParagraph"/>
        <w:ind w:left="1440"/>
      </w:pPr>
    </w:p>
    <w:p w14:paraId="610D73AC" w14:textId="77777777" w:rsidR="00D944A5" w:rsidRDefault="00D944A5" w:rsidP="00D944A5">
      <w:pPr>
        <w:pStyle w:val="ListParagraph"/>
        <w:numPr>
          <w:ilvl w:val="0"/>
          <w:numId w:val="1"/>
        </w:numPr>
      </w:pPr>
      <w:r w:rsidRPr="006E0C88">
        <w:t>SpeechRecognition</w:t>
      </w:r>
      <w:r>
        <w:t>QuickCreate.js</w:t>
      </w:r>
    </w:p>
    <w:p w14:paraId="5C1B86DE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This script is attached to the Entity Quick Create form (Account, Contact</w:t>
      </w:r>
      <w:proofErr w:type="gramStart"/>
      <w:r>
        <w:t xml:space="preserve"> ..</w:t>
      </w:r>
      <w:proofErr w:type="gramEnd"/>
      <w:r>
        <w:t xml:space="preserve"> )</w:t>
      </w:r>
    </w:p>
    <w:p w14:paraId="2711D661" w14:textId="77777777" w:rsidR="00D944A5" w:rsidRDefault="00D944A5" w:rsidP="00D944A5">
      <w:pPr>
        <w:pStyle w:val="ListParagraph"/>
        <w:numPr>
          <w:ilvl w:val="1"/>
          <w:numId w:val="1"/>
        </w:numPr>
      </w:pPr>
      <w:r>
        <w:t>Executes Commands on the Entity Quick Create Form (Clear Value, Next, [</w:t>
      </w:r>
      <w:r w:rsidRPr="004F0202">
        <w:t>Text for the field</w:t>
      </w:r>
      <w:r>
        <w:t>], Select [</w:t>
      </w:r>
      <w:r w:rsidRPr="004F0202">
        <w:t>Display Name of the Field</w:t>
      </w:r>
      <w:r>
        <w:t xml:space="preserve">] … </w:t>
      </w:r>
    </w:p>
    <w:p w14:paraId="0557FD97" w14:textId="351C7D37" w:rsidR="00D944A5" w:rsidRDefault="00D944A5" w:rsidP="00D944A5">
      <w:r>
        <w:t xml:space="preserve">Scripts rely on cookies to manage data required for commands processing. There are scripts to identify the eligible window to execute the command when multiple form scripts are loaded. </w:t>
      </w:r>
      <w:r w:rsidR="0040025A">
        <w:t xml:space="preserve">There </w:t>
      </w:r>
      <w:r>
        <w:t>Some functions are to manage cookies – create, read, update</w:t>
      </w:r>
    </w:p>
    <w:p w14:paraId="20FC6DDD" w14:textId="28A978DA" w:rsidR="0040025A" w:rsidRDefault="0040025A" w:rsidP="00D944A5">
      <w:r>
        <w:t>Below are the some of the important methods to focus on, in each of the scripts</w:t>
      </w:r>
    </w:p>
    <w:p w14:paraId="20347854" w14:textId="104D8F29" w:rsidR="00D944A5" w:rsidRDefault="00D944A5" w:rsidP="0040025A">
      <w:pPr>
        <w:pStyle w:val="ListParagraph"/>
        <w:numPr>
          <w:ilvl w:val="0"/>
          <w:numId w:val="2"/>
        </w:numPr>
      </w:pPr>
      <w:r>
        <w:t>//</w:t>
      </w:r>
      <w:r w:rsidR="006E2C0E">
        <w:t>Speech Recognition:</w:t>
      </w:r>
      <w:r>
        <w:t xml:space="preserve"> Below is the event triggered once the speech is detected, transcript is the speech recognized [</w:t>
      </w:r>
      <w:r w:rsidRPr="006E0C88">
        <w:t>SpeechRecognitionHome</w:t>
      </w:r>
      <w:r>
        <w:t>.js]</w:t>
      </w:r>
    </w:p>
    <w:p w14:paraId="17F8FA45" w14:textId="77777777" w:rsidR="00D944A5" w:rsidRDefault="00D944A5" w:rsidP="0040025A">
      <w:pPr>
        <w:pStyle w:val="ListParagraph"/>
        <w:numPr>
          <w:ilvl w:val="1"/>
          <w:numId w:val="2"/>
        </w:numPr>
      </w:pPr>
      <w:proofErr w:type="spellStart"/>
      <w:proofErr w:type="gramStart"/>
      <w:r w:rsidRPr="0040025A">
        <w:rPr>
          <w:rFonts w:ascii="Consolas" w:hAnsi="Consolas" w:cs="Consolas"/>
          <w:color w:val="000000"/>
          <w:sz w:val="19"/>
          <w:szCs w:val="19"/>
        </w:rPr>
        <w:t>recognition.onresult</w:t>
      </w:r>
      <w:proofErr w:type="spellEnd"/>
      <w:proofErr w:type="gramEnd"/>
      <w:r w:rsidRPr="0040025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(transcript) {}</w:t>
      </w:r>
    </w:p>
    <w:p w14:paraId="0AB687E2" w14:textId="77777777" w:rsidR="00D944A5" w:rsidRDefault="00D944A5" w:rsidP="0040025A">
      <w:pPr>
        <w:pStyle w:val="ListParagraph"/>
        <w:numPr>
          <w:ilvl w:val="0"/>
          <w:numId w:val="2"/>
        </w:numPr>
      </w:pPr>
      <w:r>
        <w:t>//Below would be the ideal starting point to trace how the command is classified and executed [</w:t>
      </w:r>
      <w:r w:rsidRPr="006E0C88">
        <w:t>SpeechRecognitionHome</w:t>
      </w:r>
      <w:r>
        <w:t xml:space="preserve">.js, </w:t>
      </w:r>
      <w:r w:rsidRPr="006E0C88">
        <w:t>SpeechRecognition</w:t>
      </w:r>
      <w:r>
        <w:t xml:space="preserve">Main.js, </w:t>
      </w:r>
      <w:r w:rsidRPr="006E0C88">
        <w:t>SpeechRecognition</w:t>
      </w:r>
      <w:r>
        <w:t>QuickCreate.js]</w:t>
      </w:r>
    </w:p>
    <w:p w14:paraId="17879743" w14:textId="2FB536C8" w:rsidR="00D944A5" w:rsidRPr="0040025A" w:rsidRDefault="00D944A5" w:rsidP="0040025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25A">
        <w:rPr>
          <w:rFonts w:ascii="Consolas" w:hAnsi="Consolas" w:cs="Consolas"/>
          <w:color w:val="000000"/>
          <w:sz w:val="19"/>
          <w:szCs w:val="19"/>
        </w:rPr>
        <w:t>ProcessStatement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>(transcript</w:t>
      </w:r>
      <w:proofErr w:type="gramStart"/>
      <w:r w:rsidRPr="0040025A">
        <w:rPr>
          <w:rFonts w:ascii="Consolas" w:hAnsi="Consolas" w:cs="Consolas"/>
          <w:color w:val="000000"/>
          <w:sz w:val="19"/>
          <w:szCs w:val="19"/>
        </w:rPr>
        <w:t>)</w:t>
      </w:r>
      <w:r w:rsidR="006E2C0E" w:rsidRPr="0040025A"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 w:rsidR="006E2C0E" w:rsidRPr="0040025A">
        <w:rPr>
          <w:rFonts w:ascii="Consolas" w:hAnsi="Consolas" w:cs="Consolas"/>
          <w:color w:val="000000"/>
          <w:sz w:val="19"/>
          <w:szCs w:val="19"/>
        </w:rPr>
        <w:t>}</w:t>
      </w:r>
    </w:p>
    <w:p w14:paraId="59CC4EAA" w14:textId="77777777" w:rsidR="0040025A" w:rsidRDefault="0040025A" w:rsidP="0040025A">
      <w:pPr>
        <w:pStyle w:val="ListParagraph"/>
        <w:numPr>
          <w:ilvl w:val="0"/>
          <w:numId w:val="2"/>
        </w:numPr>
      </w:pPr>
      <w:r>
        <w:t xml:space="preserve">//Speech </w:t>
      </w:r>
      <w:proofErr w:type="gramStart"/>
      <w:r>
        <w:t>Synthesis :</w:t>
      </w:r>
      <w:proofErr w:type="gramEnd"/>
      <w:r>
        <w:t xml:space="preserve"> Below is the method to acknowledge end user upon receipt of a command [</w:t>
      </w:r>
      <w:r w:rsidRPr="006E0C88">
        <w:t>SpeechRecognitionHome</w:t>
      </w:r>
      <w:r>
        <w:t xml:space="preserve">.js, </w:t>
      </w:r>
      <w:r w:rsidRPr="006E0C88">
        <w:t>SpeechRecognition</w:t>
      </w:r>
      <w:r>
        <w:t xml:space="preserve">Main.js, </w:t>
      </w:r>
      <w:r w:rsidRPr="006E0C88">
        <w:t>SpeechRecognition</w:t>
      </w:r>
      <w:r>
        <w:t>QuickCreate.js]</w:t>
      </w:r>
    </w:p>
    <w:p w14:paraId="0DF2C0C1" w14:textId="77777777" w:rsidR="0040025A" w:rsidRPr="0040025A" w:rsidRDefault="0040025A" w:rsidP="0040025A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speak(text) {}</w:t>
      </w:r>
    </w:p>
    <w:p w14:paraId="0061283C" w14:textId="11B67B39" w:rsidR="0040025A" w:rsidRDefault="0040025A" w:rsidP="0040025A">
      <w:pPr>
        <w:pStyle w:val="ListParagraph"/>
        <w:numPr>
          <w:ilvl w:val="0"/>
          <w:numId w:val="2"/>
        </w:numPr>
      </w:pPr>
      <w:r>
        <w:t xml:space="preserve">//Below is the method </w:t>
      </w:r>
      <w:r>
        <w:t>set first field to focus on the page</w:t>
      </w:r>
      <w:r>
        <w:t xml:space="preserve"> [</w:t>
      </w:r>
      <w:r w:rsidRPr="006E0C88">
        <w:t>SpeechRecognition</w:t>
      </w:r>
      <w:r>
        <w:t xml:space="preserve">Main.js, </w:t>
      </w:r>
      <w:r w:rsidRPr="006E0C88">
        <w:t>SpeechRecognition</w:t>
      </w:r>
      <w:r>
        <w:t>QuickCreate.js]</w:t>
      </w:r>
    </w:p>
    <w:p w14:paraId="14644359" w14:textId="65A6E60C" w:rsidR="0040025A" w:rsidRDefault="0040025A" w:rsidP="0040025A">
      <w:pPr>
        <w:pStyle w:val="ListParagraph"/>
        <w:numPr>
          <w:ilvl w:val="1"/>
          <w:numId w:val="2"/>
        </w:numPr>
      </w:pPr>
      <w:r w:rsidRPr="0040025A">
        <w:rPr>
          <w:rFonts w:ascii="Consolas" w:hAnsi="Consolas" w:cs="Consolas"/>
          <w:color w:val="0000FF"/>
          <w:sz w:val="19"/>
          <w:szCs w:val="19"/>
        </w:rPr>
        <w:t>function</w:t>
      </w:r>
      <w:r w:rsidRPr="0040025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0025A">
        <w:rPr>
          <w:rFonts w:ascii="Consolas" w:hAnsi="Consolas" w:cs="Consolas"/>
          <w:color w:val="000000"/>
          <w:sz w:val="19"/>
          <w:szCs w:val="19"/>
        </w:rPr>
        <w:t>SetFocusOnFirst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0025A">
        <w:rPr>
          <w:rFonts w:ascii="Consolas" w:hAnsi="Consolas" w:cs="Consolas"/>
          <w:color w:val="000000"/>
          <w:sz w:val="19"/>
          <w:szCs w:val="19"/>
        </w:rPr>
        <w:t>executionContext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40025A">
        <w:rPr>
          <w:rFonts w:ascii="Consolas" w:hAnsi="Consolas" w:cs="Consolas"/>
          <w:color w:val="000000"/>
          <w:sz w:val="19"/>
          <w:szCs w:val="19"/>
        </w:rPr>
        <w:t>firstattribute</w:t>
      </w:r>
      <w:proofErr w:type="spellEnd"/>
      <w:r w:rsidRPr="0040025A">
        <w:rPr>
          <w:rFonts w:ascii="Consolas" w:hAnsi="Consolas" w:cs="Consolas"/>
          <w:color w:val="000000"/>
          <w:sz w:val="19"/>
          <w:szCs w:val="19"/>
        </w:rPr>
        <w:t>) {</w:t>
      </w:r>
      <w:r w:rsidRPr="0040025A">
        <w:rPr>
          <w:rFonts w:ascii="Consolas" w:hAnsi="Consolas" w:cs="Consolas"/>
          <w:color w:val="000000"/>
          <w:sz w:val="19"/>
          <w:szCs w:val="19"/>
        </w:rPr>
        <w:t>}</w:t>
      </w:r>
    </w:p>
    <w:sectPr w:rsidR="0040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E36E6"/>
    <w:multiLevelType w:val="hybridMultilevel"/>
    <w:tmpl w:val="5B9E37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C5EAB"/>
    <w:multiLevelType w:val="hybridMultilevel"/>
    <w:tmpl w:val="00C2577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A5"/>
    <w:rsid w:val="00390680"/>
    <w:rsid w:val="0040025A"/>
    <w:rsid w:val="006E2C0E"/>
    <w:rsid w:val="00B22548"/>
    <w:rsid w:val="00D9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E839"/>
  <w15:chartTrackingRefBased/>
  <w15:docId w15:val="{71EE8D08-CF44-43E8-9303-CF958BD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4A5"/>
  </w:style>
  <w:style w:type="paragraph" w:styleId="Heading1">
    <w:name w:val="heading 1"/>
    <w:basedOn w:val="Normal"/>
    <w:next w:val="Normal"/>
    <w:link w:val="Heading1Char"/>
    <w:uiPriority w:val="9"/>
    <w:qFormat/>
    <w:rsid w:val="00D94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4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44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Bharadwaj</dc:creator>
  <cp:keywords/>
  <dc:description/>
  <cp:lastModifiedBy>Samarth Bharadwaj</cp:lastModifiedBy>
  <cp:revision>4</cp:revision>
  <dcterms:created xsi:type="dcterms:W3CDTF">2020-06-13T11:42:00Z</dcterms:created>
  <dcterms:modified xsi:type="dcterms:W3CDTF">2020-06-13T12:02:00Z</dcterms:modified>
</cp:coreProperties>
</file>