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16v3c3192yca" w:id="0"/>
      <w:bookmarkEnd w:id="0"/>
      <w:r w:rsidDel="00000000" w:rsidR="00000000" w:rsidRPr="00000000">
        <w:rPr>
          <w:rFonts w:ascii="Roboto" w:cs="Roboto" w:eastAsia="Roboto" w:hAnsi="Roboto"/>
          <w:b w:val="1"/>
          <w:color w:val="292929"/>
          <w:sz w:val="26"/>
          <w:szCs w:val="26"/>
          <w:rtl w:val="0"/>
        </w:rPr>
        <w:t xml:space="preserve">Introduction</w:t>
      </w:r>
    </w:p>
    <w:p w:rsidR="00000000" w:rsidDel="00000000" w:rsidP="00000000" w:rsidRDefault="00000000" w:rsidRPr="00000000" w14:paraId="00000001">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When creating a data visualization, your goal is to communicate the insights found in the data. While visualizing communicates important information, styling will influence how your audience understands what you're trying to convey.</w:t>
      </w:r>
    </w:p>
    <w:p w:rsidR="00000000" w:rsidDel="00000000" w:rsidP="00000000" w:rsidRDefault="00000000" w:rsidRPr="00000000" w14:paraId="00000002">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After you have formatted and visualized your data, the third and last step of data visualization is styling. Styling is the process of customizing the overall look of your visualization, or figure. Making intentional decisions about the details of the visualization will increase their impact and set your work apart.</w:t>
      </w:r>
    </w:p>
    <w:p w:rsidR="00000000" w:rsidDel="00000000" w:rsidP="00000000" w:rsidRDefault="00000000" w:rsidRPr="00000000" w14:paraId="00000003">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In this article, we'll look at how we can effectively use color to convey meaning. We'll cover:</w:t>
      </w:r>
    </w:p>
    <w:p w:rsidR="00000000" w:rsidDel="00000000" w:rsidP="00000000" w:rsidRDefault="00000000" w:rsidRPr="00000000" w14:paraId="00000004">
      <w:pPr>
        <w:numPr>
          <w:ilvl w:val="0"/>
          <w:numId w:val="1"/>
        </w:numPr>
        <w:spacing w:line="408" w:lineRule="auto"/>
        <w:ind w:left="720" w:hanging="360"/>
      </w:pPr>
      <w:r w:rsidDel="00000000" w:rsidR="00000000" w:rsidRPr="00000000">
        <w:rPr>
          <w:rFonts w:ascii="Roboto" w:cs="Roboto" w:eastAsia="Roboto" w:hAnsi="Roboto"/>
          <w:color w:val="484848"/>
          <w:rtl w:val="0"/>
        </w:rPr>
        <w:t xml:space="preserve">How to set a palette</w:t>
      </w:r>
    </w:p>
    <w:p w:rsidR="00000000" w:rsidDel="00000000" w:rsidP="00000000" w:rsidRDefault="00000000" w:rsidRPr="00000000" w14:paraId="00000005">
      <w:pPr>
        <w:numPr>
          <w:ilvl w:val="0"/>
          <w:numId w:val="1"/>
        </w:numPr>
        <w:spacing w:line="408" w:lineRule="auto"/>
        <w:ind w:left="720" w:hanging="360"/>
      </w:pPr>
      <w:r w:rsidDel="00000000" w:rsidR="00000000" w:rsidRPr="00000000">
        <w:rPr>
          <w:rFonts w:ascii="Roboto" w:cs="Roboto" w:eastAsia="Roboto" w:hAnsi="Roboto"/>
          <w:color w:val="484848"/>
          <w:rtl w:val="0"/>
        </w:rPr>
        <w:t xml:space="preserve">Seaborn default and built-in color palettes</w:t>
      </w:r>
    </w:p>
    <w:p w:rsidR="00000000" w:rsidDel="00000000" w:rsidP="00000000" w:rsidRDefault="00000000" w:rsidRPr="00000000" w14:paraId="00000006">
      <w:pPr>
        <w:numPr>
          <w:ilvl w:val="0"/>
          <w:numId w:val="1"/>
        </w:numPr>
        <w:spacing w:line="408" w:lineRule="auto"/>
        <w:ind w:left="720" w:hanging="360"/>
      </w:pPr>
      <w:r w:rsidDel="00000000" w:rsidR="00000000" w:rsidRPr="00000000">
        <w:rPr>
          <w:rFonts w:ascii="Roboto" w:cs="Roboto" w:eastAsia="Roboto" w:hAnsi="Roboto"/>
          <w:color w:val="484848"/>
          <w:rtl w:val="0"/>
        </w:rPr>
        <w:t xml:space="preserve">Color Brewer Palettes</w:t>
      </w:r>
    </w:p>
    <w:p w:rsidR="00000000" w:rsidDel="00000000" w:rsidP="00000000" w:rsidRDefault="00000000" w:rsidRPr="00000000" w14:paraId="00000007">
      <w:pPr>
        <w:numPr>
          <w:ilvl w:val="0"/>
          <w:numId w:val="1"/>
        </w:numPr>
        <w:spacing w:line="408" w:lineRule="auto"/>
        <w:ind w:left="720" w:hanging="360"/>
      </w:pPr>
      <w:r w:rsidDel="00000000" w:rsidR="00000000" w:rsidRPr="00000000">
        <w:rPr>
          <w:rFonts w:ascii="Roboto" w:cs="Roboto" w:eastAsia="Roboto" w:hAnsi="Roboto"/>
          <w:color w:val="484848"/>
          <w:rtl w:val="0"/>
        </w:rPr>
        <w:t xml:space="preserve">Selecting palettes for your dataset</w:t>
      </w:r>
    </w:p>
    <w:p w:rsidR="00000000" w:rsidDel="00000000" w:rsidP="00000000" w:rsidRDefault="00000000" w:rsidRPr="00000000" w14:paraId="00000008">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eiefr7eq7un7" w:id="1"/>
      <w:bookmarkEnd w:id="1"/>
      <w:r w:rsidDel="00000000" w:rsidR="00000000" w:rsidRPr="00000000">
        <w:rPr>
          <w:rFonts w:ascii="Roboto" w:cs="Roboto" w:eastAsia="Roboto" w:hAnsi="Roboto"/>
          <w:b w:val="1"/>
          <w:color w:val="292929"/>
          <w:sz w:val="22"/>
          <w:szCs w:val="22"/>
          <w:rtl w:val="0"/>
        </w:rPr>
        <w:t xml:space="preserve">Commands for Working with Palettes</w:t>
      </w:r>
    </w:p>
    <w:p w:rsidR="00000000" w:rsidDel="00000000" w:rsidP="00000000" w:rsidRDefault="00000000" w:rsidRPr="00000000" w14:paraId="00000009">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You can build color palettes using the function </w:t>
      </w:r>
      <w:r w:rsidDel="00000000" w:rsidR="00000000" w:rsidRPr="00000000">
        <w:rPr>
          <w:rFonts w:ascii="Verdana" w:cs="Verdana" w:eastAsia="Verdana" w:hAnsi="Verdana"/>
          <w:color w:val="15141f"/>
          <w:shd w:fill="dfe0e0" w:val="clear"/>
          <w:rtl w:val="0"/>
        </w:rPr>
        <w:t xml:space="preserve">sns.color_palette()</w:t>
      </w:r>
      <w:r w:rsidDel="00000000" w:rsidR="00000000" w:rsidRPr="00000000">
        <w:rPr>
          <w:rFonts w:ascii="Roboto" w:cs="Roboto" w:eastAsia="Roboto" w:hAnsi="Roboto"/>
          <w:color w:val="484848"/>
          <w:rtl w:val="0"/>
        </w:rPr>
        <w:t xml:space="preserve">. This function can take any of the Seaborn built-in palettes (see below). You can also build your own palettes by passing in a list of colors in any valid Matplotlib format, including RGB tuples, hex color codes, or HTML color names.</w:t>
      </w:r>
    </w:p>
    <w:p w:rsidR="00000000" w:rsidDel="00000000" w:rsidP="00000000" w:rsidRDefault="00000000" w:rsidRPr="00000000" w14:paraId="0000000A">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If you want to quickly see what a palette looks like, use the function </w:t>
      </w:r>
      <w:r w:rsidDel="00000000" w:rsidR="00000000" w:rsidRPr="00000000">
        <w:rPr>
          <w:rFonts w:ascii="Verdana" w:cs="Verdana" w:eastAsia="Verdana" w:hAnsi="Verdana"/>
          <w:color w:val="15141f"/>
          <w:shd w:fill="dfe0e0" w:val="clear"/>
          <w:rtl w:val="0"/>
        </w:rPr>
        <w:t xml:space="preserve">sns.palplot()</w:t>
      </w:r>
      <w:r w:rsidDel="00000000" w:rsidR="00000000" w:rsidRPr="00000000">
        <w:rPr>
          <w:rFonts w:ascii="Roboto" w:cs="Roboto" w:eastAsia="Roboto" w:hAnsi="Roboto"/>
          <w:color w:val="484848"/>
          <w:rtl w:val="0"/>
        </w:rPr>
        <w:t xml:space="preserve"> to plot a palette as an array of colors:</w:t>
      </w:r>
    </w:p>
    <w:p w:rsidR="00000000" w:rsidDel="00000000" w:rsidP="00000000" w:rsidRDefault="00000000" w:rsidRPr="00000000" w14:paraId="0000000B">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939598"/>
          <w:sz w:val="21"/>
          <w:szCs w:val="21"/>
          <w:highlight w:val="black"/>
          <w:rtl w:val="0"/>
        </w:rPr>
        <w:t xml:space="preserve"># Save a palette to a variable:</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palette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color_palette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"bright"</w:t>
      </w:r>
      <w:r w:rsidDel="00000000" w:rsidR="00000000" w:rsidRPr="00000000">
        <w:rPr>
          <w:rFonts w:ascii="Verdana" w:cs="Verdana" w:eastAsia="Verdana" w:hAnsi="Verdana"/>
          <w:color w:val="ffffff"/>
          <w:sz w:val="21"/>
          <w:szCs w:val="21"/>
          <w:shd w:fill="201e2f" w:val="clear"/>
          <w:rtl w:val="0"/>
        </w:rPr>
        <w:t xml:space="preserve">)</w:t>
        <w:br w:type="textWrapping"/>
        <w:br w:type="textWrapping"/>
      </w:r>
      <w:r w:rsidDel="00000000" w:rsidR="00000000" w:rsidRPr="00000000">
        <w:rPr>
          <w:rFonts w:ascii="Verdana" w:cs="Verdana" w:eastAsia="Verdana" w:hAnsi="Verdana"/>
          <w:color w:val="939598"/>
          <w:sz w:val="21"/>
          <w:szCs w:val="21"/>
          <w:highlight w:val="black"/>
          <w:rtl w:val="0"/>
        </w:rPr>
        <w:t xml:space="preserve"># Use palplot and pass in the variable:</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palplot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palette</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0C">
      <w:pPr>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To select and set a palette in Seaborn, use the command </w:t>
      </w:r>
      <w:r w:rsidDel="00000000" w:rsidR="00000000" w:rsidRPr="00000000">
        <w:rPr>
          <w:rFonts w:ascii="Verdana" w:cs="Verdana" w:eastAsia="Verdana" w:hAnsi="Verdana"/>
          <w:color w:val="15141f"/>
          <w:sz w:val="21"/>
          <w:szCs w:val="21"/>
          <w:shd w:fill="dfe0e0" w:val="clear"/>
          <w:rtl w:val="0"/>
        </w:rPr>
        <w:t xml:space="preserve">sns.set_palette()</w:t>
      </w:r>
      <w:r w:rsidDel="00000000" w:rsidR="00000000" w:rsidRPr="00000000">
        <w:rPr>
          <w:rFonts w:ascii="Roboto" w:cs="Roboto" w:eastAsia="Roboto" w:hAnsi="Roboto"/>
          <w:color w:val="484848"/>
          <w:sz w:val="29"/>
          <w:szCs w:val="29"/>
          <w:highlight w:val="white"/>
          <w:rtl w:val="0"/>
        </w:rPr>
        <w:t xml:space="preserve"> and pass in the name of the palette that you would like to use:</w:t>
      </w:r>
    </w:p>
    <w:p w:rsidR="00000000" w:rsidDel="00000000" w:rsidP="00000000" w:rsidRDefault="00000000" w:rsidRPr="00000000" w14:paraId="0000000D">
      <w:pPr>
        <w:rPr>
          <w:rFonts w:ascii="Roboto" w:cs="Roboto" w:eastAsia="Roboto" w:hAnsi="Roboto"/>
          <w:color w:val="484848"/>
          <w:sz w:val="29"/>
          <w:szCs w:val="29"/>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939598"/>
          <w:sz w:val="21"/>
          <w:szCs w:val="21"/>
          <w:highlight w:val="black"/>
          <w:rtl w:val="0"/>
        </w:rPr>
        <w:t xml:space="preserve"># Set the palette using the name of a palette:</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"Paired"</w:t>
      </w:r>
      <w:r w:rsidDel="00000000" w:rsidR="00000000" w:rsidRPr="00000000">
        <w:rPr>
          <w:rFonts w:ascii="Verdana" w:cs="Verdana" w:eastAsia="Verdana" w:hAnsi="Verdana"/>
          <w:color w:val="ffffff"/>
          <w:sz w:val="21"/>
          <w:szCs w:val="21"/>
          <w:shd w:fill="201e2f" w:val="clear"/>
          <w:rtl w:val="0"/>
        </w:rPr>
        <w:t xml:space="preserve">)</w:t>
        <w:br w:type="textWrapping"/>
        <w:br w:type="textWrapping"/>
      </w:r>
      <w:r w:rsidDel="00000000" w:rsidR="00000000" w:rsidRPr="00000000">
        <w:rPr>
          <w:rFonts w:ascii="Verdana" w:cs="Verdana" w:eastAsia="Verdana" w:hAnsi="Verdana"/>
          <w:color w:val="939598"/>
          <w:sz w:val="21"/>
          <w:szCs w:val="21"/>
          <w:highlight w:val="black"/>
          <w:rtl w:val="0"/>
        </w:rPr>
        <w:t xml:space="preserve"># Plot a chart:</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0F">
      <w:pPr>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ffffff"/>
          <w:sz w:val="21"/>
          <w:szCs w:val="21"/>
        </w:rPr>
      </w:pPr>
      <w:r w:rsidDel="00000000" w:rsidR="00000000" w:rsidRPr="00000000">
        <w:rPr>
          <w:rFonts w:ascii="Verdana" w:cs="Verdana" w:eastAsia="Verdana" w:hAnsi="Verdana"/>
          <w:color w:val="ffffff"/>
          <w:sz w:val="21"/>
          <w:szCs w:val="21"/>
        </w:rPr>
        <w:drawing>
          <wp:inline distB="114300" distT="114300" distL="114300" distR="114300">
            <wp:extent cx="3629025" cy="24860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mdk70l2b7oit" w:id="2"/>
      <w:bookmarkEnd w:id="2"/>
      <w:r w:rsidDel="00000000" w:rsidR="00000000" w:rsidRPr="00000000">
        <w:rPr>
          <w:rFonts w:ascii="Roboto" w:cs="Roboto" w:eastAsia="Roboto" w:hAnsi="Roboto"/>
          <w:b w:val="1"/>
          <w:color w:val="292929"/>
          <w:sz w:val="22"/>
          <w:szCs w:val="22"/>
          <w:rtl w:val="0"/>
        </w:rPr>
        <w:t xml:space="preserve">Seaborn Default Color Palette</w:t>
      </w:r>
    </w:p>
    <w:p w:rsidR="00000000" w:rsidDel="00000000" w:rsidP="00000000" w:rsidRDefault="00000000" w:rsidRPr="00000000" w14:paraId="00000013">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If you do not pass in a color palette to </w:t>
      </w:r>
      <w:r w:rsidDel="00000000" w:rsidR="00000000" w:rsidRPr="00000000">
        <w:rPr>
          <w:rFonts w:ascii="Verdana" w:cs="Verdana" w:eastAsia="Verdana" w:hAnsi="Verdana"/>
          <w:color w:val="15141f"/>
          <w:sz w:val="21"/>
          <w:szCs w:val="21"/>
          <w:shd w:fill="dfe0e0" w:val="clear"/>
          <w:rtl w:val="0"/>
        </w:rPr>
        <w:t xml:space="preserve">sns.color_palette()</w:t>
      </w:r>
      <w:r w:rsidDel="00000000" w:rsidR="00000000" w:rsidRPr="00000000">
        <w:rPr>
          <w:rFonts w:ascii="Roboto" w:cs="Roboto" w:eastAsia="Roboto" w:hAnsi="Roboto"/>
          <w:color w:val="484848"/>
          <w:sz w:val="21"/>
          <w:szCs w:val="21"/>
          <w:rtl w:val="0"/>
        </w:rPr>
        <w:t xml:space="preserve"> or </w:t>
      </w:r>
      <w:r w:rsidDel="00000000" w:rsidR="00000000" w:rsidRPr="00000000">
        <w:rPr>
          <w:rFonts w:ascii="Verdana" w:cs="Verdana" w:eastAsia="Verdana" w:hAnsi="Verdana"/>
          <w:color w:val="15141f"/>
          <w:sz w:val="21"/>
          <w:szCs w:val="21"/>
          <w:shd w:fill="dfe0e0" w:val="clear"/>
          <w:rtl w:val="0"/>
        </w:rPr>
        <w:t xml:space="preserve">sns.set_palette()</w:t>
      </w:r>
      <w:r w:rsidDel="00000000" w:rsidR="00000000" w:rsidRPr="00000000">
        <w:rPr>
          <w:rFonts w:ascii="Roboto" w:cs="Roboto" w:eastAsia="Roboto" w:hAnsi="Roboto"/>
          <w:color w:val="484848"/>
          <w:sz w:val="21"/>
          <w:szCs w:val="21"/>
          <w:rtl w:val="0"/>
        </w:rPr>
        <w:t xml:space="preserve">, Seaborn will use a default set of colors. These defaults improve upon the Matplotlib default color palettes and are one significant reason why people choose to use Seaborn for their data visualizations. Here's a comparison of the two default palettes:</w:t>
      </w:r>
    </w:p>
    <w:p w:rsidR="00000000" w:rsidDel="00000000" w:rsidP="00000000" w:rsidRDefault="00000000" w:rsidRPr="00000000" w14:paraId="00000014">
      <w:pPr>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ffffff"/>
          <w:sz w:val="21"/>
          <w:szCs w:val="21"/>
        </w:rPr>
      </w:pPr>
      <w:r w:rsidDel="00000000" w:rsidR="00000000" w:rsidRPr="00000000">
        <w:rPr>
          <w:rFonts w:ascii="Verdana" w:cs="Verdana" w:eastAsia="Verdana" w:hAnsi="Verdana"/>
          <w:color w:val="ffffff"/>
          <w:sz w:val="21"/>
          <w:szCs w:val="21"/>
        </w:rPr>
        <w:drawing>
          <wp:inline distB="114300" distT="114300" distL="114300" distR="114300">
            <wp:extent cx="3562350" cy="25146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562350" cy="2514600"/>
                    </a:xfrm>
                    <a:prstGeom prst="rect"/>
                    <a:ln/>
                  </pic:spPr>
                </pic:pic>
              </a:graphicData>
            </a:graphic>
          </wp:inline>
        </w:drawing>
      </w:r>
      <w:r w:rsidDel="00000000" w:rsidR="00000000" w:rsidRPr="00000000">
        <w:rPr>
          <w:rFonts w:ascii="Verdana" w:cs="Verdana" w:eastAsia="Verdana" w:hAnsi="Verdana"/>
          <w:color w:val="ffffff"/>
          <w:sz w:val="21"/>
          <w:szCs w:val="21"/>
        </w:rPr>
        <w:drawing>
          <wp:inline distB="114300" distT="114300" distL="114300" distR="114300">
            <wp:extent cx="3495675" cy="2486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5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Seaborn also allows you to style Matplotlib plots. So even if you're using a plot that only exists in Matplotlib, such as a histogram, you can do so using Seaborn defaults.</w:t>
      </w:r>
    </w:p>
    <w:p w:rsidR="00000000" w:rsidDel="00000000" w:rsidP="00000000" w:rsidRDefault="00000000" w:rsidRPr="00000000" w14:paraId="00000018">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To do so, call the </w:t>
      </w:r>
      <w:r w:rsidDel="00000000" w:rsidR="00000000" w:rsidRPr="00000000">
        <w:rPr>
          <w:rFonts w:ascii="Verdana" w:cs="Verdana" w:eastAsia="Verdana" w:hAnsi="Verdana"/>
          <w:color w:val="15141f"/>
          <w:sz w:val="21"/>
          <w:szCs w:val="21"/>
          <w:shd w:fill="dfe0e0" w:val="clear"/>
          <w:rtl w:val="0"/>
        </w:rPr>
        <w:t xml:space="preserve">sns.set()</w:t>
      </w:r>
      <w:r w:rsidDel="00000000" w:rsidR="00000000" w:rsidRPr="00000000">
        <w:rPr>
          <w:rFonts w:ascii="Roboto" w:cs="Roboto" w:eastAsia="Roboto" w:hAnsi="Roboto"/>
          <w:color w:val="484848"/>
          <w:sz w:val="21"/>
          <w:szCs w:val="21"/>
          <w:rtl w:val="0"/>
        </w:rPr>
        <w:t xml:space="preserve"> function before your plot:</w:t>
      </w:r>
    </w:p>
    <w:p w:rsidR="00000000" w:rsidDel="00000000" w:rsidP="00000000" w:rsidRDefault="00000000" w:rsidRPr="00000000" w14:paraId="00000019">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939598"/>
          <w:sz w:val="21"/>
          <w:szCs w:val="21"/>
          <w:highlight w:val="black"/>
          <w:rtl w:val="0"/>
        </w:rPr>
        <w:t xml:space="preserve"># Call the sns.set() function </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b3ccff"/>
          <w:sz w:val="21"/>
          <w:szCs w:val="21"/>
          <w:highlight w:val="black"/>
          <w:rtl w:val="0"/>
        </w:rPr>
        <w:t xml:space="preserve">for</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col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b3ccff"/>
          <w:sz w:val="21"/>
          <w:szCs w:val="21"/>
          <w:highlight w:val="black"/>
          <w:rtl w:val="0"/>
        </w:rPr>
        <w:t xml:space="preserve">in</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e083"/>
          <w:sz w:val="21"/>
          <w:szCs w:val="21"/>
          <w:highlight w:val="black"/>
          <w:rtl w:val="0"/>
        </w:rPr>
        <w:t xml:space="preserve">'xy'</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8973"/>
          <w:sz w:val="21"/>
          <w:szCs w:val="21"/>
          <w:highlight w:val="black"/>
          <w:rtl w:val="0"/>
        </w:rPr>
        <w:t xml:space="preserve">plt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hist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col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normed</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b3ccff"/>
          <w:sz w:val="21"/>
          <w:szCs w:val="21"/>
          <w:highlight w:val="black"/>
          <w:rtl w:val="0"/>
        </w:rPr>
        <w:t xml:space="preserve">True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alpha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0.5</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1A">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1B">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571875" cy="235267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Not only does this function allow you the ability to use Seaborn default colors, but also any of Seaborn's other styling techniques.</w:t>
      </w:r>
    </w:p>
    <w:p w:rsidR="00000000" w:rsidDel="00000000" w:rsidP="00000000" w:rsidRDefault="00000000" w:rsidRPr="00000000" w14:paraId="0000001D">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Seaborn has six variations of its default color palette: </w:t>
      </w:r>
      <w:r w:rsidDel="00000000" w:rsidR="00000000" w:rsidRPr="00000000">
        <w:rPr>
          <w:rFonts w:ascii="Verdana" w:cs="Verdana" w:eastAsia="Verdana" w:hAnsi="Verdana"/>
          <w:color w:val="15141f"/>
          <w:sz w:val="21"/>
          <w:szCs w:val="21"/>
          <w:shd w:fill="dfe0e0" w:val="clear"/>
          <w:rtl w:val="0"/>
        </w:rPr>
        <w:t xml:space="preserve">deep</w:t>
      </w:r>
      <w:r w:rsidDel="00000000" w:rsidR="00000000" w:rsidRPr="00000000">
        <w:rPr>
          <w:rFonts w:ascii="Roboto" w:cs="Roboto" w:eastAsia="Roboto" w:hAnsi="Roboto"/>
          <w:color w:val="484848"/>
          <w:sz w:val="21"/>
          <w:szCs w:val="21"/>
          <w:rtl w:val="0"/>
        </w:rPr>
        <w:t xml:space="preserve">, </w:t>
      </w:r>
      <w:r w:rsidDel="00000000" w:rsidR="00000000" w:rsidRPr="00000000">
        <w:rPr>
          <w:rFonts w:ascii="Verdana" w:cs="Verdana" w:eastAsia="Verdana" w:hAnsi="Verdana"/>
          <w:color w:val="15141f"/>
          <w:sz w:val="21"/>
          <w:szCs w:val="21"/>
          <w:shd w:fill="dfe0e0" w:val="clear"/>
          <w:rtl w:val="0"/>
        </w:rPr>
        <w:t xml:space="preserve">muted</w:t>
      </w:r>
      <w:r w:rsidDel="00000000" w:rsidR="00000000" w:rsidRPr="00000000">
        <w:rPr>
          <w:rFonts w:ascii="Roboto" w:cs="Roboto" w:eastAsia="Roboto" w:hAnsi="Roboto"/>
          <w:color w:val="484848"/>
          <w:sz w:val="21"/>
          <w:szCs w:val="21"/>
          <w:rtl w:val="0"/>
        </w:rPr>
        <w:t xml:space="preserve">, </w:t>
      </w:r>
      <w:r w:rsidDel="00000000" w:rsidR="00000000" w:rsidRPr="00000000">
        <w:rPr>
          <w:rFonts w:ascii="Verdana" w:cs="Verdana" w:eastAsia="Verdana" w:hAnsi="Verdana"/>
          <w:color w:val="15141f"/>
          <w:sz w:val="21"/>
          <w:szCs w:val="21"/>
          <w:shd w:fill="dfe0e0" w:val="clear"/>
          <w:rtl w:val="0"/>
        </w:rPr>
        <w:t xml:space="preserve">pastel</w:t>
      </w:r>
      <w:r w:rsidDel="00000000" w:rsidR="00000000" w:rsidRPr="00000000">
        <w:rPr>
          <w:rFonts w:ascii="Roboto" w:cs="Roboto" w:eastAsia="Roboto" w:hAnsi="Roboto"/>
          <w:color w:val="484848"/>
          <w:sz w:val="21"/>
          <w:szCs w:val="21"/>
          <w:rtl w:val="0"/>
        </w:rPr>
        <w:t xml:space="preserve">, </w:t>
      </w:r>
      <w:r w:rsidDel="00000000" w:rsidR="00000000" w:rsidRPr="00000000">
        <w:rPr>
          <w:rFonts w:ascii="Verdana" w:cs="Verdana" w:eastAsia="Verdana" w:hAnsi="Verdana"/>
          <w:color w:val="15141f"/>
          <w:sz w:val="21"/>
          <w:szCs w:val="21"/>
          <w:shd w:fill="dfe0e0" w:val="clear"/>
          <w:rtl w:val="0"/>
        </w:rPr>
        <w:t xml:space="preserve">bright</w:t>
      </w:r>
      <w:r w:rsidDel="00000000" w:rsidR="00000000" w:rsidRPr="00000000">
        <w:rPr>
          <w:rFonts w:ascii="Roboto" w:cs="Roboto" w:eastAsia="Roboto" w:hAnsi="Roboto"/>
          <w:color w:val="484848"/>
          <w:sz w:val="21"/>
          <w:szCs w:val="21"/>
          <w:rtl w:val="0"/>
        </w:rPr>
        <w:t xml:space="preserve">, </w:t>
      </w:r>
      <w:r w:rsidDel="00000000" w:rsidR="00000000" w:rsidRPr="00000000">
        <w:rPr>
          <w:rFonts w:ascii="Verdana" w:cs="Verdana" w:eastAsia="Verdana" w:hAnsi="Verdana"/>
          <w:color w:val="15141f"/>
          <w:sz w:val="21"/>
          <w:szCs w:val="21"/>
          <w:shd w:fill="dfe0e0" w:val="clear"/>
          <w:rtl w:val="0"/>
        </w:rPr>
        <w:t xml:space="preserve">dark</w:t>
      </w:r>
      <w:r w:rsidDel="00000000" w:rsidR="00000000" w:rsidRPr="00000000">
        <w:rPr>
          <w:rFonts w:ascii="Roboto" w:cs="Roboto" w:eastAsia="Roboto" w:hAnsi="Roboto"/>
          <w:color w:val="484848"/>
          <w:sz w:val="21"/>
          <w:szCs w:val="21"/>
          <w:rtl w:val="0"/>
        </w:rPr>
        <w:t xml:space="preserve">, and </w:t>
      </w:r>
      <w:r w:rsidDel="00000000" w:rsidR="00000000" w:rsidRPr="00000000">
        <w:rPr>
          <w:rFonts w:ascii="Verdana" w:cs="Verdana" w:eastAsia="Verdana" w:hAnsi="Verdana"/>
          <w:color w:val="15141f"/>
          <w:sz w:val="21"/>
          <w:szCs w:val="21"/>
          <w:shd w:fill="dfe0e0" w:val="clear"/>
          <w:rtl w:val="0"/>
        </w:rPr>
        <w:t xml:space="preserve">colorblind</w:t>
      </w:r>
      <w:r w:rsidDel="00000000" w:rsidR="00000000" w:rsidRPr="00000000">
        <w:rPr>
          <w:rFonts w:ascii="Roboto" w:cs="Roboto" w:eastAsia="Roboto" w:hAnsi="Roboto"/>
          <w:color w:val="484848"/>
          <w:sz w:val="21"/>
          <w:szCs w:val="21"/>
          <w:rtl w:val="0"/>
        </w:rPr>
        <w:t xml:space="preserve">.</w:t>
      </w:r>
    </w:p>
    <w:p w:rsidR="00000000" w:rsidDel="00000000" w:rsidP="00000000" w:rsidRDefault="00000000" w:rsidRPr="00000000" w14:paraId="0000001E">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Pr>
        <w:drawing>
          <wp:inline distB="114300" distT="114300" distL="114300" distR="114300">
            <wp:extent cx="4286250" cy="250507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862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To use one of these palettes, pass the name into </w:t>
      </w:r>
      <w:r w:rsidDel="00000000" w:rsidR="00000000" w:rsidRPr="00000000">
        <w:rPr>
          <w:rFonts w:ascii="Verdana" w:cs="Verdana" w:eastAsia="Verdana" w:hAnsi="Verdana"/>
          <w:color w:val="15141f"/>
          <w:sz w:val="21"/>
          <w:szCs w:val="21"/>
          <w:shd w:fill="dfe0e0" w:val="clear"/>
          <w:rtl w:val="0"/>
        </w:rPr>
        <w:t xml:space="preserve">sns.set_palette()</w:t>
      </w:r>
      <w:r w:rsidDel="00000000" w:rsidR="00000000" w:rsidRPr="00000000">
        <w:rPr>
          <w:rFonts w:ascii="Roboto" w:cs="Roboto" w:eastAsia="Roboto" w:hAnsi="Roboto"/>
          <w:color w:val="484848"/>
          <w:sz w:val="29"/>
          <w:szCs w:val="29"/>
          <w:highlight w:val="white"/>
          <w:rtl w:val="0"/>
        </w:rPr>
        <w:t xml:space="preserve">:</w:t>
      </w:r>
    </w:p>
    <w:p w:rsidR="00000000" w:rsidDel="00000000" w:rsidP="00000000" w:rsidRDefault="00000000" w:rsidRPr="00000000" w14:paraId="00000020">
      <w:pPr>
        <w:shd w:fill="ffffff" w:val="clear"/>
        <w:spacing w:line="408" w:lineRule="auto"/>
        <w:rPr>
          <w:rFonts w:ascii="Verdana" w:cs="Verdana" w:eastAsia="Verdana" w:hAnsi="Verdana"/>
          <w:color w:val="ffffff"/>
          <w:sz w:val="29"/>
          <w:szCs w:val="29"/>
          <w:shd w:fill="201e2f" w:val="clear"/>
        </w:rPr>
      </w:pPr>
      <w:r w:rsidDel="00000000" w:rsidR="00000000" w:rsidRPr="00000000">
        <w:rPr>
          <w:rFonts w:ascii="Verdana" w:cs="Verdana" w:eastAsia="Verdana" w:hAnsi="Verdana"/>
          <w:color w:val="939598"/>
          <w:sz w:val="29"/>
          <w:szCs w:val="29"/>
          <w:shd w:fill="201e2f" w:val="clear"/>
          <w:rtl w:val="0"/>
        </w:rPr>
        <w:t xml:space="preserve"># Set the palette to the "pastel" default palette:</w:t>
      </w:r>
      <w:r w:rsidDel="00000000" w:rsidR="00000000" w:rsidRPr="00000000">
        <w:rPr>
          <w:rFonts w:ascii="Verdana" w:cs="Verdana" w:eastAsia="Verdana" w:hAnsi="Verdana"/>
          <w:color w:val="ffffff"/>
          <w:sz w:val="29"/>
          <w:szCs w:val="29"/>
          <w:shd w:fill="201e2f" w:val="clear"/>
          <w:rtl w:val="0"/>
        </w:rPr>
        <w:br w:type="textWrapping"/>
      </w:r>
      <w:r w:rsidDel="00000000" w:rsidR="00000000" w:rsidRPr="00000000">
        <w:rPr>
          <w:rFonts w:ascii="Verdana" w:cs="Verdana" w:eastAsia="Verdana" w:hAnsi="Verdana"/>
          <w:color w:val="ff8973"/>
          <w:sz w:val="29"/>
          <w:szCs w:val="29"/>
          <w:shd w:fill="201e2f" w:val="clear"/>
          <w:rtl w:val="0"/>
        </w:rPr>
        <w:t xml:space="preserve">sns</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83fff5"/>
          <w:sz w:val="29"/>
          <w:szCs w:val="29"/>
          <w:shd w:fill="201e2f" w:val="clear"/>
          <w:rtl w:val="0"/>
        </w:rPr>
        <w:t xml:space="preserve">set_palette</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ffe083"/>
          <w:sz w:val="29"/>
          <w:szCs w:val="29"/>
          <w:shd w:fill="201e2f" w:val="clear"/>
          <w:rtl w:val="0"/>
        </w:rPr>
        <w:t xml:space="preserve">"pastel"</w:t>
      </w:r>
      <w:r w:rsidDel="00000000" w:rsidR="00000000" w:rsidRPr="00000000">
        <w:rPr>
          <w:rFonts w:ascii="Verdana" w:cs="Verdana" w:eastAsia="Verdana" w:hAnsi="Verdana"/>
          <w:color w:val="ffffff"/>
          <w:sz w:val="29"/>
          <w:szCs w:val="29"/>
          <w:shd w:fill="201e2f" w:val="clear"/>
          <w:rtl w:val="0"/>
        </w:rPr>
        <w:t xml:space="preserve">)</w:t>
        <w:br w:type="textWrapping"/>
      </w:r>
      <w:r w:rsidDel="00000000" w:rsidR="00000000" w:rsidRPr="00000000">
        <w:rPr>
          <w:rFonts w:ascii="Verdana" w:cs="Verdana" w:eastAsia="Verdana" w:hAnsi="Verdana"/>
          <w:color w:val="939598"/>
          <w:sz w:val="29"/>
          <w:szCs w:val="29"/>
          <w:shd w:fill="201e2f" w:val="clear"/>
          <w:rtl w:val="0"/>
        </w:rPr>
        <w:t xml:space="preserve"># plot using the "pastel" palette</w:t>
      </w:r>
      <w:r w:rsidDel="00000000" w:rsidR="00000000" w:rsidRPr="00000000">
        <w:rPr>
          <w:rFonts w:ascii="Verdana" w:cs="Verdana" w:eastAsia="Verdana" w:hAnsi="Verdana"/>
          <w:color w:val="ffffff"/>
          <w:sz w:val="29"/>
          <w:szCs w:val="29"/>
          <w:shd w:fill="201e2f" w:val="clear"/>
          <w:rtl w:val="0"/>
        </w:rPr>
        <w:br w:type="textWrapping"/>
      </w:r>
      <w:r w:rsidDel="00000000" w:rsidR="00000000" w:rsidRPr="00000000">
        <w:rPr>
          <w:rFonts w:ascii="Verdana" w:cs="Verdana" w:eastAsia="Verdana" w:hAnsi="Verdana"/>
          <w:color w:val="ff8973"/>
          <w:sz w:val="29"/>
          <w:szCs w:val="29"/>
          <w:shd w:fill="201e2f" w:val="clear"/>
          <w:rtl w:val="0"/>
        </w:rPr>
        <w:t xml:space="preserve">sns</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83fff5"/>
          <w:sz w:val="29"/>
          <w:szCs w:val="29"/>
          <w:shd w:fill="201e2f" w:val="clear"/>
          <w:rtl w:val="0"/>
        </w:rPr>
        <w:t xml:space="preserve">stripplot</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ff8973"/>
          <w:sz w:val="29"/>
          <w:szCs w:val="29"/>
          <w:shd w:fill="201e2f" w:val="clear"/>
          <w:rtl w:val="0"/>
        </w:rPr>
        <w:t xml:space="preserve">x</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ffe083"/>
          <w:sz w:val="29"/>
          <w:szCs w:val="29"/>
          <w:shd w:fill="201e2f" w:val="clear"/>
          <w:rtl w:val="0"/>
        </w:rPr>
        <w:t xml:space="preserve">"day"</w:t>
      </w:r>
      <w:r w:rsidDel="00000000" w:rsidR="00000000" w:rsidRPr="00000000">
        <w:rPr>
          <w:rFonts w:ascii="Verdana" w:cs="Verdana" w:eastAsia="Verdana" w:hAnsi="Verdana"/>
          <w:color w:val="ffffff"/>
          <w:sz w:val="29"/>
          <w:szCs w:val="29"/>
          <w:shd w:fill="201e2f" w:val="clear"/>
          <w:rtl w:val="0"/>
        </w:rPr>
        <w:t xml:space="preserve">, </w:t>
      </w:r>
      <w:r w:rsidDel="00000000" w:rsidR="00000000" w:rsidRPr="00000000">
        <w:rPr>
          <w:rFonts w:ascii="Verdana" w:cs="Verdana" w:eastAsia="Verdana" w:hAnsi="Verdana"/>
          <w:color w:val="ff8973"/>
          <w:sz w:val="29"/>
          <w:szCs w:val="29"/>
          <w:shd w:fill="201e2f" w:val="clear"/>
          <w:rtl w:val="0"/>
        </w:rPr>
        <w:t xml:space="preserve">y</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ffe083"/>
          <w:sz w:val="29"/>
          <w:szCs w:val="29"/>
          <w:shd w:fill="201e2f" w:val="clear"/>
          <w:rtl w:val="0"/>
        </w:rPr>
        <w:t xml:space="preserve">"total_bill"</w:t>
      </w:r>
      <w:r w:rsidDel="00000000" w:rsidR="00000000" w:rsidRPr="00000000">
        <w:rPr>
          <w:rFonts w:ascii="Verdana" w:cs="Verdana" w:eastAsia="Verdana" w:hAnsi="Verdana"/>
          <w:color w:val="ffffff"/>
          <w:sz w:val="29"/>
          <w:szCs w:val="29"/>
          <w:shd w:fill="201e2f" w:val="clear"/>
          <w:rtl w:val="0"/>
        </w:rPr>
        <w:t xml:space="preserve">, </w:t>
      </w:r>
      <w:r w:rsidDel="00000000" w:rsidR="00000000" w:rsidRPr="00000000">
        <w:rPr>
          <w:rFonts w:ascii="Verdana" w:cs="Verdana" w:eastAsia="Verdana" w:hAnsi="Verdana"/>
          <w:color w:val="ff8973"/>
          <w:sz w:val="29"/>
          <w:szCs w:val="29"/>
          <w:shd w:fill="201e2f" w:val="clear"/>
          <w:rtl w:val="0"/>
        </w:rPr>
        <w:t xml:space="preserve">data</w:t>
      </w:r>
      <w:r w:rsidDel="00000000" w:rsidR="00000000" w:rsidRPr="00000000">
        <w:rPr>
          <w:rFonts w:ascii="Verdana" w:cs="Verdana" w:eastAsia="Verdana" w:hAnsi="Verdana"/>
          <w:color w:val="ffffff"/>
          <w:sz w:val="29"/>
          <w:szCs w:val="29"/>
          <w:shd w:fill="201e2f" w:val="clear"/>
          <w:rtl w:val="0"/>
        </w:rPr>
        <w:t xml:space="preserve">=</w:t>
      </w:r>
      <w:r w:rsidDel="00000000" w:rsidR="00000000" w:rsidRPr="00000000">
        <w:rPr>
          <w:rFonts w:ascii="Verdana" w:cs="Verdana" w:eastAsia="Verdana" w:hAnsi="Verdana"/>
          <w:color w:val="ff8973"/>
          <w:sz w:val="29"/>
          <w:szCs w:val="29"/>
          <w:shd w:fill="201e2f" w:val="clear"/>
          <w:rtl w:val="0"/>
        </w:rPr>
        <w:t xml:space="preserve">tips</w:t>
      </w:r>
      <w:r w:rsidDel="00000000" w:rsidR="00000000" w:rsidRPr="00000000">
        <w:rPr>
          <w:rFonts w:ascii="Verdana" w:cs="Verdana" w:eastAsia="Verdana" w:hAnsi="Verdana"/>
          <w:color w:val="ffffff"/>
          <w:sz w:val="29"/>
          <w:szCs w:val="29"/>
          <w:shd w:fill="201e2f" w:val="clear"/>
          <w:rtl w:val="0"/>
        </w:rPr>
        <w:t xml:space="preserve">)</w:t>
      </w:r>
    </w:p>
    <w:p w:rsidR="00000000" w:rsidDel="00000000" w:rsidP="00000000" w:rsidRDefault="00000000" w:rsidRPr="00000000" w14:paraId="00000021">
      <w:pPr>
        <w:shd w:fill="ffffff" w:val="clear"/>
        <w:spacing w:line="408" w:lineRule="auto"/>
        <w:rPr>
          <w:rFonts w:ascii="Verdana" w:cs="Verdana" w:eastAsia="Verdana" w:hAnsi="Verdana"/>
          <w:color w:val="ffffff"/>
          <w:sz w:val="29"/>
          <w:szCs w:val="29"/>
          <w:shd w:fill="201e2f" w:val="clear"/>
        </w:rPr>
      </w:pPr>
      <w:r w:rsidDel="00000000" w:rsidR="00000000" w:rsidRPr="00000000">
        <w:rPr>
          <w:rtl w:val="0"/>
        </w:rPr>
      </w:r>
    </w:p>
    <w:p w:rsidR="00000000" w:rsidDel="00000000" w:rsidP="00000000" w:rsidRDefault="00000000" w:rsidRPr="00000000" w14:paraId="00000022">
      <w:pPr>
        <w:shd w:fill="ffffff" w:val="clear"/>
        <w:spacing w:line="408" w:lineRule="auto"/>
        <w:rPr>
          <w:rFonts w:ascii="Verdana" w:cs="Verdana" w:eastAsia="Verdana" w:hAnsi="Verdana"/>
          <w:color w:val="ffffff"/>
          <w:sz w:val="29"/>
          <w:szCs w:val="29"/>
        </w:rPr>
      </w:pPr>
      <w:r w:rsidDel="00000000" w:rsidR="00000000" w:rsidRPr="00000000">
        <w:rPr>
          <w:rFonts w:ascii="Verdana" w:cs="Verdana" w:eastAsia="Verdana" w:hAnsi="Verdana"/>
          <w:color w:val="ffffff"/>
          <w:sz w:val="29"/>
          <w:szCs w:val="29"/>
        </w:rPr>
        <w:drawing>
          <wp:inline distB="114300" distT="114300" distL="114300" distR="114300">
            <wp:extent cx="3629025" cy="24860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li8v2e8wxvmc" w:id="3"/>
      <w:bookmarkEnd w:id="3"/>
      <w:r w:rsidDel="00000000" w:rsidR="00000000" w:rsidRPr="00000000">
        <w:rPr>
          <w:rFonts w:ascii="Roboto" w:cs="Roboto" w:eastAsia="Roboto" w:hAnsi="Roboto"/>
          <w:b w:val="1"/>
          <w:color w:val="292929"/>
          <w:sz w:val="26"/>
          <w:szCs w:val="26"/>
          <w:rtl w:val="0"/>
        </w:rPr>
        <w:t xml:space="preserve">Using Color Brewer Palettes</w:t>
      </w:r>
    </w:p>
    <w:p w:rsidR="00000000" w:rsidDel="00000000" w:rsidP="00000000" w:rsidRDefault="00000000" w:rsidRPr="00000000" w14:paraId="00000024">
      <w:pPr>
        <w:shd w:fill="ffffff" w:val="clear"/>
        <w:spacing w:line="408" w:lineRule="auto"/>
        <w:rPr>
          <w:rFonts w:ascii="Roboto" w:cs="Roboto" w:eastAsia="Roboto" w:hAnsi="Roboto"/>
          <w:color w:val="484848"/>
          <w:sz w:val="29"/>
          <w:szCs w:val="29"/>
        </w:rPr>
      </w:pPr>
      <w:r w:rsidDel="00000000" w:rsidR="00000000" w:rsidRPr="00000000">
        <w:rPr>
          <w:rFonts w:ascii="Roboto" w:cs="Roboto" w:eastAsia="Roboto" w:hAnsi="Roboto"/>
          <w:color w:val="484848"/>
          <w:sz w:val="29"/>
          <w:szCs w:val="29"/>
          <w:rtl w:val="0"/>
        </w:rPr>
        <w:t xml:space="preserve">In addition to the default palette and its variations, Seaborn also allows the use of Color Brewer palettes. </w:t>
      </w:r>
      <w:hyperlink r:id="rId12">
        <w:r w:rsidDel="00000000" w:rsidR="00000000" w:rsidRPr="00000000">
          <w:rPr>
            <w:rFonts w:ascii="Roboto" w:cs="Roboto" w:eastAsia="Roboto" w:hAnsi="Roboto"/>
            <w:color w:val="4b35ef"/>
            <w:sz w:val="29"/>
            <w:szCs w:val="29"/>
            <w:u w:val="single"/>
            <w:rtl w:val="0"/>
          </w:rPr>
          <w:t xml:space="preserve">Color Brewer</w:t>
        </w:r>
      </w:hyperlink>
      <w:r w:rsidDel="00000000" w:rsidR="00000000" w:rsidRPr="00000000">
        <w:rPr>
          <w:rFonts w:ascii="Roboto" w:cs="Roboto" w:eastAsia="Roboto" w:hAnsi="Roboto"/>
          <w:color w:val="484848"/>
          <w:sz w:val="29"/>
          <w:szCs w:val="29"/>
          <w:rtl w:val="0"/>
        </w:rPr>
        <w:t xml:space="preserve"> is the name of a set of color palettes inspired by the research of cartographer </w:t>
      </w:r>
      <w:hyperlink r:id="rId13">
        <w:r w:rsidDel="00000000" w:rsidR="00000000" w:rsidRPr="00000000">
          <w:rPr>
            <w:rFonts w:ascii="Roboto" w:cs="Roboto" w:eastAsia="Roboto" w:hAnsi="Roboto"/>
            <w:color w:val="4b35ef"/>
            <w:sz w:val="29"/>
            <w:szCs w:val="29"/>
            <w:u w:val="single"/>
            <w:rtl w:val="0"/>
          </w:rPr>
          <w:t xml:space="preserve">Cindy Brewer</w:t>
        </w:r>
      </w:hyperlink>
      <w:r w:rsidDel="00000000" w:rsidR="00000000" w:rsidRPr="00000000">
        <w:rPr>
          <w:rFonts w:ascii="Roboto" w:cs="Roboto" w:eastAsia="Roboto" w:hAnsi="Roboto"/>
          <w:color w:val="484848"/>
          <w:sz w:val="29"/>
          <w:szCs w:val="29"/>
          <w:rtl w:val="0"/>
        </w:rPr>
        <w:t xml:space="preserve">. The color palettes are specifically chosen to be easy to interpret when used to represent ordered categories. They are also colorblind accessible, as each color differs from its neighbors in lightness or tint.</w:t>
      </w:r>
    </w:p>
    <w:p w:rsidR="00000000" w:rsidDel="00000000" w:rsidP="00000000" w:rsidRDefault="00000000" w:rsidRPr="00000000" w14:paraId="00000025">
      <w:pPr>
        <w:shd w:fill="ffffff" w:val="clear"/>
        <w:spacing w:line="408" w:lineRule="auto"/>
        <w:rPr>
          <w:rFonts w:ascii="Roboto" w:cs="Roboto" w:eastAsia="Roboto" w:hAnsi="Roboto"/>
          <w:color w:val="484848"/>
          <w:sz w:val="29"/>
          <w:szCs w:val="29"/>
        </w:rPr>
      </w:pPr>
      <w:r w:rsidDel="00000000" w:rsidR="00000000" w:rsidRPr="00000000">
        <w:rPr>
          <w:rFonts w:ascii="Roboto" w:cs="Roboto" w:eastAsia="Roboto" w:hAnsi="Roboto"/>
          <w:color w:val="484848"/>
          <w:sz w:val="29"/>
          <w:szCs w:val="29"/>
          <w:rtl w:val="0"/>
        </w:rPr>
        <w:t xml:space="preserve">To use, pass the name of any Color Brewer palette directly to any of the color functions:</w:t>
      </w:r>
    </w:p>
    <w:p w:rsidR="00000000" w:rsidDel="00000000" w:rsidP="00000000" w:rsidRDefault="00000000" w:rsidRPr="00000000" w14:paraId="00000026">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custom_palette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color_palette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"Paired"</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9</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palplot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custom_palette</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27">
      <w:pPr>
        <w:shd w:fill="ffffff" w:val="clear"/>
        <w:spacing w:line="408" w:lineRule="auto"/>
        <w:rPr>
          <w:rFonts w:ascii="Verdana" w:cs="Verdana" w:eastAsia="Verdana" w:hAnsi="Verdana"/>
          <w:color w:val="ffffff"/>
          <w:sz w:val="21"/>
          <w:szCs w:val="21"/>
        </w:rPr>
      </w:pPr>
      <w:r w:rsidDel="00000000" w:rsidR="00000000" w:rsidRPr="00000000">
        <w:rPr>
          <w:rFonts w:ascii="Verdana" w:cs="Verdana" w:eastAsia="Verdana" w:hAnsi="Verdana"/>
          <w:color w:val="ffffff"/>
          <w:sz w:val="21"/>
          <w:szCs w:val="21"/>
        </w:rPr>
        <w:drawing>
          <wp:inline distB="114300" distT="114300" distL="114300" distR="114300">
            <wp:extent cx="4914900" cy="6477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14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Here is a list of the the Color Brewer palettes, with their names for easy reference:</w:t>
      </w:r>
    </w:p>
    <w:p w:rsidR="00000000" w:rsidDel="00000000" w:rsidP="00000000" w:rsidRDefault="00000000" w:rsidRPr="00000000" w14:paraId="00000029">
      <w:pPr>
        <w:shd w:fill="ffffff" w:val="clear"/>
        <w:spacing w:line="408" w:lineRule="auto"/>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2A">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2B">
      <w:pPr>
        <w:shd w:fill="ffffff" w:val="clear"/>
        <w:spacing w:line="408" w:lineRule="auto"/>
        <w:rPr>
          <w:rFonts w:ascii="Verdana" w:cs="Verdana" w:eastAsia="Verdana" w:hAnsi="Verdana"/>
          <w:color w:val="ffffff"/>
          <w:sz w:val="21"/>
          <w:szCs w:val="21"/>
        </w:rPr>
      </w:pPr>
      <w:r w:rsidDel="00000000" w:rsidR="00000000" w:rsidRPr="00000000">
        <w:rPr>
          <w:rFonts w:ascii="Verdana" w:cs="Verdana" w:eastAsia="Verdana" w:hAnsi="Verdana"/>
          <w:color w:val="ffffff"/>
          <w:sz w:val="21"/>
          <w:szCs w:val="21"/>
        </w:rPr>
        <w:drawing>
          <wp:inline distB="114300" distT="114300" distL="114300" distR="114300">
            <wp:extent cx="5943600" cy="36830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Check out </w:t>
      </w:r>
      <w:hyperlink r:id="rId16">
        <w:r w:rsidDel="00000000" w:rsidR="00000000" w:rsidRPr="00000000">
          <w:rPr>
            <w:rFonts w:ascii="Roboto" w:cs="Roboto" w:eastAsia="Roboto" w:hAnsi="Roboto"/>
            <w:color w:val="4b35ef"/>
            <w:sz w:val="21"/>
            <w:szCs w:val="21"/>
            <w:u w:val="single"/>
            <w:rtl w:val="0"/>
          </w:rPr>
          <w:t xml:space="preserve">http://colorbrewer2.org</w:t>
        </w:r>
      </w:hyperlink>
      <w:r w:rsidDel="00000000" w:rsidR="00000000" w:rsidRPr="00000000">
        <w:rPr>
          <w:rFonts w:ascii="Roboto" w:cs="Roboto" w:eastAsia="Roboto" w:hAnsi="Roboto"/>
          <w:color w:val="484848"/>
          <w:sz w:val="21"/>
          <w:szCs w:val="21"/>
          <w:rtl w:val="0"/>
        </w:rPr>
        <w:t xml:space="preserve"> for more information about color palette configuration options.</w:t>
      </w:r>
    </w:p>
    <w:p w:rsidR="00000000" w:rsidDel="00000000" w:rsidP="00000000" w:rsidRDefault="00000000" w:rsidRPr="00000000" w14:paraId="0000002D">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1lu2rn6ytlb5" w:id="4"/>
      <w:bookmarkEnd w:id="4"/>
      <w:r w:rsidDel="00000000" w:rsidR="00000000" w:rsidRPr="00000000">
        <w:rPr>
          <w:rFonts w:ascii="Roboto" w:cs="Roboto" w:eastAsia="Roboto" w:hAnsi="Roboto"/>
          <w:b w:val="1"/>
          <w:color w:val="292929"/>
          <w:sz w:val="26"/>
          <w:szCs w:val="26"/>
          <w:rtl w:val="0"/>
        </w:rPr>
        <w:t xml:space="preserve">Selecting Color Palettes for Your Dataset</w:t>
      </w:r>
    </w:p>
    <w:p w:rsidR="00000000" w:rsidDel="00000000" w:rsidP="00000000" w:rsidRDefault="00000000" w:rsidRPr="00000000" w14:paraId="0000002E">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y4oswbdr74gy" w:id="5"/>
      <w:bookmarkEnd w:id="5"/>
      <w:r w:rsidDel="00000000" w:rsidR="00000000" w:rsidRPr="00000000">
        <w:rPr>
          <w:rFonts w:ascii="Roboto" w:cs="Roboto" w:eastAsia="Roboto" w:hAnsi="Roboto"/>
          <w:b w:val="1"/>
          <w:color w:val="292929"/>
          <w:sz w:val="22"/>
          <w:szCs w:val="22"/>
          <w:rtl w:val="0"/>
        </w:rPr>
        <w:t xml:space="preserve">Qualitative Palettes for Categorical Datasets</w:t>
      </w:r>
    </w:p>
    <w:p w:rsidR="00000000" w:rsidDel="00000000" w:rsidP="00000000" w:rsidRDefault="00000000" w:rsidRPr="00000000" w14:paraId="0000002F">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When using a dataset that uses distinct but non-ordered categories, it's good to use qualitative palettes. Qualitative palettes are sets of distinct colors which make it easy to distinguish the categories when plotted but don't imply any particular ordering or meaning.</w:t>
      </w:r>
    </w:p>
    <w:p w:rsidR="00000000" w:rsidDel="00000000" w:rsidP="00000000" w:rsidRDefault="00000000" w:rsidRPr="00000000" w14:paraId="00000030">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An example of categorical data is breed of dog. Each of these values, such as Border Collie or Poodle, are distinct from each other but there isn't any inherent order to these categories.</w:t>
      </w:r>
    </w:p>
    <w:p w:rsidR="00000000" w:rsidDel="00000000" w:rsidP="00000000" w:rsidRDefault="00000000" w:rsidRPr="00000000" w14:paraId="00000031">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Here's an example of a qualitative Color Brewer palette:</w:t>
      </w:r>
    </w:p>
    <w:p w:rsidR="00000000" w:rsidDel="00000000" w:rsidP="00000000" w:rsidRDefault="00000000" w:rsidRPr="00000000" w14:paraId="00000032">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qualitative_colors</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color_palette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"Set3"</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10</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palplot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qualitative_colors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33">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5448300" cy="6477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483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i1xau3xscoox" w:id="6"/>
      <w:bookmarkEnd w:id="6"/>
      <w:r w:rsidDel="00000000" w:rsidR="00000000" w:rsidRPr="00000000">
        <w:rPr>
          <w:rFonts w:ascii="Roboto" w:cs="Roboto" w:eastAsia="Roboto" w:hAnsi="Roboto"/>
          <w:b w:val="1"/>
          <w:color w:val="292929"/>
          <w:sz w:val="22"/>
          <w:szCs w:val="22"/>
          <w:rtl w:val="0"/>
        </w:rPr>
        <w:t xml:space="preserve">Sequential Palettes</w:t>
      </w:r>
    </w:p>
    <w:p w:rsidR="00000000" w:rsidDel="00000000" w:rsidP="00000000" w:rsidRDefault="00000000" w:rsidRPr="00000000" w14:paraId="00000035">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Just as the name implies, sequential palettes are a set of colors that move sequentially from a lighter to a darker color. Sequential color palettes are appropriate when a variable exists as ordered categories, such as grade in school, or as continuous values that can be put into groups, such as yearly income. Because the darkest colors will attract the most visual attention, sequential palettes are most useful when only high values need to be emphasized.</w:t>
      </w:r>
    </w:p>
    <w:p w:rsidR="00000000" w:rsidDel="00000000" w:rsidP="00000000" w:rsidRDefault="00000000" w:rsidRPr="00000000" w14:paraId="00000036">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Here's an example of a sequential Color Brewer palette:</w:t>
      </w:r>
    </w:p>
    <w:p w:rsidR="00000000" w:rsidDel="00000000" w:rsidP="00000000" w:rsidRDefault="00000000" w:rsidRPr="00000000" w14:paraId="00000037">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sequential_colors</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color_palette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"RdPu"</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10</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palplot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sequential_colors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38">
      <w:pPr>
        <w:shd w:fill="ffffff" w:val="clear"/>
        <w:spacing w:line="408" w:lineRule="auto"/>
        <w:rPr>
          <w:rFonts w:ascii="Verdana" w:cs="Verdana" w:eastAsia="Verdana" w:hAnsi="Verdana"/>
          <w:color w:val="ffffff"/>
          <w:sz w:val="21"/>
          <w:szCs w:val="21"/>
        </w:rPr>
      </w:pPr>
      <w:r w:rsidDel="00000000" w:rsidR="00000000" w:rsidRPr="00000000">
        <w:rPr>
          <w:rFonts w:ascii="Verdana" w:cs="Verdana" w:eastAsia="Verdana" w:hAnsi="Verdana"/>
          <w:color w:val="ffffff"/>
          <w:sz w:val="21"/>
          <w:szCs w:val="21"/>
        </w:rPr>
        <w:drawing>
          <wp:inline distB="114300" distT="114300" distL="114300" distR="114300">
            <wp:extent cx="5448300" cy="6477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483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unvvstbz93j7" w:id="7"/>
      <w:bookmarkEnd w:id="7"/>
      <w:r w:rsidDel="00000000" w:rsidR="00000000" w:rsidRPr="00000000">
        <w:rPr>
          <w:rFonts w:ascii="Roboto" w:cs="Roboto" w:eastAsia="Roboto" w:hAnsi="Roboto"/>
          <w:b w:val="1"/>
          <w:color w:val="292929"/>
          <w:sz w:val="22"/>
          <w:szCs w:val="22"/>
          <w:rtl w:val="0"/>
        </w:rPr>
        <w:t xml:space="preserve">Diverging Palettes</w:t>
      </w:r>
    </w:p>
    <w:p w:rsidR="00000000" w:rsidDel="00000000" w:rsidP="00000000" w:rsidRDefault="00000000" w:rsidRPr="00000000" w14:paraId="0000003A">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Diverging palettes are best suited for datasets where both the low and high values might be of equal interest, such as hot and cold temperatures.</w:t>
      </w:r>
    </w:p>
    <w:p w:rsidR="00000000" w:rsidDel="00000000" w:rsidP="00000000" w:rsidRDefault="00000000" w:rsidRPr="00000000" w14:paraId="0000003B">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In the example below, both ends of the spectrum — fire red and deep blue — are likely to attract attention.</w:t>
      </w:r>
    </w:p>
    <w:p w:rsidR="00000000" w:rsidDel="00000000" w:rsidP="00000000" w:rsidRDefault="00000000" w:rsidRPr="00000000" w14:paraId="0000003C">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diverging_colors</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color_palette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"RdBu"</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10</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palplot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diverging_colors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3D">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5448300" cy="647700"/>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483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Here is a quick diagram that depicts each of the palette types:</w:t>
      </w:r>
    </w:p>
    <w:p w:rsidR="00000000" w:rsidDel="00000000" w:rsidP="00000000" w:rsidRDefault="00000000" w:rsidRPr="00000000" w14:paraId="0000003F">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Pr>
        <w:drawing>
          <wp:inline distB="114300" distT="114300" distL="114300" distR="114300">
            <wp:extent cx="5514975" cy="409575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149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280" w:line="264" w:lineRule="auto"/>
        <w:rPr>
          <w:rFonts w:ascii="Roboto" w:cs="Roboto" w:eastAsia="Roboto" w:hAnsi="Roboto"/>
          <w:b w:val="1"/>
          <w:color w:val="292929"/>
          <w:sz w:val="26"/>
          <w:szCs w:val="26"/>
          <w:highlight w:val="white"/>
        </w:rPr>
      </w:pPr>
      <w:bookmarkStart w:colFirst="0" w:colLast="0" w:name="_cqnsqyqu1fmu" w:id="8"/>
      <w:bookmarkEnd w:id="8"/>
      <w:r w:rsidDel="00000000" w:rsidR="00000000" w:rsidRPr="00000000">
        <w:rPr>
          <w:rFonts w:ascii="Roboto" w:cs="Roboto" w:eastAsia="Roboto" w:hAnsi="Roboto"/>
          <w:b w:val="1"/>
          <w:color w:val="292929"/>
          <w:sz w:val="26"/>
          <w:szCs w:val="26"/>
          <w:highlight w:val="white"/>
          <w:rtl w:val="0"/>
        </w:rPr>
        <w:t xml:space="preserve">Summary</w:t>
      </w:r>
    </w:p>
    <w:p w:rsidR="00000000" w:rsidDel="00000000" w:rsidP="00000000" w:rsidRDefault="00000000" w:rsidRPr="00000000" w14:paraId="00000041">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The ability to use easily choose different color palettes is one of the important affordances of styling your plots with Seaborn. Seaborn gives you a range of built-in plots to choose from: whether it's variations on the defaults or access to all of the Color Brewer palettes. It's easy to choose a palette that is well suited to your dataset, thanks to Color Brewer, as it supports palettes for qualitative, sequential, and diverging datasets.</w:t>
      </w:r>
    </w:p>
    <w:p w:rsidR="00000000" w:rsidDel="00000000" w:rsidP="00000000" w:rsidRDefault="00000000" w:rsidRPr="00000000" w14:paraId="00000042">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For more on using color in Seaborn, check out their </w:t>
      </w:r>
      <w:hyperlink r:id="rId21">
        <w:r w:rsidDel="00000000" w:rsidR="00000000" w:rsidRPr="00000000">
          <w:rPr>
            <w:rFonts w:ascii="Roboto" w:cs="Roboto" w:eastAsia="Roboto" w:hAnsi="Roboto"/>
            <w:color w:val="4b35ef"/>
            <w:sz w:val="29"/>
            <w:szCs w:val="29"/>
            <w:highlight w:val="white"/>
            <w:u w:val="single"/>
            <w:rtl w:val="0"/>
          </w:rPr>
          <w:t xml:space="preserve">documentation</w:t>
        </w:r>
      </w:hyperlink>
      <w:r w:rsidDel="00000000" w:rsidR="00000000" w:rsidRPr="00000000">
        <w:rPr>
          <w:rFonts w:ascii="Roboto" w:cs="Roboto" w:eastAsia="Roboto" w:hAnsi="Roboto"/>
          <w:color w:val="484848"/>
          <w:sz w:val="29"/>
          <w:szCs w:val="29"/>
          <w:highlight w:val="white"/>
          <w:rtl w:val="0"/>
        </w:rPr>
        <w:t xml:space="preserve">.</w:t>
      </w:r>
    </w:p>
    <w:p w:rsidR="00000000" w:rsidDel="00000000" w:rsidP="00000000" w:rsidRDefault="00000000" w:rsidRPr="00000000" w14:paraId="00000043">
      <w:pPr>
        <w:shd w:fill="ffffff" w:val="clear"/>
        <w:spacing w:line="408" w:lineRule="auto"/>
        <w:rPr>
          <w:rFonts w:ascii="Roboto" w:cs="Roboto" w:eastAsia="Roboto" w:hAnsi="Roboto"/>
          <w:color w:val="484848"/>
          <w:sz w:val="29"/>
          <w:szCs w:val="29"/>
          <w:highlight w:val="white"/>
        </w:rPr>
      </w:pPr>
      <w:r w:rsidDel="00000000" w:rsidR="00000000" w:rsidRPr="00000000">
        <w:rPr>
          <w:rtl w:val="0"/>
        </w:rPr>
      </w:r>
    </w:p>
    <w:p w:rsidR="00000000" w:rsidDel="00000000" w:rsidP="00000000" w:rsidRDefault="00000000" w:rsidRPr="00000000" w14:paraId="00000044">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45">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46">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47">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48">
      <w:pPr>
        <w:shd w:fill="ffffff" w:val="clear"/>
        <w:spacing w:line="408" w:lineRule="auto"/>
        <w:rPr>
          <w:rFonts w:ascii="Verdana" w:cs="Verdana" w:eastAsia="Verdana" w:hAnsi="Verdana"/>
          <w:color w:val="ffffff"/>
          <w:sz w:val="21"/>
          <w:szCs w:val="21"/>
          <w:highlight w:val="black"/>
        </w:rPr>
      </w:pPr>
      <w:r w:rsidDel="00000000" w:rsidR="00000000" w:rsidRPr="00000000">
        <w:rPr>
          <w:rtl w:val="0"/>
        </w:rPr>
      </w:r>
    </w:p>
    <w:p w:rsidR="00000000" w:rsidDel="00000000" w:rsidP="00000000" w:rsidRDefault="00000000" w:rsidRPr="00000000" w14:paraId="00000049">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4A">
      <w:pPr>
        <w:shd w:fill="ffffff" w:val="clear"/>
        <w:spacing w:line="408" w:lineRule="auto"/>
        <w:rPr>
          <w:rFonts w:ascii="Verdana" w:cs="Verdana" w:eastAsia="Verdana" w:hAnsi="Verdana"/>
          <w:color w:val="ffffff"/>
          <w:sz w:val="21"/>
          <w:szCs w:val="21"/>
          <w:highlight w:val="black"/>
        </w:rPr>
      </w:pPr>
      <w:r w:rsidDel="00000000" w:rsidR="00000000" w:rsidRPr="00000000">
        <w:rPr>
          <w:rtl w:val="0"/>
        </w:rPr>
      </w:r>
    </w:p>
    <w:p w:rsidR="00000000" w:rsidDel="00000000" w:rsidP="00000000" w:rsidRDefault="00000000" w:rsidRPr="00000000" w14:paraId="0000004B">
      <w:pPr>
        <w:shd w:fill="ffffff" w:val="clear"/>
        <w:spacing w:line="408" w:lineRule="auto"/>
        <w:rPr>
          <w:rFonts w:ascii="Roboto" w:cs="Roboto" w:eastAsia="Roboto" w:hAnsi="Roboto"/>
          <w:color w:val="484848"/>
          <w:sz w:val="29"/>
          <w:szCs w:val="29"/>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4D">
      <w:pPr>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ffffff"/>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hyperlink" Target="https://seaborn.pydata.org/tutorial/color_palettes.html?highlight=color" TargetMode="External"/><Relationship Id="rId13" Type="http://schemas.openxmlformats.org/officeDocument/2006/relationships/hyperlink" Target="http://www.personal.psu.edu/cab38/" TargetMode="External"/><Relationship Id="rId12" Type="http://schemas.openxmlformats.org/officeDocument/2006/relationships/hyperlink" Target="http://colorbrewer2.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hyperlink" Target="http://colorbrewer2.org/#type=sequential&amp;scheme=BuGn&amp;n=3"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