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24E"/>
          <w:sz w:val="60"/>
        </w:rPr>
        <w:t>MODULE BUILDER</w:t>
      </w:r>
    </w:p>
    <w:p>
      <w:pPr>
        <w:jc w:val="center"/>
      </w:pPr>
      <w:r>
        <w:rPr>
          <w:b/>
          <w:color w:val="1F4D70"/>
          <w:sz w:val="36"/>
        </w:rPr>
        <w:t>04 — TECHNICAL ARCHITECTURE</w:t>
      </w:r>
    </w:p>
    <w:p>
      <w:pPr>
        <w:jc w:val="center"/>
      </w:pPr>
      <w:r>
        <w:rPr>
          <w:color w:val="5C6771"/>
          <w:sz w:val="21"/>
        </w:rPr>
        <w:t>V1.1 • System Boundaries • State Ownership • Contracts • Dependency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1F6"/>
          </w:tcPr>
          <w:p>
            <w:r/>
            <w:r>
              <w:rPr>
                <w:b/>
                <w:color w:val="12324E"/>
              </w:rPr>
              <w:t xml:space="preserve">Purpose: </w:t>
            </w:r>
            <w:r>
              <w:t>This document translates the approved product, UX/UI, and interaction specifications into an implementation architecture. It defines ownership and communication boundaries; it does not redesign product behavior.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12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288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32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Relationship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01 — Product Requirements Document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 source of truth</w:t>
            </w:r>
          </w:p>
        </w:tc>
        <w:tc>
          <w:tcPr>
            <w:tcW w:type="dxa" w:w="432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Defines what the product must accomplish.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02 — UX/UI Specification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User-interface source of truth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Defines visual hierarchy, layout, and UI behavior.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03 — Interaction &amp; Gesture Specification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Interaction source of truth</w:t>
            </w:r>
          </w:p>
        </w:tc>
        <w:tc>
          <w:tcPr>
            <w:tcW w:type="dxa" w:w="432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Defines gesture meaning, sessions, conflict rules, and timing.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04 — Technical Architecture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Engineering source of truth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Defines where behavior lives and how systems communicate.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Architecture Goals</w:t>
      </w:r>
    </w:p>
    <w:p>
      <w:pPr>
        <w:pStyle w:val="ListBullet"/>
        <w:spacing w:after="60"/>
      </w:pPr>
      <w:r>
        <w:t>Keep Module Builder deliberately lightweight; architecture should serve the product instead of turning it into a general-purpose editor framework.</w:t>
      </w:r>
    </w:p>
    <w:p>
      <w:pPr>
        <w:pStyle w:val="ListBullet"/>
        <w:spacing w:after="60"/>
      </w:pPr>
      <w:r>
        <w:t>Create clear boundaries between Three.js/3D state, computer vision state, and presentation UI.</w:t>
      </w:r>
    </w:p>
    <w:p>
      <w:pPr>
        <w:pStyle w:val="ListBullet"/>
        <w:spacing w:after="60"/>
      </w:pPr>
      <w:r>
        <w:t>Prevent direct cross-system mutation that makes regressions difficult to diagnose.</w:t>
      </w:r>
    </w:p>
    <w:p>
      <w:pPr>
        <w:pStyle w:val="ListBullet"/>
        <w:spacing w:after="60"/>
      </w:pPr>
      <w:r>
        <w:t>Preserve stable V1 behavior while making V1.1 changes incrementally and reversibly.</w:t>
      </w:r>
    </w:p>
    <w:p>
      <w:pPr>
        <w:pStyle w:val="ListBullet"/>
        <w:spacing w:after="60"/>
      </w:pPr>
      <w:r>
        <w:t>Provide one authoritative owner for selection, transforms, camera state, hand state, and history.</w:t>
      </w:r>
    </w:p>
    <w:p>
      <w:pPr>
        <w:pStyle w:val="ListBullet"/>
        <w:spacing w:after="60"/>
      </w:pPr>
      <w:r>
        <w:t>Allow future UI or CV enhancements without forcing changes throughout the application.</w:t>
      </w:r>
    </w:p>
    <w:p>
      <w:pPr>
        <w:pStyle w:val="Heading1"/>
        <w:keepNext/>
        <w:pageBreakBefore/>
      </w:pPr>
      <w:r>
        <w:t>2. Architectural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792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Single authority</w:t>
            </w:r>
          </w:p>
        </w:tc>
        <w:tc>
          <w:tcPr>
            <w:tcW w:type="dxa" w:w="792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One subsystem owns each important piece of state. Other subsystems consume read-only state or issue commands.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Intent before mutation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CV and UI express what should happen; the 3D Engine performs actual scene mutation.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Behavior over implementation</w:t>
            </w:r>
          </w:p>
        </w:tc>
        <w:tc>
          <w:tcPr>
            <w:tcW w:type="dxa" w:w="792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 behavior is defined by the first three documents; code structure must support those rules.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Stable contracts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Cross-engine communication uses small explicit data structures instead of direct object access.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One pipeline</w:t>
            </w:r>
          </w:p>
        </w:tc>
        <w:tc>
          <w:tcPr>
            <w:tcW w:type="dxa" w:w="792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One webcam, one MediaPipe instance, one HandFrame producer, and one CV update pipeline.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Incremental refactoring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Move responsibilities only when a testable boundary exists and the existing behavior remains intact.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Debug separation</w:t>
            </w:r>
          </w:p>
        </w:tc>
        <w:tc>
          <w:tcPr>
            <w:tcW w:type="dxa" w:w="792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Engineering telemetry may exist, but it must not become part of the production UI structure.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Target System Shape</w:t>
      </w:r>
    </w:p>
    <w:p>
      <w:pPr>
        <w:spacing w:before="60" w:after="100"/>
        <w:ind w:left="360" w:right="360"/>
      </w:pPr>
      <w:r>
        <w:rPr>
          <w:rFonts w:ascii="Consolas" w:hAnsi="Consolas"/>
          <w:sz w:val="17"/>
        </w:rPr>
        <w:t xml:space="preserve">                    +---------------------------+</w:t>
        <w:br/>
        <w:t xml:space="preserve">                    |     CORE / APPLICATION      |</w:t>
        <w:br/>
        <w:t xml:space="preserve">                    | lifecycle • wiring         |</w:t>
        <w:br/>
        <w:t xml:space="preserve">                    | commands • contracts       |</w:t>
        <w:br/>
        <w:t xml:space="preserve">                    | history coordination       |</w:t>
        <w:br/>
        <w:t xml:space="preserve">                    +-------------+-------------+</w:t>
        <w:br/>
        <w:t xml:space="preserve">                                  |</w:t>
        <w:br/>
        <w:t xml:space="preserve">                 +----------------+----------------+</w:t>
        <w:br/>
        <w:t xml:space="preserve">                 |                                 |</w:t>
        <w:br/>
        <w:t xml:space="preserve">                 v                                 v</w:t>
        <w:br/>
        <w:t xml:space="preserve">      +-----------------------+          +-----------------------+</w:t>
        <w:br/>
        <w:t xml:space="preserve">      |      3D ENGINE        |          |       UI ENGINE        |</w:t>
        <w:br/>
        <w:t xml:space="preserve">      | scene • objects       |          | tabs • inspector      |</w:t>
        <w:br/>
        <w:t xml:space="preserve">      | selection • transforms|          | module selection      |</w:t>
        <w:br/>
        <w:t xml:space="preserve">      | camera • assets       |          | viewport controls     |</w:t>
        <w:br/>
        <w:t xml:space="preserve">      | import • export       |          | presentation state    |</w:t>
        <w:br/>
        <w:t xml:space="preserve">      +-----------+-----------+          +-----------+-----------+</w:t>
        <w:br/>
        <w:t xml:space="preserve">                  ^                                  |</w:t>
        <w:br/>
        <w:t xml:space="preserve">                  | commands/intents                 |</w:t>
        <w:br/>
        <w:t xml:space="preserve">                  |                                  |</w:t>
        <w:br/>
        <w:t xml:space="preserve">      +-----------+-----------+                       |</w:t>
        <w:br/>
        <w:t xml:space="preserve">      |       CV ENGINE       |&lt;----------------------+</w:t>
        <w:br/>
        <w:t xml:space="preserve">      | webcam • MediaPipe    |    UI does not access</w:t>
        <w:br/>
        <w:t xml:space="preserve">      | HandFrame • gestures  |    CV internals directly</w:t>
        <w:br/>
        <w:t xml:space="preserve">      | session • intents     |</w:t>
        <w:br/>
        <w:t xml:space="preserve">      +-----------------------+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1F6"/>
          </w:tcPr>
          <w:p>
            <w:r/>
            <w:r>
              <w:rPr>
                <w:b/>
                <w:color w:val="12324E"/>
              </w:rPr>
              <w:t xml:space="preserve">Key boundary: </w:t>
            </w:r>
            <w:r>
              <w:t>The CV Engine and UI Engine never become owners of Three.js objects. The 3D Engine remains the execution authority for scene mutation, object transforms, selection, and camera state.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Engine Boundaries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5472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Owns</w:t>
            </w:r>
          </w:p>
        </w:tc>
        <w:tc>
          <w:tcPr>
            <w:tcW w:type="dxa" w:w="288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Must not own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3D Engine</w:t>
            </w:r>
          </w:p>
        </w:tc>
        <w:tc>
          <w:tcPr>
            <w:tcW w:type="dxa" w:w="547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Three.js scene, renderer, camera, controls; scene graph; object lifecycle; selection; transforms; assets; GLB import/export; texture handling; camera operations; display-ready scene state.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MediaPipe, webcam lifecycle, gesture classification, UI DOM structure.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Engine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Webcam, MediaPipe, hand landmarks, handedness, smoothing, gesture classification, HandFrame, V1 session state, pointing state, CV intents, transition safety.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Three.js objects, scene mutation, Inspector DOM, asset import/export.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 Engine</w:t>
            </w:r>
          </w:p>
        </w:tc>
        <w:tc>
          <w:tcPr>
            <w:tcW w:type="dxa" w:w="547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tabs, Module Selection, Viewport Control, bottom Inspector, layout state, hover/selection presentation, user-facing UI states.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MediaPipe internals, direct Object3D mutation, raw CV calculations.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/ Application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 lifecycle, engine construction/wiring, command routing, contract registration, cross-engine coordination, history integration, application-level state that truly spans engines.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scene state, raw CV state, DOM implementation, camera implementation.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Authoritative State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168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State / responsibility</w:t>
            </w:r>
          </w:p>
        </w:tc>
        <w:tc>
          <w:tcPr>
            <w:tcW w:type="dxa" w:w="288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Authority</w:t>
            </w:r>
          </w:p>
        </w:tc>
        <w:tc>
          <w:tcPr>
            <w:tcW w:type="dxa" w:w="4464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Concrete home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Scene graph / Object3D instances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3D Engine</w:t>
            </w:r>
          </w:p>
        </w:tc>
        <w:tc>
          <w:tcPr>
            <w:tcW w:type="dxa" w:w="446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Scene Manager / object registry inside 3D boundary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Selected object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3D Engine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Selection Manager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Object transforms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3D Engine</w:t>
            </w:r>
          </w:p>
        </w:tc>
        <w:tc>
          <w:tcPr>
            <w:tcW w:type="dxa" w:w="446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Object3D state / transform application service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 / viewport state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3D Engine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Camera/controls module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HandFrame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Engine</w:t>
            </w:r>
          </w:p>
        </w:tc>
        <w:tc>
          <w:tcPr>
            <w:tcW w:type="dxa" w:w="446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CV frame producer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Gesture classification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Engine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Gesture classifier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transformation session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Engine</w:t>
            </w:r>
          </w:p>
        </w:tc>
        <w:tc>
          <w:tcPr>
            <w:tcW w:type="dxa" w:w="446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session/transform controller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 tab state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 Engine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workspace UI controller/state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Module-list display model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 Engine (presentation) fed by 3D data</w:t>
            </w:r>
          </w:p>
        </w:tc>
        <w:tc>
          <w:tcPr>
            <w:tcW w:type="dxa" w:w="446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duplicate scene ownership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History / undo-redo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Core/Application coordination around one history manager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history manager; operations executed against 3D Engine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Assets / loaded resource catalog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3D Engine resource boundary</w:t>
            </w:r>
          </w:p>
        </w:tc>
        <w:tc>
          <w:tcPr>
            <w:tcW w:type="dxa" w:w="446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 manager / loader / texture manager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Application lifecycle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Core/Application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Application bootstrap/orchestrator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1F6"/>
          </w:tcPr>
          <w:p>
            <w:r/>
            <w:r>
              <w:rPr>
                <w:b/>
                <w:color w:val="12324E"/>
              </w:rPr>
              <w:t xml:space="preserve">Important correction to earlier planning: </w:t>
            </w:r>
            <w:r>
              <w:t>Selection and object-transform authority do not belong in Core as duplicate state. The Core can coordinate commands and history, but the actual selected object and actual position/rotation/scale remain authoritative inside the 3D Engine.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Dependency Rules</w:t>
      </w:r>
    </w:p>
    <w:p>
      <w:pPr>
        <w:spacing w:before="60" w:after="100"/>
        <w:ind w:left="360" w:right="360"/>
      </w:pPr>
      <w:r>
        <w:rPr>
          <w:rFonts w:ascii="Consolas" w:hAnsi="Consolas"/>
          <w:sz w:val="17"/>
        </w:rPr>
        <w:t>ALLOWED</w:t>
        <w:br/>
        <w:t>UI  -&gt; Core/commands/contracts</w:t>
        <w:br/>
        <w:t>UI  -&gt; read-only 3D display data</w:t>
        <w:br/>
        <w:t>UI  -&gt; read-only application state</w:t>
        <w:br/>
        <w:t>CV  -&gt; Core/commands/contracts</w:t>
        <w:br/>
        <w:t>3D -&gt; Core contracts where needed for integration</w:t>
        <w:br/>
        <w:t>Core -&gt; 3D / CV / UI during wiring and orchestration</w:t>
        <w:br/>
        <w:br/>
        <w:t>FORBIDDEN</w:t>
        <w:br/>
        <w:t>CV  -&gt; Three.js Object3D mutation</w:t>
        <w:br/>
        <w:t>UI  -&gt; Three.js Object3D mutation</w:t>
        <w:br/>
        <w:t>UI  -&gt; MediaPipe internals</w:t>
        <w:br/>
        <w:t>3D -&gt; MediaPipe/webcam/gesture internals</w:t>
        <w:br/>
        <w:t>CV  -&gt; Inspector DOM</w:t>
        <w:br/>
        <w:t>UI  -&gt; CV internal classifier/session mutation</w:t>
        <w:br/>
        <w:t>Multiple independent HandFrame producers</w:t>
        <w:br/>
        <w:t>Multiple selected-object authorities</w:t>
        <w:br/>
        <w:t>Multiple transform authorities</w:t>
        <w:br/>
        <w:t>Multiple history stacks</w:t>
        <w:br/>
        <w:t>Circular engine dependencies</w:t>
        <w:br/>
      </w:r>
    </w:p>
    <w:p>
      <w:pPr>
        <w:pStyle w:val="Heading1"/>
        <w:keepNext/>
      </w:pPr>
      <w:r>
        <w:t>7. Core Cross-Engine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Contract</w:t>
            </w:r>
          </w:p>
        </w:tc>
        <w:tc>
          <w:tcPr>
            <w:tcW w:type="dxa" w:w="3816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Core fields</w:t>
            </w:r>
          </w:p>
        </w:tc>
        <w:tc>
          <w:tcPr>
            <w:tcW w:type="dxa" w:w="2232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Direction</w:t>
            </w:r>
          </w:p>
        </w:tc>
        <w:tc>
          <w:tcPr>
            <w:tcW w:type="dxa" w:w="288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SelectionState</w:t>
            </w:r>
          </w:p>
        </w:tc>
        <w:tc>
          <w:tcPr>
            <w:tcW w:type="dxa" w:w="3816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objectId, displayName, isSelected</w:t>
            </w:r>
          </w:p>
        </w:tc>
        <w:tc>
          <w:tcPr>
            <w:tcW w:type="dxa" w:w="22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3D → Core/UI/CV consumers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Read-only description of authoritative selection.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ObjectDisplayData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objectId, name, transform, dimensions, visibility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3D → UI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Presentation-safe data; no raw Object3D required.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HandFrame</w:t>
            </w:r>
          </w:p>
        </w:tc>
        <w:tc>
          <w:tcPr>
            <w:tcW w:type="dxa" w:w="3816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timestamp, leftHand, rightHand, handedness, landmarks, confidence, pointer state</w:t>
            </w:r>
          </w:p>
        </w:tc>
        <w:tc>
          <w:tcPr>
            <w:tcW w:type="dxa" w:w="22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CV → consumers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Immutable snapshot from one CV frame.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CVTransformIntent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objectId, axis, mode, delta, sessionId, phase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CV → Core → 3D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Expresses requested object transformation without Three.js references.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ViewportIntent</w:t>
            </w:r>
          </w:p>
        </w:tc>
        <w:tc>
          <w:tcPr>
            <w:tcW w:type="dxa" w:w="3816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mode, deltaX/deltaY, zoomDelta, session state</w:t>
            </w:r>
          </w:p>
        </w:tc>
        <w:tc>
          <w:tcPr>
            <w:tcW w:type="dxa" w:w="22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CV/UI → Core → 3D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Expresses camera navigation intent.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TransformCommand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objectId, transform type, values/delta, source, history policy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UI/CV → Core → 3D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Common route for object transforms.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SelectionCommand</w:t>
            </w:r>
          </w:p>
        </w:tc>
        <w:tc>
          <w:tcPr>
            <w:tcW w:type="dxa" w:w="3816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objectId</w:t>
            </w:r>
          </w:p>
        </w:tc>
        <w:tc>
          <w:tcPr>
            <w:tcW w:type="dxa" w:w="22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UI/3D input → Core/3D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Requests selection through the authoritative Selection Manager.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HistoryRecord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action type, target objectId, before/after snapshot or reversible payload, source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Core/History ↔ 3D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Single undo/redo system.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UITabState</w:t>
            </w:r>
          </w:p>
        </w:tc>
        <w:tc>
          <w:tcPr>
            <w:tcW w:type="dxa" w:w="3816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activeTab, expanded, hoveredTarget, selectedTarget</w:t>
            </w:r>
          </w:p>
        </w:tc>
        <w:tc>
          <w:tcPr>
            <w:tcW w:type="dxa" w:w="22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UI internal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Presentation state only; no CV or 3D ownership.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Transformation Execution Architecture</w:t>
      </w:r>
    </w:p>
    <w:p>
      <w:pPr>
        <w:spacing w:before="60" w:after="100"/>
        <w:ind w:left="360" w:right="360"/>
      </w:pPr>
      <w:r>
        <w:rPr>
          <w:rFonts w:ascii="Consolas" w:hAnsi="Consolas"/>
          <w:sz w:val="17"/>
        </w:rPr>
        <w:t>Inspector input ─────────────┐</w:t>
        <w:br/>
        <w:t xml:space="preserve">                            │</w:t>
        <w:br/>
        <w:t>CVTransformIntent ──────────┼──&gt; TransformCommand ──&gt; 3D Transform Authority</w:t>
        <w:br/>
        <w:t xml:space="preserve">                            │                              │</w:t>
        <w:br/>
        <w:t>Other supported commands ───┘                              v</w:t>
        <w:br/>
        <w:t xml:space="preserve">                                                  Object3D position/rotation/scale</w:t>
        <w:br/>
        <w:t xml:space="preserve">                                                              │</w:t>
        <w:br/>
        <w:t xml:space="preserve">                                                              v</w:t>
        <w:br/>
        <w:t xml:space="preserve">                                                     ObjectDisplayData</w:t>
        <w:br/>
        <w:t xml:space="preserve">                                                              │</w:t>
        <w:br/>
        <w:t xml:space="preserve">                                                              v</w:t>
        <w:br/>
        <w:t xml:space="preserve">                                                     Inspector / UI</w:t>
        <w:br/>
      </w:r>
    </w:p>
    <w:p>
      <w:pPr>
        <w:pStyle w:val="ListBullet"/>
        <w:spacing w:after="60"/>
      </w:pPr>
      <w:r>
        <w:t>The CV classifier does not decide how Three.js is mutated. It produces intent; the transform authority validates/applies the request.</w:t>
      </w:r>
    </w:p>
    <w:p>
      <w:pPr>
        <w:pStyle w:val="ListBullet"/>
        <w:spacing w:after="60"/>
      </w:pPr>
      <w:r>
        <w:t>The Inspector does not become a second transform store. Its fields are a presentation/edit surface that routes through the same transform pathway.</w:t>
      </w:r>
    </w:p>
    <w:p>
      <w:pPr>
        <w:pStyle w:val="ListBullet"/>
        <w:spacing w:after="60"/>
      </w:pPr>
      <w:r>
        <w:t>CV sessions and Inspector edits enter the same history system so undo/redo remains coherent.</w:t>
      </w:r>
    </w:p>
    <w:p>
      <w:pPr>
        <w:pStyle w:val="Heading1"/>
        <w:keepNext/>
      </w:pPr>
      <w:r>
        <w:t>9. Selection Architecture</w:t>
      </w:r>
    </w:p>
    <w:p>
      <w:pPr>
        <w:spacing w:before="60" w:after="100"/>
        <w:ind w:left="360" w:right="360"/>
      </w:pPr>
      <w:r>
        <w:rPr>
          <w:rFonts w:ascii="Consolas" w:hAnsi="Consolas"/>
          <w:sz w:val="17"/>
        </w:rPr>
        <w:t>3D viewport click OR Module Selection tab</w:t>
        <w:br/>
        <w:t xml:space="preserve">                 |</w:t>
        <w:br/>
        <w:t xml:space="preserve">                 v</w:t>
        <w:br/>
        <w:t xml:space="preserve">          Selection Manager</w:t>
        <w:br/>
        <w:t xml:space="preserve">                 |</w:t>
        <w:br/>
        <w:t xml:space="preserve">        authoritative objectId</w:t>
        <w:br/>
        <w:t xml:space="preserve">                 |</w:t>
        <w:br/>
        <w:t xml:space="preserve">        +--------+--------+</w:t>
        <w:br/>
        <w:t xml:space="preserve">        |        |        |</w:t>
        <w:br/>
        <w:t xml:space="preserve">        v        v        v</w:t>
        <w:br/>
        <w:t xml:space="preserve">    Inspector  CV      UI display</w:t>
        <w:br/>
      </w:r>
    </w:p>
    <w:p>
      <w:pPr>
        <w:pStyle w:val="ListBullet"/>
        <w:spacing w:after="60"/>
      </w:pPr>
      <w:r>
        <w:t>Selection Manager is the single implementation owner of selection.</w:t>
      </w:r>
    </w:p>
    <w:p>
      <w:pPr>
        <w:pStyle w:val="ListBullet"/>
        <w:spacing w:after="60"/>
      </w:pPr>
      <w:r>
        <w:t>Other systems consume the selected object identifier and display state; they do not maintain parallel selection state.</w:t>
      </w:r>
    </w:p>
    <w:p>
      <w:pPr>
        <w:pStyle w:val="ListBullet"/>
        <w:spacing w:after="60"/>
      </w:pPr>
      <w:r>
        <w:t>Module Selection is a UI entry point into the same Selection Manager, not a separate selection subsystem.</w:t>
      </w:r>
    </w:p>
    <w:p>
      <w:pPr>
        <w:pStyle w:val="Heading1"/>
        <w:keepNext/>
      </w:pPr>
      <w:r>
        <w:t>10. CV Engine Architecture</w:t>
      </w:r>
    </w:p>
    <w:p>
      <w:pPr>
        <w:spacing w:before="60" w:after="100"/>
        <w:ind w:left="360" w:right="360"/>
      </w:pPr>
      <w:r>
        <w:rPr>
          <w:rFonts w:ascii="Consolas" w:hAnsi="Consolas"/>
          <w:sz w:val="17"/>
        </w:rPr>
        <w:t>Webcam</w:t>
        <w:br/>
        <w:t xml:space="preserve">  |</w:t>
        <w:br/>
        <w:t xml:space="preserve">  v</w:t>
        <w:br/>
        <w:t>MediaPipe Hands</w:t>
        <w:br/>
        <w:t xml:space="preserve">  |</w:t>
        <w:br/>
        <w:t xml:space="preserve">  v</w:t>
        <w:br/>
        <w:t>HandFrame Producer</w:t>
        <w:br/>
        <w:t xml:space="preserve">  |</w:t>
        <w:br/>
        <w:t xml:space="preserve">  +--&gt; Gesture Classifier</w:t>
        <w:br/>
        <w:t xml:space="preserve">  |       |</w:t>
        <w:br/>
        <w:t xml:space="preserve">  |       +--&gt; POINT / MOVE / SCALE / ROTATE / OPEN ...</w:t>
        <w:br/>
        <w:t xml:space="preserve">  |</w:t>
        <w:br/>
        <w:t xml:space="preserve">  +--&gt; Pointer Processor</w:t>
        <w:br/>
        <w:t xml:space="preserve">  |</w:t>
        <w:br/>
        <w:t xml:space="preserve">  v</w:t>
        <w:br/>
        <w:t>CV Interaction / Session Controller</w:t>
        <w:br/>
        <w:t xml:space="preserve">  |</w:t>
        <w:br/>
        <w:t xml:space="preserve">  +--&gt; UI Pointing Intent</w:t>
        <w:br/>
        <w:t xml:space="preserve">  +--&gt; Object Transform Intent</w:t>
        <w:br/>
        <w:t xml:space="preserve">  +--&gt; Viewport Intent</w:t>
        <w:br/>
      </w:r>
    </w:p>
    <w:p>
      <w:pPr>
        <w:pStyle w:val="ListBullet"/>
        <w:spacing w:after="60"/>
      </w:pPr>
      <w:r>
        <w:t>One processed HandFrame is the basis for all CV consumers in a given update cycle.</w:t>
      </w:r>
    </w:p>
    <w:p>
      <w:pPr>
        <w:pStyle w:val="ListBullet"/>
        <w:spacing w:after="60"/>
      </w:pPr>
      <w:r>
        <w:t>Gesture classification may fluctuate from frame to frame; the session controller decides whether that fluctuation is allowed to affect an active interaction.</w:t>
      </w:r>
    </w:p>
    <w:p>
      <w:pPr>
        <w:pStyle w:val="ListBullet"/>
        <w:spacing w:after="60"/>
      </w:pPr>
      <w:r>
        <w:t>The CV Engine owns the approximately one-second transition lock and V1 transformation session behavior described in Document 03.</w:t>
      </w:r>
    </w:p>
    <w:p>
      <w:pPr>
        <w:pStyle w:val="ListBullet"/>
        <w:spacing w:after="60"/>
      </w:pPr>
      <w:r>
        <w:t>Pointing is a UI channel. It must be disambiguated from the three-finger rotation gesture before intents leave the CV Engine.</w:t>
      </w:r>
    </w:p>
    <w:p>
      <w:pPr>
        <w:pStyle w:val="Heading1"/>
        <w:keepNext/>
      </w:pPr>
      <w:r>
        <w:t>11. UI Engine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UI component</w:t>
            </w:r>
          </w:p>
        </w:tc>
        <w:tc>
          <w:tcPr>
            <w:tcW w:type="dxa" w:w="7632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CV Workspace Shell</w:t>
            </w:r>
          </w:p>
        </w:tc>
        <w:tc>
          <w:tcPr>
            <w:tcW w:type="dxa" w:w="76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Shows/hides the CV workspace; positions video and the two tabs.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Module Selection Controller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Receives pointer targeting state, shows module list, submits selection command after stable dwell.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Viewport Control Controller</w:t>
            </w:r>
          </w:p>
        </w:tc>
        <w:tc>
          <w:tcPr>
            <w:tcW w:type="dxa" w:w="76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Maps UI state + CV control gestures into viewport intents.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Inspector View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Renders module name and Move/Scale/Rotation first; submits transform commands from editable fields.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Presentation Adapter</w:t>
            </w:r>
          </w:p>
        </w:tc>
        <w:tc>
          <w:tcPr>
            <w:tcW w:type="dxa" w:w="76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Converts 3D/CV read-only data into UI-safe view models.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Debug Adapter (optional)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Exposes engineering diagnostics only when explicitly enabled; never changes primary layout.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1F6"/>
          </w:tcPr>
          <w:p>
            <w:r/>
            <w:r>
              <w:rPr>
                <w:b/>
                <w:color w:val="12324E"/>
              </w:rPr>
              <w:t xml:space="preserve">Scope rule: </w:t>
            </w:r>
            <w:r>
              <w:t>The UI Engine is small. It owns the specified user-facing interaction surfaces, not the underlying CV or 3D algorithms.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Workspace and CV Toggle Architecture</w:t>
      </w:r>
    </w:p>
    <w:p>
      <w:pPr>
        <w:spacing w:before="60" w:after="100"/>
        <w:ind w:left="360" w:right="360"/>
      </w:pPr>
      <w:r>
        <w:rPr>
          <w:rFonts w:ascii="Consolas" w:hAnsi="Consolas"/>
          <w:sz w:val="17"/>
        </w:rPr>
        <w:t>Application Shell</w:t>
        <w:br/>
        <w:t xml:space="preserve"> |</w:t>
        <w:br/>
        <w:t xml:space="preserve"> +-- Main Workspace</w:t>
        <w:br/>
        <w:t xml:space="preserve"> |      +-- ViewportRegion (100% when CV closed)</w:t>
        <w:br/>
        <w:t xml:space="preserve"> |      +-- ViewportRegion (50% when CV open)</w:t>
        <w:br/>
        <w:t xml:space="preserve"> |      +-- CVRegion       (hidden when closed, 50% when open)</w:t>
        <w:br/>
        <w:t xml:space="preserve"> |</w:t>
        <w:br/>
        <w:t xml:space="preserve"> +-- Bottom Inspector (persistent)</w:t>
        <w:br/>
      </w:r>
    </w:p>
    <w:p>
      <w:pPr>
        <w:pStyle w:val="ListBullet"/>
        <w:spacing w:after="60"/>
      </w:pPr>
      <w:r>
        <w:t>CV visibility is application/UI state. The 3D Engine does not decide layout.</w:t>
      </w:r>
    </w:p>
    <w:p>
      <w:pPr>
        <w:pStyle w:val="ListBullet"/>
        <w:spacing w:after="60"/>
      </w:pPr>
      <w:r>
        <w:t>Opening CV changes layout allocation, not scene ownership and not Three.js scene lifecycle.</w:t>
      </w:r>
    </w:p>
    <w:p>
      <w:pPr>
        <w:pStyle w:val="ListBullet"/>
        <w:spacing w:after="60"/>
      </w:pPr>
      <w:r>
        <w:t>Closing CV should not unnecessarily destroy the camera, scene, or MediaPipe pipeline.</w:t>
      </w:r>
    </w:p>
    <w:p>
      <w:pPr>
        <w:pStyle w:val="Heading1"/>
        <w:keepNext/>
      </w:pPr>
      <w:r>
        <w:t>13. Module Selection and Viewport Control Flows</w:t>
      </w:r>
    </w:p>
    <w:p>
      <w:pPr>
        <w:spacing w:before="60" w:after="100"/>
        <w:ind w:left="360" w:right="360"/>
      </w:pPr>
      <w:r>
        <w:rPr>
          <w:rFonts w:ascii="Consolas" w:hAnsi="Consolas"/>
          <w:sz w:val="17"/>
        </w:rPr>
        <w:t>MODULE SELECTION</w:t>
        <w:br/>
        <w:t>Point -&gt; pointer state -&gt; UI hit test -&gt; stable dwell</w:t>
        <w:br/>
        <w:t xml:space="preserve">     -&gt; SelectionCommand(objectId)</w:t>
        <w:br/>
        <w:t xml:space="preserve">     -&gt; Selection Manager</w:t>
        <w:br/>
        <w:t xml:space="preserve">     -&gt; selectionChanged</w:t>
        <w:br/>
        <w:t xml:space="preserve">     -&gt; Inspector + viewport + CV target</w:t>
        <w:br/>
        <w:br/>
        <w:t>VIEWPORT CONTROL</w:t>
        <w:br/>
        <w:t>Grab / Pinch -&gt; CV intent or UI command</w:t>
        <w:br/>
        <w:t xml:space="preserve">     -&gt; Viewport Command</w:t>
        <w:br/>
        <w:t xml:space="preserve">     -&gt; Camera Controller / 3D Engine</w:t>
        <w:br/>
        <w:t xml:space="preserve">     -&gt; camera state update</w:t>
        <w:br/>
        <w:t xml:space="preserve">     -&gt; display</w:t>
        <w:br/>
      </w:r>
    </w:p>
    <w:p>
      <w:pPr>
        <w:pStyle w:val="ListBullet"/>
        <w:spacing w:after="60"/>
      </w:pPr>
      <w:r>
        <w:t>Module Selection selects an existing scene object; it does not load assets and does not create scene instances.</w:t>
      </w:r>
    </w:p>
    <w:p>
      <w:pPr>
        <w:pStyle w:val="ListBullet"/>
        <w:spacing w:after="60"/>
      </w:pPr>
      <w:r>
        <w:t>Viewport Control commands the camera only. It must never enter the object transform pathway.</w:t>
      </w:r>
    </w:p>
    <w:p>
      <w:pPr>
        <w:pStyle w:val="Heading1"/>
        <w:keepNext/>
      </w:pPr>
      <w:r>
        <w:t>14. Asset, Texture, and Export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3D resource component</w:t>
            </w:r>
          </w:p>
        </w:tc>
        <w:tc>
          <w:tcPr>
            <w:tcW w:type="dxa" w:w="8064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Asset Manager</w:t>
            </w:r>
          </w:p>
        </w:tc>
        <w:tc>
          <w:tcPr>
            <w:tcW w:type="dxa" w:w="806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Catalogs/imports available module files and resource relationships.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GLB Loader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Loads GLB/GLTF data and resolves external texture dependencies when supplied by the import context.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Texture Manager</w:t>
            </w:r>
          </w:p>
        </w:tc>
        <w:tc>
          <w:tcPr>
            <w:tcW w:type="dxa" w:w="806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Tracks texture resources and material texture readiness.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Scene Manager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Instantiates and owns scene instances/hierarchy.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Exporter</w:t>
            </w:r>
          </w:p>
        </w:tc>
        <w:tc>
          <w:tcPr>
            <w:tcW w:type="dxa" w:w="806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Serializes the assembled scene through GLTFExporter with textures embedded when present.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FBX/OBJ remain outside the primary V1.1 import scope.</w:t>
      </w:r>
    </w:p>
    <w:p>
      <w:pPr>
        <w:pStyle w:val="ListBullet"/>
        <w:spacing w:after="60"/>
      </w:pPr>
      <w:r>
        <w:t>Texture resolution remains an import/resource concern; export should consume loaded materials/textures rather than reconstructing them at export time.</w:t>
      </w:r>
    </w:p>
    <w:p>
      <w:pPr>
        <w:pStyle w:val="Heading1"/>
        <w:keepNext/>
        <w:pageBreakBefore/>
      </w:pPr>
      <w:r>
        <w:t>15. History and Undo/Redo</w:t>
      </w:r>
    </w:p>
    <w:p>
      <w:pPr>
        <w:spacing w:before="60" w:after="100"/>
        <w:ind w:left="360" w:right="360"/>
      </w:pPr>
      <w:r>
        <w:rPr>
          <w:rFonts w:ascii="Consolas" w:hAnsi="Consolas"/>
          <w:sz w:val="17"/>
        </w:rPr>
        <w:t>UI / CV operation</w:t>
        <w:br/>
        <w:t xml:space="preserve">      |</w:t>
        <w:br/>
        <w:t xml:space="preserve">      v</w:t>
        <w:br/>
        <w:t>Command execution</w:t>
        <w:br/>
        <w:t xml:space="preserve">      |</w:t>
        <w:br/>
        <w:t xml:space="preserve">      +------&gt; 3D Engine applies change</w:t>
        <w:br/>
        <w:t xml:space="preserve">      |</w:t>
        <w:br/>
        <w:t xml:space="preserve">      +------&gt; History Manager records reversible action</w:t>
        <w:br/>
        <w:t xml:space="preserve">                              |</w:t>
        <w:br/>
        <w:t xml:space="preserve">                              v</w:t>
        <w:br/>
        <w:t xml:space="preserve">                        Undo / Redo</w:t>
        <w:br/>
        <w:t xml:space="preserve">                              |</w:t>
        <w:br/>
        <w:t xml:space="preserve">                              v</w:t>
        <w:br/>
        <w:t xml:space="preserve">                        3D Engine restore</w:t>
        <w:br/>
      </w:r>
    </w:p>
    <w:p>
      <w:pPr>
        <w:pStyle w:val="ListBullet"/>
        <w:spacing w:after="60"/>
      </w:pPr>
      <w:r>
        <w:t>History is one system. CV and UI do not create separate stacks.</w:t>
      </w:r>
    </w:p>
    <w:p>
      <w:pPr>
        <w:pStyle w:val="ListBullet"/>
        <w:spacing w:after="60"/>
      </w:pPr>
      <w:r>
        <w:t>A CV transformation session should commit according to the interaction specification rather than creating a history entry for every frame.</w:t>
      </w:r>
    </w:p>
    <w:p>
      <w:pPr>
        <w:pStyle w:val="Heading1"/>
        <w:keepNext/>
      </w:pPr>
      <w:r>
        <w:t>16. Runtime Lifecycle and Loops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Loop / lifecycle</w:t>
            </w:r>
          </w:p>
        </w:tc>
        <w:tc>
          <w:tcPr>
            <w:tcW w:type="dxa" w:w="2592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504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Application bootstrap</w:t>
            </w:r>
          </w:p>
        </w:tc>
        <w:tc>
          <w:tcPr>
            <w:tcW w:type="dxa" w:w="259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Core/Application</w:t>
            </w:r>
          </w:p>
        </w:tc>
        <w:tc>
          <w:tcPr>
            <w:tcW w:type="dxa" w:w="504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engines, connect contracts, start required services.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Three.js render loop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3D Engine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Render scene continuously while application is active.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processing loop</w:t>
            </w:r>
          </w:p>
        </w:tc>
        <w:tc>
          <w:tcPr>
            <w:tcW w:type="dxa" w:w="259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Engine</w:t>
            </w:r>
          </w:p>
        </w:tc>
        <w:tc>
          <w:tcPr>
            <w:tcW w:type="dxa" w:w="504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pipeline that produces HandFrame and derived intents.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 event loop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Browser/UI Engine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 DOM/event mechanisms; no independent CV loop.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 async lifecycle</w:t>
            </w:r>
          </w:p>
        </w:tc>
        <w:tc>
          <w:tcPr>
            <w:tcW w:type="dxa" w:w="259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3D resource boundary</w:t>
            </w:r>
          </w:p>
        </w:tc>
        <w:tc>
          <w:tcPr>
            <w:tcW w:type="dxa" w:w="504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Load/cache/resources without leaking implementation details to UI.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1F6"/>
          </w:tcPr>
          <w:p>
            <w:r/>
            <w:r>
              <w:rPr>
                <w:b/>
                <w:color w:val="12324E"/>
              </w:rPr>
              <w:t xml:space="preserve">Performance rule: </w:t>
            </w:r>
            <w:r>
              <w:t>Do not create separate requestAnimationFrame loops for tab pointing, module selection, or viewport control. They consume the latest CV state produced by the single CV pipeline.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Error, Safety, and Failure Containment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2592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Subsystem</w:t>
            </w:r>
          </w:p>
        </w:tc>
        <w:tc>
          <w:tcPr>
            <w:tcW w:type="dxa" w:w="504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selected object</w:t>
            </w:r>
          </w:p>
        </w:tc>
        <w:tc>
          <w:tcPr>
            <w:tcW w:type="dxa" w:w="259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object transformation</w:t>
            </w:r>
          </w:p>
        </w:tc>
        <w:tc>
          <w:tcPr>
            <w:tcW w:type="dxa" w:w="504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Ignore transform intent safely; do not throw.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Right hand lost during object transform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session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End/stop transform safely according to the interaction spec; enter transition protection where applicable.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Gesture classifier fluctuates</w:t>
            </w:r>
          </w:p>
        </w:tc>
        <w:tc>
          <w:tcPr>
            <w:tcW w:type="dxa" w:w="259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session controller</w:t>
            </w:r>
          </w:p>
        </w:tc>
        <w:tc>
          <w:tcPr>
            <w:tcW w:type="dxa" w:w="504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switch active transformation mode mid-session.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Pointing target uncertain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 pointing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Remain in hover/candidate state; do not commit selection on noisy frames.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 command unavailable</w:t>
            </w:r>
          </w:p>
        </w:tc>
        <w:tc>
          <w:tcPr>
            <w:tcW w:type="dxa" w:w="259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Viewport Control</w:t>
            </w:r>
          </w:p>
        </w:tc>
        <w:tc>
          <w:tcPr>
            <w:tcW w:type="dxa" w:w="504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Reject/ignore command safely; do not alter object transform state.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Texture missing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 pipeline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geometry loadable where supported and expose warning state.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Export failure</w:t>
            </w:r>
          </w:p>
        </w:tc>
        <w:tc>
          <w:tcPr>
            <w:tcW w:type="dxa" w:w="259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Exporter</w:t>
            </w:r>
          </w:p>
        </w:tc>
        <w:tc>
          <w:tcPr>
            <w:tcW w:type="dxa" w:w="504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Surface error without corrupting current scene state.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Explicit Anti-Patterns</w:t>
      </w:r>
    </w:p>
    <w:p>
      <w:pPr>
        <w:pStyle w:val="ListBullet"/>
        <w:spacing w:after="60"/>
      </w:pPr>
      <w:r>
        <w:t>CV code importing scene/selection modules to mutate Object3D directly.</w:t>
      </w:r>
    </w:p>
    <w:p>
      <w:pPr>
        <w:pStyle w:val="ListBullet"/>
        <w:spacing w:after="60"/>
      </w:pPr>
      <w:r>
        <w:t>UI code reading arbitrary Three.js object internals to derive its own authoritative state.</w:t>
      </w:r>
    </w:p>
    <w:p>
      <w:pPr>
        <w:pStyle w:val="ListBullet"/>
        <w:spacing w:after="60"/>
      </w:pPr>
      <w:r>
        <w:t>Main.js becoming a hidden manager for selection, transforms, CV state, and UI state simultaneously.</w:t>
      </w:r>
    </w:p>
    <w:p>
      <w:pPr>
        <w:pStyle w:val="ListBullet"/>
        <w:spacing w:after="60"/>
      </w:pPr>
      <w:r>
        <w:t>Gesture classifier directly deciding which Three.js property to mutate.</w:t>
      </w:r>
    </w:p>
    <w:p>
      <w:pPr>
        <w:pStyle w:val="ListBullet"/>
        <w:spacing w:after="60"/>
      </w:pPr>
      <w:r>
        <w:t>One CV path for gestures and another independent path for pointing that creates duplicate MediaPipe or HandFrame production.</w:t>
      </w:r>
    </w:p>
    <w:p>
      <w:pPr>
        <w:pStyle w:val="ListBullet"/>
        <w:spacing w:after="60"/>
      </w:pPr>
      <w:r>
        <w:t>Module Selection maintaining a separate “selected module” that can disagree with the 3D Selection Manager.</w:t>
      </w:r>
    </w:p>
    <w:p>
      <w:pPr>
        <w:pStyle w:val="ListBullet"/>
        <w:spacing w:after="60"/>
      </w:pPr>
      <w:r>
        <w:t>Viewport Control reusing object transform commands for convenience.</w:t>
      </w:r>
    </w:p>
    <w:p>
      <w:pPr>
        <w:pStyle w:val="ListBullet"/>
        <w:spacing w:after="60"/>
      </w:pPr>
      <w:r>
        <w:t>Reintroducing the abandoned UI-slider transformation approach.</w:t>
      </w:r>
    </w:p>
    <w:p>
      <w:pPr>
        <w:pStyle w:val="ListBullet"/>
        <w:spacing w:after="60"/>
      </w:pPr>
      <w:r>
        <w:t>Adding large debug dashboards to the production CV workspace.</w:t>
      </w:r>
    </w:p>
    <w:p>
      <w:pPr>
        <w:pStyle w:val="ListBullet"/>
        <w:spacing w:after="60"/>
      </w:pPr>
      <w:r>
        <w:t>Large-scale rewrites that make it impossible to identify which change introduced a regression.</w:t>
      </w:r>
    </w:p>
    <w:p>
      <w:pPr>
        <w:pStyle w:val="Heading1"/>
        <w:keepNext/>
      </w:pPr>
      <w:r>
        <w:t>19. Proposed Module / File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168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Existing / proposed file</w:t>
            </w:r>
          </w:p>
        </w:tc>
        <w:tc>
          <w:tcPr>
            <w:tcW w:type="dxa" w:w="7344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Target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main.js</w:t>
            </w:r>
          </w:p>
        </w:tc>
        <w:tc>
          <w:tcPr>
            <w:tcW w:type="dxa" w:w="734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Core/Application bootstrap and wiring; progressively reduced to orchestration.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scene.js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3D core: renderer, camera, controls, scene lifecycle/rendering.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scene-manager.js</w:t>
            </w:r>
          </w:p>
        </w:tc>
        <w:tc>
          <w:tcPr>
            <w:tcW w:type="dxa" w:w="734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3D scene graph, instances, hierarchy, duplication/removal/restoration.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selection-manager.js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Authoritative selection implementation and selection events.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history-manager.js</w:t>
            </w:r>
          </w:p>
        </w:tc>
        <w:tc>
          <w:tcPr>
            <w:tcW w:type="dxa" w:w="734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history/undo/redo mechanism integrated with 3D operations.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ui.js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 presentation services and shared UI surfaces; should not own 3D/CV state.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cv-panel.js</w:t>
            </w:r>
          </w:p>
        </w:tc>
        <w:tc>
          <w:tcPr>
            <w:tcW w:type="dxa" w:w="734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UI shell/webcam bridge only after extraction; no direct 3D mutation.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cv-transform.js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V1 CV session/transform controller; outputs intents rather than mutating Three.js.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hand-tracker.js</w:t>
            </w:r>
          </w:p>
        </w:tc>
        <w:tc>
          <w:tcPr>
            <w:tcW w:type="dxa" w:w="734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MediaPipe hand-tracking implementation.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gesture-classifier.js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 gesture classification; Point must be distinct from Rotate.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cv-loop.js / future equivalent</w:t>
            </w:r>
          </w:p>
        </w:tc>
        <w:tc>
          <w:tcPr>
            <w:tcW w:type="dxa" w:w="734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CV processing orchestration if already present in the current tree; must not create a second CV pipeline.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 UI/controller modules as needed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Module Selection and Viewport Control should be small and command-oriented.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 contract/types module as needed</w:t>
            </w:r>
          </w:p>
        </w:tc>
        <w:tc>
          <w:tcPr>
            <w:tcW w:type="dxa" w:w="7344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Shared interfaces/data contracts only; no subsystem behavior.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20. Migration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632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— Freeze baseline</w:t>
            </w:r>
          </w:p>
        </w:tc>
        <w:tc>
          <w:tcPr>
            <w:tcW w:type="dxa" w:w="76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 V1.1 branch and stable working state. No cleanup that changes behavior.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 — Define contracts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Introduce small contracts for selection, display data, transform commands, CV intents, and viewport intents.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 — 3D authority</w:t>
            </w:r>
          </w:p>
        </w:tc>
        <w:tc>
          <w:tcPr>
            <w:tcW w:type="dxa" w:w="76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Make selection, transforms, and camera state authoritative inside the 3D boundary.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 — Regression checkpoint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existing import, scene, selection, Inspector, history, export, and camera tests.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 — CV boundary</w:t>
            </w:r>
          </w:p>
        </w:tc>
        <w:tc>
          <w:tcPr>
            <w:tcW w:type="dxa" w:w="76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Make CV emit structured intents; enforce session state, mode lock, and transition protection.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 — UI command boundary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Wire Module Selection, Viewport Control, and Inspector through commands/contracts.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 — Layout integration</w:t>
            </w:r>
          </w:p>
        </w:tc>
        <w:tc>
          <w:tcPr>
            <w:tcW w:type="dxa" w:w="76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Preserve current successful UI and enforce CV closed/open 100%/50-50 workspace behavior.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 — Interaction verification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 pointing, module selection, viewport Grab/Pinch, and object transform conflict cases.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 — Regression suite</w:t>
            </w:r>
          </w:p>
        </w:tc>
        <w:tc>
          <w:tcPr>
            <w:tcW w:type="dxa" w:w="763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Full V1/V1.1 regression, including asset textures and export.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Testing Architecture</w:t>
      </w:r>
    </w:p>
    <w:p>
      <w:pPr>
        <w:pStyle w:val="ListBullet"/>
        <w:spacing w:after="60"/>
      </w:pPr>
      <w:r>
        <w:t>Prefer deterministic unit tests for pure gesture classification and state-machine logic.</w:t>
      </w:r>
    </w:p>
    <w:p>
      <w:pPr>
        <w:pStyle w:val="ListBullet"/>
        <w:spacing w:after="60"/>
      </w:pPr>
      <w:r>
        <w:t>Use integration tests for command routing and state synchronization.</w:t>
      </w:r>
    </w:p>
    <w:p>
      <w:pPr>
        <w:pStyle w:val="ListBullet"/>
        <w:spacing w:after="60"/>
      </w:pPr>
      <w:r>
        <w:t>Use browser/manual tests for webcam behavior, CV perception, and final visual layout.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72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Test layer</w:t>
            </w:r>
          </w:p>
        </w:tc>
        <w:tc>
          <w:tcPr>
            <w:tcW w:type="dxa" w:w="5328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3312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purpose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532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gesture disambiguation; transition-lock timer; mode lock; transform command validation</w:t>
            </w:r>
          </w:p>
        </w:tc>
        <w:tc>
          <w:tcPr>
            <w:tcW w:type="dxa" w:w="331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Catch logic errors without browser/media dependencies.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selection command → selection manager → Inspector; CV intent → 3D transform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ownership boundaries.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 / browser</w:t>
            </w:r>
          </w:p>
        </w:tc>
        <w:tc>
          <w:tcPr>
            <w:tcW w:type="dxa" w:w="532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toggle; tab pointing; module panel; viewport controls; Inspector scroll</w:t>
            </w:r>
          </w:p>
        </w:tc>
        <w:tc>
          <w:tcPr>
            <w:tcW w:type="dxa" w:w="331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visible product behavior.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manual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Point vs Rotate; Grab vs Pinch; session end; hand loss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 real webcam behavior.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5328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startup, ground, asset import, textures, export, undo/redo</w:t>
            </w:r>
          </w:p>
        </w:tc>
        <w:tc>
          <w:tcPr>
            <w:tcW w:type="dxa" w:w="3312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Ensure architectural changes did not break V1.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22. Non-Functional Requirements</w:t>
      </w:r>
    </w:p>
    <w:p>
      <w:pPr>
        <w:pStyle w:val="ListBullet"/>
        <w:spacing w:after="60"/>
      </w:pPr>
      <w:r>
        <w:t>Performance: avoid duplicate loops and repeated initialization; reuse loaded resources where safe.</w:t>
      </w:r>
    </w:p>
    <w:p>
      <w:pPr>
        <w:pStyle w:val="ListBullet"/>
        <w:spacing w:after="60"/>
      </w:pPr>
      <w:r>
        <w:t>Reliability: no interaction should corrupt scene state when tracking is lost or gestures fluctuate.</w:t>
      </w:r>
    </w:p>
    <w:p>
      <w:pPr>
        <w:pStyle w:val="ListBullet"/>
        <w:spacing w:after="60"/>
      </w:pPr>
      <w:r>
        <w:t>Maintainability: responsibilities must be discoverable from module names and contracts.</w:t>
      </w:r>
    </w:p>
    <w:p>
      <w:pPr>
        <w:pStyle w:val="ListBullet"/>
        <w:spacing w:after="60"/>
      </w:pPr>
      <w:r>
        <w:t>Debuggability: every major input path should be traceable from input → intent/command → execution → state update.</w:t>
      </w:r>
    </w:p>
    <w:p>
      <w:pPr>
        <w:pStyle w:val="ListBullet"/>
        <w:spacing w:after="60"/>
      </w:pPr>
      <w:r>
        <w:t>Reversibility: architectural changes should be commit-sized and independently testable.</w:t>
      </w:r>
    </w:p>
    <w:p>
      <w:pPr>
        <w:pStyle w:val="ListBullet"/>
        <w:spacing w:after="60"/>
      </w:pPr>
      <w:r>
        <w:t>Portability: exported GLB must remain portable with required textures embedded whenever source materials contain loaded textures.</w:t>
      </w:r>
    </w:p>
    <w:p>
      <w:pPr>
        <w:pStyle w:val="Heading1"/>
        <w:keepNext/>
      </w:pPr>
      <w:r>
        <w:t>23. Architecture Acceptance Criteria</w:t>
      </w:r>
    </w:p>
    <w:p>
      <w:pPr>
        <w:pStyle w:val="ListBullet"/>
        <w:spacing w:after="60"/>
      </w:pPr>
      <w:r>
        <w:t>3D Engine is the sole authority for actual Object3D transforms.</w:t>
      </w:r>
    </w:p>
    <w:p>
      <w:pPr>
        <w:pStyle w:val="ListBullet"/>
        <w:spacing w:after="60"/>
      </w:pPr>
      <w:r>
        <w:t>3D Engine / Selection Manager is the sole authority for selected scene object.</w:t>
      </w:r>
    </w:p>
    <w:p>
      <w:pPr>
        <w:pStyle w:val="ListBullet"/>
        <w:spacing w:after="60"/>
      </w:pPr>
      <w:r>
        <w:t>3D Engine is the sole authority for actual camera/viewport state.</w:t>
      </w:r>
    </w:p>
    <w:p>
      <w:pPr>
        <w:pStyle w:val="ListBullet"/>
        <w:spacing w:after="60"/>
      </w:pPr>
      <w:r>
        <w:t>CV Engine owns the single HandFrame producer and CV session state.</w:t>
      </w:r>
    </w:p>
    <w:p>
      <w:pPr>
        <w:pStyle w:val="ListBullet"/>
        <w:spacing w:after="60"/>
      </w:pPr>
      <w:r>
        <w:t>CV does not directly import or mutate Three.js scene objects.</w:t>
      </w:r>
    </w:p>
    <w:p>
      <w:pPr>
        <w:pStyle w:val="ListBullet"/>
        <w:spacing w:after="60"/>
      </w:pPr>
      <w:r>
        <w:t>UI does not directly mutate Three.js internals.</w:t>
      </w:r>
    </w:p>
    <w:p>
      <w:pPr>
        <w:pStyle w:val="ListBullet"/>
        <w:spacing w:after="60"/>
      </w:pPr>
      <w:r>
        <w:t>Module Selection and Inspector refer to the same selected object.</w:t>
      </w:r>
    </w:p>
    <w:p>
      <w:pPr>
        <w:pStyle w:val="ListBullet"/>
        <w:spacing w:after="60"/>
      </w:pPr>
      <w:r>
        <w:t>Viewport Control cannot alter object transforms.</w:t>
      </w:r>
    </w:p>
    <w:p>
      <w:pPr>
        <w:pStyle w:val="ListBullet"/>
        <w:spacing w:after="60"/>
      </w:pPr>
      <w:r>
        <w:t>Object transformation gestures cannot silently switch modes mid-session.</w:t>
      </w:r>
    </w:p>
    <w:p>
      <w:pPr>
        <w:pStyle w:val="ListBullet"/>
        <w:spacing w:after="60"/>
      </w:pPr>
      <w:r>
        <w:t>Point cannot trigger Rotate.</w:t>
      </w:r>
    </w:p>
    <w:p>
      <w:pPr>
        <w:pStyle w:val="ListBullet"/>
        <w:spacing w:after="60"/>
      </w:pPr>
      <w:r>
        <w:t>One-second transition protection is enforced after transform session termination.</w:t>
      </w:r>
    </w:p>
    <w:p>
      <w:pPr>
        <w:pStyle w:val="ListBullet"/>
        <w:spacing w:after="60"/>
      </w:pPr>
      <w:r>
        <w:t>Undo/redo remains a single coherent system.</w:t>
      </w:r>
    </w:p>
    <w:p>
      <w:pPr>
        <w:pStyle w:val="ListBullet"/>
        <w:spacing w:after="60"/>
      </w:pPr>
      <w:r>
        <w:t>CV closed yields 100% 3D workspace; CV open yields 50/50 split.</w:t>
      </w:r>
    </w:p>
    <w:p>
      <w:pPr>
        <w:pStyle w:val="ListBullet"/>
        <w:spacing w:after="60"/>
      </w:pPr>
      <w:r>
        <w:t>The bottom Inspector remains persistent and prioritized as specified.</w:t>
      </w:r>
    </w:p>
    <w:p>
      <w:pPr>
        <w:pStyle w:val="ListBullet"/>
        <w:spacing w:after="60"/>
      </w:pPr>
      <w:r>
        <w:t>No duplicate CV pipelines, MediaPipe instances, HandFrame producers, or history systems exist.</w:t>
      </w:r>
    </w:p>
    <w:p>
      <w:pPr>
        <w:pStyle w:val="Heading1"/>
        <w:keepNext/>
      </w:pPr>
      <w:r>
        <w:t>24. Deliberate Decisions and Deferred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016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896"/>
            <w:vAlign w:val="center"/>
            <w:shd w:fill="12324E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Selection authority = 3D Selection Manager</w:t>
            </w:r>
          </w:p>
        </w:tc>
        <w:tc>
          <w:tcPr>
            <w:tcW w:type="dxa" w:w="2016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Avoids disagreement between viewport and Module Selection.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Transform authority = 3D Engine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object-change paths converge on one implementation authority.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 authority = 3D Engine</w:t>
            </w:r>
          </w:p>
        </w:tc>
        <w:tc>
          <w:tcPr>
            <w:tcW w:type="dxa" w:w="2016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Viewport Control is another input surface, not another camera owner.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CV workspace has exactly two product tabs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Keeps the CV area intentionally simple.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Debug telemetry is separate from production UI</w:t>
            </w:r>
          </w:p>
        </w:tc>
        <w:tc>
          <w:tcPr>
            <w:tcW w:type="dxa" w:w="2016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Prevents the CV workspace from becoming a diagnostics dashboard.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Module selection via Point + stable dwell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Simple interaction that does not compete with transformation gestures.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timing thresholds beyond the ~1 s transition lock</w:t>
            </w:r>
          </w:p>
        </w:tc>
        <w:tc>
          <w:tcPr>
            <w:tcW w:type="dxa" w:w="2016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Tunable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Should be calibrated from real webcam behavior without changing semantics.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internal file split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Guided, not rigid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Refactor only when a responsibility is stable and extraction reduces coupling.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20" w:after="60"/>
      </w:pPr>
      <w:r>
        <w:rPr>
          <w:sz w:val="32"/>
        </w:rPr>
        <w:t>25. Implementation Guidance for the Coding Model</w:t>
      </w:r>
    </w:p>
    <w:p>
      <w:pPr>
        <w:pStyle w:val="ListBullet"/>
        <w:spacing w:after="20" w:before="0"/>
      </w:pPr>
      <w:r>
        <w:rPr>
          <w:sz w:val="18"/>
        </w:rPr>
        <w:t>Treat Documents 01–04 as cumulative source-of-truth specifications; later documents refine implementation details but do not silently redefine earlier product goals.</w:t>
      </w:r>
    </w:p>
    <w:p>
      <w:pPr>
        <w:pStyle w:val="ListBullet"/>
        <w:spacing w:after="20" w:before="0"/>
      </w:pPr>
      <w:r>
        <w:rPr>
          <w:sz w:val="18"/>
        </w:rPr>
        <w:t>Inspect current code before editing; preserve working V1/V1.1 behavior unless a requirement explicitly changes it.</w:t>
      </w:r>
    </w:p>
    <w:p>
      <w:pPr>
        <w:pStyle w:val="ListBullet"/>
        <w:spacing w:after="20" w:before="0"/>
      </w:pPr>
      <w:r>
        <w:rPr>
          <w:sz w:val="18"/>
        </w:rPr>
        <w:t>For each phase, make the smallest safe change, test immediately, then commit a stable state.</w:t>
      </w:r>
    </w:p>
    <w:p>
      <w:pPr>
        <w:pStyle w:val="ListBullet"/>
        <w:spacing w:after="20" w:before="0"/>
      </w:pPr>
      <w:r>
        <w:rPr>
          <w:sz w:val="18"/>
        </w:rPr>
        <w:t>When a regression appears, stop and diagnose the boundary violation rather than stacking another workaround.</w:t>
      </w:r>
    </w:p>
    <w:p>
      <w:pPr>
        <w:pStyle w:val="ListBullet"/>
        <w:spacing w:after="20" w:before="0"/>
      </w:pPr>
      <w:r>
        <w:rPr>
          <w:sz w:val="18"/>
        </w:rPr>
        <w:t>Prefer explicit object IDs and plain data contracts over passing raw Three.js, MediaPipe, or DOM objects across engine boundaries.</w:t>
      </w:r>
    </w:p>
    <w:p>
      <w:pPr>
        <w:pStyle w:val="ListBullet"/>
        <w:spacing w:after="20" w:before="0"/>
      </w:pPr>
      <w:r>
        <w:rPr>
          <w:sz w:val="18"/>
        </w:rPr>
        <w:t>Keep the Core/Application layer thin. If a rule can live naturally in 3D, CV, or UI, put it there instead of moving it into Core.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681"/>
        <w:sz w:val="16"/>
      </w:rPr>
      <w:t>Technical Architecture • V1.1 • Internal Engineering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681"/>
        <w:sz w:val="16"/>
      </w:rPr>
      <w:t>MODULE BUILDER  |  V1.1 TECHNICAL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D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D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Builder — 04 Technical Architecture</dc:title>
  <dc:subject>V1.1 Technical Architecture</dc:subject>
  <dc:creator>OpenAI</dc:creator>
  <cp:keywords>Module Builder, Three.js, CV, MediaPipe, architecture, V1.1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