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81E46" w14:textId="601A60FE" w:rsidR="00FA5160" w:rsidRPr="00D30E6A" w:rsidRDefault="00D30E6A" w:rsidP="00D30E6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30E6A">
        <w:rPr>
          <w:b/>
          <w:bCs/>
          <w:sz w:val="32"/>
          <w:szCs w:val="32"/>
        </w:rPr>
        <w:t>Literature Survey Table</w:t>
      </w:r>
      <w:r>
        <w:rPr>
          <w:b/>
          <w:bCs/>
          <w:sz w:val="32"/>
          <w:szCs w:val="32"/>
        </w:rPr>
        <w:t xml:space="preserve">: </w:t>
      </w:r>
    </w:p>
    <w:tbl>
      <w:tblPr>
        <w:tblStyle w:val="TableGrid"/>
        <w:tblW w:w="10168" w:type="dxa"/>
        <w:jc w:val="center"/>
        <w:tblInd w:w="0" w:type="dxa"/>
        <w:tblCellMar>
          <w:top w:w="11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763"/>
        <w:gridCol w:w="1998"/>
        <w:gridCol w:w="811"/>
        <w:gridCol w:w="1586"/>
        <w:gridCol w:w="2520"/>
        <w:gridCol w:w="2490"/>
      </w:tblGrid>
      <w:tr w:rsidR="00FA5160" w14:paraId="5DFCB185" w14:textId="77777777" w:rsidTr="00EE53FA">
        <w:trPr>
          <w:trHeight w:val="713"/>
          <w:jc w:val="center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F5DC6" w14:textId="77777777" w:rsidR="00FA5160" w:rsidRDefault="00FA5160" w:rsidP="00EE53FA">
            <w:pPr>
              <w:spacing w:line="276" w:lineRule="auto"/>
              <w:ind w:left="38"/>
            </w:pPr>
            <w:proofErr w:type="spellStart"/>
            <w:proofErr w:type="gramStart"/>
            <w:r>
              <w:t>Sr.No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D4CF8" w14:textId="77777777" w:rsidR="00FA5160" w:rsidRDefault="00FA5160" w:rsidP="00EE53FA">
            <w:pPr>
              <w:spacing w:line="276" w:lineRule="auto"/>
            </w:pPr>
            <w:r>
              <w:t xml:space="preserve">Title 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EB057" w14:textId="77777777" w:rsidR="00FA5160" w:rsidRDefault="00FA5160" w:rsidP="00EE53FA">
            <w:pPr>
              <w:spacing w:line="276" w:lineRule="auto"/>
            </w:pPr>
            <w:r>
              <w:t xml:space="preserve">Year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FE92C" w14:textId="77777777" w:rsidR="00FA5160" w:rsidRDefault="00FA5160" w:rsidP="00EE53FA">
            <w:pPr>
              <w:spacing w:line="276" w:lineRule="auto"/>
            </w:pPr>
            <w:r w:rsidRPr="007376FC">
              <w:t>Key Authors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128A8" w14:textId="77777777" w:rsidR="00FA5160" w:rsidRDefault="00FA5160" w:rsidP="00EE53FA">
            <w:pPr>
              <w:spacing w:line="276" w:lineRule="auto"/>
            </w:pPr>
            <w:r w:rsidRPr="007376FC">
              <w:rPr>
                <w:rFonts w:ascii="Times New Roman" w:hAnsi="Times New Roman"/>
              </w:rPr>
              <w:t>Brief Description</w:t>
            </w:r>
            <w:r>
              <w:t xml:space="preserve"> 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18F8C" w14:textId="77777777" w:rsidR="00FA5160" w:rsidRDefault="00FA5160" w:rsidP="00EE53FA">
            <w:pPr>
              <w:spacing w:line="276" w:lineRule="auto"/>
            </w:pPr>
            <w:r>
              <w:t xml:space="preserve">Limitations  </w:t>
            </w:r>
          </w:p>
        </w:tc>
      </w:tr>
      <w:tr w:rsidR="00FA5160" w14:paraId="6F0E207D" w14:textId="77777777" w:rsidTr="00EE53FA">
        <w:trPr>
          <w:trHeight w:val="1889"/>
          <w:jc w:val="center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315FB" w14:textId="77777777" w:rsidR="00FA5160" w:rsidRDefault="00FA5160" w:rsidP="00EE53FA">
            <w:pPr>
              <w:spacing w:line="276" w:lineRule="auto"/>
            </w:pPr>
            <w:r>
              <w:t xml:space="preserve">1 </w:t>
            </w:r>
          </w:p>
          <w:p w14:paraId="3CDF0FC8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  <w:p w14:paraId="546D3E14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  <w:p w14:paraId="7DF3579C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  <w:p w14:paraId="7B74ED69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4CB28" w14:textId="77777777" w:rsidR="00FA5160" w:rsidRDefault="00FA5160" w:rsidP="00EE53FA">
            <w:pPr>
              <w:spacing w:line="276" w:lineRule="auto"/>
            </w:pPr>
            <w:r w:rsidRPr="007376FC">
              <w:t>LEGAL-BERT: “Preparing the Muppets for Court”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29AAB" w14:textId="77777777" w:rsidR="00FA5160" w:rsidRDefault="00FA5160" w:rsidP="00EE53FA">
            <w:pPr>
              <w:spacing w:line="276" w:lineRule="auto"/>
            </w:pPr>
            <w:r w:rsidRPr="007376FC">
              <w:t>2020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4637F" w14:textId="77777777" w:rsidR="00FA5160" w:rsidRDefault="00FA5160" w:rsidP="00EE53FA">
            <w:pPr>
              <w:spacing w:line="276" w:lineRule="auto"/>
            </w:pPr>
            <w:r w:rsidRPr="007376FC">
              <w:t xml:space="preserve">Ilias Chalkidis, Manos </w:t>
            </w:r>
            <w:proofErr w:type="spellStart"/>
            <w:r w:rsidRPr="007376FC">
              <w:t>Fergadiotis</w:t>
            </w:r>
            <w:proofErr w:type="spellEnd"/>
            <w:r w:rsidRPr="007376FC">
              <w:t>, et al.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BCA7" w14:textId="77777777" w:rsidR="00FA5160" w:rsidRDefault="00FA5160" w:rsidP="00EE53FA">
            <w:pPr>
              <w:spacing w:line="276" w:lineRule="auto"/>
              <w:ind w:right="26"/>
            </w:pPr>
            <w:r w:rsidRPr="00B25006">
              <w:t>Introduces LEGAL-BERT, a domain-specific language model pre-trained on a large legal corpus, demonstrating superior performance on legal NLP tasks compared to generic BERT.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73161" w14:textId="77777777" w:rsidR="00FA5160" w:rsidRDefault="00FA5160" w:rsidP="00EE53FA">
            <w:pPr>
              <w:spacing w:line="276" w:lineRule="auto"/>
            </w:pPr>
            <w:r w:rsidRPr="00B25006">
              <w:t>The model has a fixed input length (512 tokens), which is a significant challenge for processing very long legal documents without information loss.</w:t>
            </w:r>
          </w:p>
        </w:tc>
      </w:tr>
      <w:tr w:rsidR="00FA5160" w14:paraId="2A3745CA" w14:textId="77777777" w:rsidTr="00EE53FA">
        <w:trPr>
          <w:trHeight w:val="1892"/>
          <w:jc w:val="center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15BD7" w14:textId="77777777" w:rsidR="00FA5160" w:rsidRDefault="00FA5160" w:rsidP="00EE53FA">
            <w:pPr>
              <w:spacing w:line="276" w:lineRule="auto"/>
            </w:pPr>
            <w:r>
              <w:t xml:space="preserve">2 </w:t>
            </w:r>
          </w:p>
          <w:p w14:paraId="2B2D0778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  <w:p w14:paraId="7984618E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  <w:p w14:paraId="669F720E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  <w:p w14:paraId="0DE76B77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268AF" w14:textId="77777777" w:rsidR="00FA5160" w:rsidRDefault="00FA5160" w:rsidP="00EE53FA">
            <w:pPr>
              <w:spacing w:line="276" w:lineRule="auto"/>
            </w:pPr>
            <w:r w:rsidRPr="00B25006">
              <w:t>PILOT: Legal Case Outcome Prediction with Case Law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6BABF" w14:textId="77777777" w:rsidR="00FA5160" w:rsidRDefault="00FA5160" w:rsidP="00EE53FA">
            <w:pPr>
              <w:spacing w:line="276" w:lineRule="auto"/>
            </w:pPr>
            <w:r>
              <w:t>2024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6FB92" w14:textId="77777777" w:rsidR="00FA5160" w:rsidRDefault="00FA5160" w:rsidP="00EE53FA">
            <w:pPr>
              <w:spacing w:line="276" w:lineRule="auto"/>
            </w:pPr>
            <w:r w:rsidRPr="00B25006">
              <w:t xml:space="preserve">Lang Cao, </w:t>
            </w:r>
            <w:proofErr w:type="spellStart"/>
            <w:r w:rsidRPr="00B25006">
              <w:t>Zifeng</w:t>
            </w:r>
            <w:proofErr w:type="spellEnd"/>
            <w:r w:rsidRPr="00B25006">
              <w:t xml:space="preserve"> Wang, Cao Xiao, </w:t>
            </w:r>
            <w:proofErr w:type="spellStart"/>
            <w:r w:rsidRPr="00B25006">
              <w:t>Jimeng</w:t>
            </w:r>
            <w:proofErr w:type="spellEnd"/>
            <w:r w:rsidRPr="00B25006">
              <w:t xml:space="preserve"> Sun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DD3C6" w14:textId="77777777" w:rsidR="00FA5160" w:rsidRDefault="00FA5160" w:rsidP="00EE53FA">
            <w:pPr>
              <w:spacing w:line="276" w:lineRule="auto"/>
            </w:pPr>
            <w:r w:rsidRPr="00B25006">
              <w:t xml:space="preserve">Proposes PILOT, a framework for legal case outcome prediction that integrates relevant precedent cases and accounts for the temporal evolution of legal </w:t>
            </w:r>
            <w:proofErr w:type="gramStart"/>
            <w:r w:rsidRPr="00B25006">
              <w:t>principles.</w:t>
            </w:r>
            <w:r>
              <w:t>.</w:t>
            </w:r>
            <w:proofErr w:type="gramEnd"/>
            <w:r>
              <w:t xml:space="preserve"> 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2348F" w14:textId="77777777" w:rsidR="00FA5160" w:rsidRDefault="00FA5160" w:rsidP="00EE53FA">
            <w:pPr>
              <w:spacing w:line="276" w:lineRule="auto"/>
            </w:pPr>
            <w:r w:rsidRPr="00B25006">
              <w:t>Complexity in integrating diverse data sources and ensuring the quality and availability of precedent cases across different jurisdictions.</w:t>
            </w:r>
          </w:p>
        </w:tc>
      </w:tr>
      <w:tr w:rsidR="00FA5160" w14:paraId="0DBF7EA4" w14:textId="77777777" w:rsidTr="00EE53FA">
        <w:trPr>
          <w:trHeight w:val="1620"/>
          <w:jc w:val="center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D292E" w14:textId="77777777" w:rsidR="00FA5160" w:rsidRDefault="00FA5160" w:rsidP="00EE53FA">
            <w:pPr>
              <w:spacing w:line="276" w:lineRule="auto"/>
            </w:pPr>
            <w:r>
              <w:t xml:space="preserve">3 </w:t>
            </w:r>
          </w:p>
          <w:p w14:paraId="4DA19889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  <w:p w14:paraId="4B659CE8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  <w:p w14:paraId="144141A8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  <w:p w14:paraId="2680878D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E492" w14:textId="77777777" w:rsidR="00FA5160" w:rsidRDefault="00FA5160" w:rsidP="00EE53FA">
            <w:pPr>
              <w:spacing w:line="276" w:lineRule="auto"/>
            </w:pPr>
            <w:r w:rsidRPr="00B25006">
              <w:t>Predicting Indian Supreme Court Judgments, Decisions, Or Appeals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97F4B" w14:textId="77777777" w:rsidR="00FA5160" w:rsidRDefault="00FA5160" w:rsidP="00EE53FA">
            <w:pPr>
              <w:spacing w:line="276" w:lineRule="auto"/>
            </w:pPr>
            <w:r>
              <w:t>2021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53A4F" w14:textId="77777777" w:rsidR="00FA5160" w:rsidRDefault="00FA5160" w:rsidP="00EE53FA">
            <w:pPr>
              <w:spacing w:line="276" w:lineRule="auto"/>
            </w:pPr>
            <w:r w:rsidRPr="00B25006">
              <w:t>Sugam Sharma, Ritu Shandilya, Swadesh Sharma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ACF46" w14:textId="77777777" w:rsidR="00FA5160" w:rsidRDefault="00FA5160" w:rsidP="00EE53FA">
            <w:pPr>
              <w:spacing w:line="276" w:lineRule="auto"/>
            </w:pPr>
            <w:r w:rsidRPr="00B25006">
              <w:t>Introduces "</w:t>
            </w:r>
            <w:proofErr w:type="spellStart"/>
            <w:r w:rsidRPr="00B25006">
              <w:t>eLegPredict</w:t>
            </w:r>
            <w:proofErr w:type="spellEnd"/>
            <w:r w:rsidRPr="00B25006">
              <w:t>," an early ML model for predicting Indian Supreme Court outcomes using TF-IDF and traditional classifiers on over 3000 cases.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EA3D2" w14:textId="77777777" w:rsidR="00FA5160" w:rsidRDefault="00FA5160" w:rsidP="00EE53FA">
            <w:pPr>
              <w:spacing w:line="276" w:lineRule="auto"/>
              <w:ind w:right="12"/>
            </w:pPr>
            <w:r w:rsidRPr="00B25006">
              <w:t>Relies on traditional NLP methods (bag-of-words), which miss the deep semantic and contextual understanding offered by modern Transformer models.</w:t>
            </w:r>
          </w:p>
        </w:tc>
      </w:tr>
      <w:tr w:rsidR="00FA5160" w14:paraId="432DCBFB" w14:textId="77777777" w:rsidTr="00EE53FA">
        <w:trPr>
          <w:trHeight w:val="2698"/>
          <w:jc w:val="center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A1AC5" w14:textId="77777777" w:rsidR="00FA5160" w:rsidRDefault="00FA5160" w:rsidP="00EE53FA">
            <w:pPr>
              <w:spacing w:line="276" w:lineRule="auto"/>
            </w:pPr>
            <w:r>
              <w:t xml:space="preserve">4 </w:t>
            </w:r>
          </w:p>
          <w:p w14:paraId="2F91AC18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  <w:p w14:paraId="0283D4DD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  <w:p w14:paraId="1689C1FC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  <w:p w14:paraId="3DE38DA8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E3DD9" w14:textId="77777777" w:rsidR="00FA5160" w:rsidRDefault="00FA5160" w:rsidP="00EE53FA">
            <w:pPr>
              <w:spacing w:line="276" w:lineRule="auto"/>
            </w:pPr>
            <w:r w:rsidRPr="00B25006">
              <w:t>Efficient Prediction of Court Judgments Using an LSTM+CNN Neural Network Model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7832C" w14:textId="77777777" w:rsidR="00FA5160" w:rsidRDefault="00FA5160" w:rsidP="00EE53FA">
            <w:pPr>
              <w:spacing w:line="276" w:lineRule="auto"/>
            </w:pPr>
            <w:r>
              <w:t>2022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02AEA" w14:textId="77777777" w:rsidR="00FA5160" w:rsidRDefault="00FA5160" w:rsidP="00EE53FA">
            <w:pPr>
              <w:spacing w:line="276" w:lineRule="auto"/>
            </w:pPr>
            <w:r w:rsidRPr="00B25006">
              <w:t>Daniyal Alghazzawi, et al.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B3D7C" w14:textId="77777777" w:rsidR="00FA5160" w:rsidRDefault="00FA5160" w:rsidP="00EE53FA">
            <w:pPr>
              <w:spacing w:line="276" w:lineRule="auto"/>
              <w:ind w:right="10"/>
            </w:pPr>
            <w:r w:rsidRPr="00B25006">
              <w:t>Proposes a hybrid LSTM+CNN deep learning model that achieved high accuracy (92.05%) in predicting court judgments by extracting optimal features.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275CB" w14:textId="77777777" w:rsidR="00FA5160" w:rsidRDefault="00FA5160" w:rsidP="00EE53FA">
            <w:pPr>
              <w:spacing w:line="276" w:lineRule="auto"/>
            </w:pPr>
            <w:r w:rsidRPr="00A818BF">
              <w:t>While effective, LSTM/CNN models may struggle with very long-range dependencies in extensive legal texts compared to Transformer architectures.</w:t>
            </w:r>
          </w:p>
        </w:tc>
      </w:tr>
      <w:tr w:rsidR="00FA5160" w14:paraId="45D5ADB0" w14:textId="77777777" w:rsidTr="00EE53FA">
        <w:trPr>
          <w:trHeight w:val="2427"/>
          <w:jc w:val="center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730DA" w14:textId="77777777" w:rsidR="00FA5160" w:rsidRDefault="00FA5160" w:rsidP="00EE53FA">
            <w:pPr>
              <w:spacing w:line="276" w:lineRule="auto"/>
            </w:pPr>
            <w:r>
              <w:lastRenderedPageBreak/>
              <w:t xml:space="preserve">5 </w:t>
            </w:r>
          </w:p>
          <w:p w14:paraId="7C19FEC6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  <w:p w14:paraId="0C4FDB22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  <w:p w14:paraId="6E965BB9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  <w:p w14:paraId="1949C723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9582A" w14:textId="77777777" w:rsidR="00FA5160" w:rsidRDefault="00FA5160" w:rsidP="00EE53FA">
            <w:pPr>
              <w:spacing w:line="276" w:lineRule="auto"/>
            </w:pPr>
            <w:r w:rsidRPr="00A818BF">
              <w:t>Explainable AI and Law: An Evidential Survey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823EA" w14:textId="77777777" w:rsidR="00FA5160" w:rsidRDefault="00FA5160" w:rsidP="00EE53FA">
            <w:pPr>
              <w:spacing w:line="276" w:lineRule="auto"/>
            </w:pPr>
            <w:r>
              <w:t xml:space="preserve">2023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6ADFC" w14:textId="77777777" w:rsidR="00FA5160" w:rsidRDefault="00FA5160" w:rsidP="00EE53FA">
            <w:pPr>
              <w:spacing w:line="276" w:lineRule="auto"/>
            </w:pPr>
            <w:r w:rsidRPr="00A818BF">
              <w:t>Burkhard Schafer, et al.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D7E8E" w14:textId="77777777" w:rsidR="00FA5160" w:rsidRDefault="00FA5160" w:rsidP="00EE53FA">
            <w:pPr>
              <w:spacing w:line="276" w:lineRule="auto"/>
            </w:pPr>
            <w:r w:rsidRPr="00A818BF">
              <w:t>A systematic survey arguing that Explainable AI (XAI) is a non-negotiable requirement for legal AI to ensure accountability, transparency, and trust in the justice system.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CD78B" w14:textId="77777777" w:rsidR="00FA5160" w:rsidRDefault="00FA5160" w:rsidP="00EE53FA">
            <w:pPr>
              <w:spacing w:line="276" w:lineRule="auto"/>
              <w:ind w:right="29"/>
            </w:pPr>
            <w:r w:rsidRPr="00A818BF">
              <w:t>Highlights the significant gap between technical model explanations and the legally salient justifications required in legal practice.</w:t>
            </w:r>
          </w:p>
        </w:tc>
      </w:tr>
      <w:tr w:rsidR="00FA5160" w14:paraId="79EDDBCC" w14:textId="77777777" w:rsidTr="00EE53FA">
        <w:trPr>
          <w:trHeight w:val="1085"/>
          <w:jc w:val="center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509A3" w14:textId="77777777" w:rsidR="00FA5160" w:rsidRDefault="00FA5160" w:rsidP="00EE53FA">
            <w:pPr>
              <w:spacing w:line="276" w:lineRule="auto"/>
            </w:pPr>
            <w:r>
              <w:t>6</w:t>
            </w:r>
          </w:p>
          <w:p w14:paraId="71FF7DBD" w14:textId="77777777" w:rsidR="00FA5160" w:rsidRDefault="00FA5160" w:rsidP="00EE53FA">
            <w:pPr>
              <w:spacing w:line="276" w:lineRule="auto"/>
            </w:pPr>
          </w:p>
          <w:p w14:paraId="7187BF75" w14:textId="77777777" w:rsidR="00FA5160" w:rsidRDefault="00FA5160" w:rsidP="00EE53FA">
            <w:pPr>
              <w:spacing w:line="276" w:lineRule="auto"/>
            </w:pPr>
          </w:p>
          <w:p w14:paraId="7FC8D8D2" w14:textId="77777777" w:rsidR="00FA5160" w:rsidRDefault="00FA5160" w:rsidP="00EE53FA">
            <w:pPr>
              <w:spacing w:line="276" w:lineRule="auto"/>
            </w:pPr>
          </w:p>
          <w:p w14:paraId="5732F117" w14:textId="77777777" w:rsidR="00FA5160" w:rsidRDefault="00FA5160" w:rsidP="00EE53FA">
            <w:pPr>
              <w:spacing w:line="276" w:lineRule="auto"/>
            </w:pPr>
          </w:p>
          <w:p w14:paraId="5857E27C" w14:textId="77777777" w:rsidR="00FA5160" w:rsidRDefault="00FA5160" w:rsidP="00EE53FA">
            <w:pPr>
              <w:spacing w:line="276" w:lineRule="auto"/>
            </w:pPr>
          </w:p>
          <w:p w14:paraId="3E9894CD" w14:textId="77777777" w:rsidR="00FA5160" w:rsidRDefault="00FA5160" w:rsidP="00EE53FA">
            <w:pPr>
              <w:spacing w:line="276" w:lineRule="auto"/>
            </w:pPr>
          </w:p>
          <w:p w14:paraId="7E914992" w14:textId="77777777" w:rsidR="00FA5160" w:rsidRDefault="00FA5160" w:rsidP="00EE53FA">
            <w:pPr>
              <w:spacing w:line="276" w:lineRule="auto"/>
            </w:pP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062B9" w14:textId="77777777" w:rsidR="00FA5160" w:rsidRDefault="00FA5160" w:rsidP="00EE53FA">
            <w:pPr>
              <w:spacing w:line="276" w:lineRule="auto"/>
            </w:pPr>
            <w:r w:rsidRPr="00A818BF">
              <w:t>How to Adapt BERT for Long Document Classification? A Case Study on Legal Text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81046" w14:textId="77777777" w:rsidR="00FA5160" w:rsidRDefault="00FA5160" w:rsidP="00EE53FA">
            <w:pPr>
              <w:spacing w:line="276" w:lineRule="auto"/>
            </w:pPr>
            <w:r>
              <w:t>2024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528B2" w14:textId="77777777" w:rsidR="00FA5160" w:rsidRPr="007C2445" w:rsidRDefault="00FA5160" w:rsidP="00EE53FA">
            <w:pPr>
              <w:spacing w:line="276" w:lineRule="auto"/>
              <w:ind w:right="41"/>
            </w:pPr>
            <w:r w:rsidRPr="00A818BF">
              <w:rPr>
                <w:rFonts w:eastAsiaTheme="majorEastAsia"/>
                <w:bCs/>
              </w:rPr>
              <w:t xml:space="preserve">N. </w:t>
            </w:r>
            <w:proofErr w:type="spellStart"/>
            <w:r w:rsidRPr="00A818BF">
              <w:rPr>
                <w:rFonts w:eastAsiaTheme="majorEastAsia"/>
                <w:bCs/>
              </w:rPr>
              <w:t>Limsopatham</w:t>
            </w:r>
            <w:proofErr w:type="spellEnd"/>
            <w:r w:rsidRPr="00A818BF">
              <w:rPr>
                <w:rFonts w:eastAsiaTheme="majorEastAsia"/>
                <w:bCs/>
              </w:rPr>
              <w:t>, T. T. Nguyen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6F147" w14:textId="77777777" w:rsidR="00FA5160" w:rsidRPr="007C2445" w:rsidRDefault="00FA5160" w:rsidP="00EE53FA">
            <w:pPr>
              <w:spacing w:line="276" w:lineRule="auto"/>
            </w:pPr>
            <w:r w:rsidRPr="00A818BF">
              <w:rPr>
                <w:rFonts w:eastAsiaTheme="majorEastAsia"/>
              </w:rPr>
              <w:t>Investigates and compares various strategies (e.g., hierarchical methods, pooling) to adapt BERT for classifying long legal documents beyond its token limit.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32EF9" w14:textId="77777777" w:rsidR="00FA5160" w:rsidRPr="007C2445" w:rsidRDefault="00FA5160" w:rsidP="00EE53FA">
            <w:pPr>
              <w:spacing w:line="276" w:lineRule="auto"/>
            </w:pPr>
            <w:r w:rsidRPr="00A818BF">
              <w:rPr>
                <w:rFonts w:eastAsiaTheme="majorEastAsia"/>
                <w:bCs/>
              </w:rPr>
              <w:t>Acknowledges that all adaptation methods for long texts involve trade-offs, such as increased computational cost or potential for fragmented context.</w:t>
            </w:r>
          </w:p>
        </w:tc>
      </w:tr>
      <w:tr w:rsidR="00FA5160" w14:paraId="0DCB0612" w14:textId="77777777" w:rsidTr="00EE53FA">
        <w:trPr>
          <w:trHeight w:val="2427"/>
          <w:jc w:val="center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61D0B" w14:textId="77777777" w:rsidR="00FA5160" w:rsidRDefault="00FA5160" w:rsidP="00EE53FA">
            <w:pPr>
              <w:spacing w:line="276" w:lineRule="auto"/>
            </w:pPr>
            <w:r>
              <w:t xml:space="preserve"> 7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4F342" w14:textId="77777777" w:rsidR="00FA5160" w:rsidRDefault="00FA5160" w:rsidP="00EE53FA">
            <w:pPr>
              <w:spacing w:line="276" w:lineRule="auto"/>
            </w:pPr>
            <w:r w:rsidRPr="00A818BF">
              <w:t>Predicting Outcomes of Legal Cases based on Legal Factors using Classifiers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4F0A9" w14:textId="77777777" w:rsidR="00FA5160" w:rsidRDefault="00FA5160" w:rsidP="00EE53FA">
            <w:pPr>
              <w:spacing w:line="276" w:lineRule="auto"/>
            </w:pPr>
            <w:r>
              <w:t>2020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15A62" w14:textId="77777777" w:rsidR="00FA5160" w:rsidRPr="007C2445" w:rsidRDefault="00FA5160" w:rsidP="00EE53FA">
            <w:pPr>
              <w:spacing w:line="276" w:lineRule="auto"/>
            </w:pPr>
            <w:r w:rsidRPr="00A818BF">
              <w:t>S. Agrawal, et al.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55D62" w14:textId="77777777" w:rsidR="00FA5160" w:rsidRDefault="00FA5160" w:rsidP="00EE53FA">
            <w:pPr>
              <w:spacing w:line="276" w:lineRule="auto"/>
            </w:pPr>
            <w:r w:rsidRPr="00A818BF">
              <w:t>Explores using traditional ML classifiers (SVM, Random Forest) with manually engineered "legal factors" to predict case outcomes, reporting 85-92% accuracy.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C5524" w14:textId="77777777" w:rsidR="00FA5160" w:rsidRPr="007C2445" w:rsidRDefault="00FA5160" w:rsidP="00EE53FA">
            <w:pPr>
              <w:spacing w:line="276" w:lineRule="auto"/>
            </w:pPr>
            <w:r w:rsidRPr="00A818BF">
              <w:t>Heavily relies on manual feature engineering, which is labor-intensive, does not scale well, and fails to capture deep semantic meaning from text.</w:t>
            </w:r>
          </w:p>
        </w:tc>
      </w:tr>
      <w:tr w:rsidR="00FA5160" w14:paraId="77A5266D" w14:textId="77777777" w:rsidTr="00EE53FA">
        <w:trPr>
          <w:trHeight w:val="1354"/>
          <w:jc w:val="center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498A9" w14:textId="77777777" w:rsidR="00FA5160" w:rsidRDefault="00FA5160" w:rsidP="00EE53FA">
            <w:pPr>
              <w:spacing w:line="276" w:lineRule="auto"/>
            </w:pPr>
            <w:r>
              <w:t>8</w:t>
            </w:r>
          </w:p>
          <w:p w14:paraId="6B51671B" w14:textId="77777777" w:rsidR="00FA5160" w:rsidRDefault="00FA5160" w:rsidP="00EE53FA">
            <w:pPr>
              <w:spacing w:line="276" w:lineRule="auto"/>
            </w:pPr>
          </w:p>
          <w:p w14:paraId="2CED5D3D" w14:textId="77777777" w:rsidR="00FA5160" w:rsidRDefault="00FA5160" w:rsidP="00EE53FA">
            <w:pPr>
              <w:spacing w:line="276" w:lineRule="auto"/>
            </w:pPr>
          </w:p>
          <w:p w14:paraId="291EAC54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  <w:p w14:paraId="18C5CAB7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  <w:p w14:paraId="76FE8ACB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  <w:p w14:paraId="1E1F966B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A4656" w14:textId="77777777" w:rsidR="00FA5160" w:rsidRDefault="00FA5160" w:rsidP="00EE53FA">
            <w:pPr>
              <w:spacing w:line="276" w:lineRule="auto"/>
            </w:pPr>
            <w:r w:rsidRPr="00A818BF">
              <w:t>Hybrid Deep Learning for Legal Text Analysis: Predicting Punishment Durations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2550" w14:textId="77777777" w:rsidR="00FA5160" w:rsidRDefault="00FA5160" w:rsidP="00EE53FA">
            <w:pPr>
              <w:spacing w:line="276" w:lineRule="auto"/>
            </w:pPr>
            <w:r>
              <w:t xml:space="preserve"> 2024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94042" w14:textId="77777777" w:rsidR="00FA5160" w:rsidRPr="007C2445" w:rsidRDefault="00FA5160" w:rsidP="00EE53FA">
            <w:pPr>
              <w:spacing w:line="276" w:lineRule="auto"/>
            </w:pPr>
            <w:r w:rsidRPr="00A818BF">
              <w:t>Muhammad Amien Ibrahim, et al.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307C8" w14:textId="77777777" w:rsidR="00FA5160" w:rsidRDefault="00FA5160" w:rsidP="00EE53FA">
            <w:pPr>
              <w:spacing w:line="276" w:lineRule="auto"/>
            </w:pPr>
            <w:r w:rsidRPr="00A818BF">
              <w:t xml:space="preserve">Proposes a hybrid CNN and </w:t>
            </w:r>
            <w:proofErr w:type="spellStart"/>
            <w:r w:rsidRPr="00A818BF">
              <w:t>BiLSTM</w:t>
            </w:r>
            <w:proofErr w:type="spellEnd"/>
            <w:r w:rsidRPr="00A818BF">
              <w:t xml:space="preserve"> model with an attention mechanism to predict punishment durations in Indonesian court rulings.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E5B67" w14:textId="77777777" w:rsidR="00FA5160" w:rsidRPr="007C2445" w:rsidRDefault="00FA5160" w:rsidP="00EE53FA">
            <w:pPr>
              <w:spacing w:line="276" w:lineRule="auto"/>
            </w:pPr>
            <w:r w:rsidRPr="00A818BF">
              <w:t xml:space="preserve">The model's predictive power is moderate </w:t>
            </w:r>
            <w:proofErr w:type="gramStart"/>
            <w:r w:rsidRPr="00A818BF">
              <w:t>( of</w:t>
            </w:r>
            <w:proofErr w:type="gramEnd"/>
            <w:r w:rsidRPr="00A818BF">
              <w:t xml:space="preserve"> 0.5893), indicating significant variance remains unexplained, and it struggles with complex ethical dilemmas.</w:t>
            </w:r>
          </w:p>
        </w:tc>
      </w:tr>
      <w:tr w:rsidR="00FA5160" w14:paraId="4C9AAB62" w14:textId="77777777" w:rsidTr="00EE53FA">
        <w:trPr>
          <w:trHeight w:val="1354"/>
          <w:jc w:val="center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023A7" w14:textId="77777777" w:rsidR="00FA5160" w:rsidRDefault="00FA5160" w:rsidP="00EE53FA">
            <w:pPr>
              <w:spacing w:line="276" w:lineRule="auto"/>
            </w:pPr>
            <w:r>
              <w:t xml:space="preserve">9 </w:t>
            </w:r>
          </w:p>
          <w:p w14:paraId="0724817B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  <w:p w14:paraId="1E880DEC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  <w:p w14:paraId="648AE016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  <w:p w14:paraId="3EC3A587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1F758" w14:textId="77777777" w:rsidR="00FA5160" w:rsidRDefault="00FA5160" w:rsidP="00EE53FA">
            <w:pPr>
              <w:spacing w:line="276" w:lineRule="auto"/>
            </w:pPr>
            <w:r w:rsidRPr="00A818BF">
              <w:t>A Simple Graph-based Approach for Legal Judgment Prediction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AD9DD" w14:textId="77777777" w:rsidR="00FA5160" w:rsidRDefault="00FA5160" w:rsidP="00EE53FA">
            <w:pPr>
              <w:spacing w:line="276" w:lineRule="auto"/>
            </w:pPr>
            <w:r>
              <w:t xml:space="preserve"> 2024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4C689" w14:textId="77777777" w:rsidR="00FA5160" w:rsidRPr="007C2445" w:rsidRDefault="00FA5160" w:rsidP="00EE53FA">
            <w:pPr>
              <w:spacing w:line="276" w:lineRule="auto"/>
            </w:pPr>
            <w:r w:rsidRPr="00A818BF">
              <w:t>P. Colombo, et al.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121AE" w14:textId="77777777" w:rsidR="00FA5160" w:rsidRDefault="00FA5160" w:rsidP="00EE53FA">
            <w:pPr>
              <w:spacing w:line="276" w:lineRule="auto"/>
            </w:pPr>
            <w:r w:rsidRPr="00A818BF">
              <w:t>Introduces a graph-based approach combining textual embeddings with a Graph Neural Network (GNN) to capture both semantic content and relational structures in legal cases.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D49F" w14:textId="77777777" w:rsidR="00FA5160" w:rsidRPr="007C2445" w:rsidRDefault="00FA5160" w:rsidP="00EE53FA">
            <w:pPr>
              <w:spacing w:line="276" w:lineRule="auto"/>
            </w:pPr>
            <w:r w:rsidRPr="00A818BF">
              <w:t>Graph-based methods can be computationally intensive, and their effectiveness depends heavily on the quality of the initial graph construction and embeddings.</w:t>
            </w:r>
          </w:p>
        </w:tc>
      </w:tr>
      <w:tr w:rsidR="00FA5160" w14:paraId="6A38DC32" w14:textId="77777777" w:rsidTr="00EE53FA">
        <w:trPr>
          <w:trHeight w:val="1351"/>
          <w:jc w:val="center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D9D59" w14:textId="77777777" w:rsidR="00FA5160" w:rsidRDefault="00FA5160" w:rsidP="00EE53FA">
            <w:pPr>
              <w:spacing w:line="276" w:lineRule="auto"/>
            </w:pPr>
            <w:r>
              <w:lastRenderedPageBreak/>
              <w:t xml:space="preserve">10 </w:t>
            </w:r>
          </w:p>
          <w:p w14:paraId="737A5BDC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  <w:p w14:paraId="382302C7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  <w:p w14:paraId="322E6FE0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  <w:p w14:paraId="3A86A736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99D5B" w14:textId="77777777" w:rsidR="00FA5160" w:rsidRDefault="00FA5160" w:rsidP="00EE53FA">
            <w:pPr>
              <w:spacing w:line="276" w:lineRule="auto"/>
            </w:pPr>
            <w:r w:rsidRPr="00A818BF">
              <w:t>Legal Text Recognition Using LSTM-CRF Deep Learning Model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684A1" w14:textId="77777777" w:rsidR="00FA5160" w:rsidRDefault="00FA5160" w:rsidP="00EE53FA">
            <w:pPr>
              <w:spacing w:line="276" w:lineRule="auto"/>
            </w:pPr>
            <w:r>
              <w:t xml:space="preserve"> 2022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ABC6D" w14:textId="77777777" w:rsidR="00FA5160" w:rsidRPr="007C2445" w:rsidRDefault="00FA5160" w:rsidP="00EE53FA">
            <w:pPr>
              <w:spacing w:line="276" w:lineRule="auto"/>
            </w:pPr>
            <w:r w:rsidRPr="00A818BF">
              <w:t>Y. Liu, et al.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B7452" w14:textId="77777777" w:rsidR="00FA5160" w:rsidRDefault="00FA5160" w:rsidP="00EE53FA">
            <w:pPr>
              <w:spacing w:line="276" w:lineRule="auto"/>
            </w:pPr>
            <w:r w:rsidRPr="00A818BF">
              <w:t>Applies a Bi-LSTM-CRF model for Named Entity Recognition (NER) in legal texts to identify and classify key entities like names, dates, and legal provisions.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A35A5" w14:textId="77777777" w:rsidR="00FA5160" w:rsidRPr="007C2445" w:rsidRDefault="00FA5160" w:rsidP="00EE53FA">
            <w:pPr>
              <w:spacing w:line="276" w:lineRule="auto"/>
            </w:pPr>
            <w:r w:rsidRPr="00A818BF">
              <w:t xml:space="preserve">Outperformed by modern Transformer-based models for </w:t>
            </w:r>
            <w:proofErr w:type="gramStart"/>
            <w:r w:rsidRPr="00A818BF">
              <w:t>NER, as</w:t>
            </w:r>
            <w:proofErr w:type="gramEnd"/>
            <w:r w:rsidRPr="00A818BF">
              <w:t xml:space="preserve"> LSTMs are less effective at capturing very long-range contextual dependencies.</w:t>
            </w:r>
          </w:p>
        </w:tc>
      </w:tr>
      <w:tr w:rsidR="00FA5160" w14:paraId="056122C1" w14:textId="77777777" w:rsidTr="00EE53FA">
        <w:trPr>
          <w:trHeight w:val="1354"/>
          <w:jc w:val="center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461AD" w14:textId="77777777" w:rsidR="00FA5160" w:rsidRDefault="00FA5160" w:rsidP="00EE53FA">
            <w:pPr>
              <w:spacing w:line="276" w:lineRule="auto"/>
            </w:pPr>
            <w:r>
              <w:t>11</w:t>
            </w:r>
          </w:p>
          <w:p w14:paraId="0003F8D4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  <w:p w14:paraId="336D7B5D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  <w:p w14:paraId="0A2267EC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  <w:p w14:paraId="64F96E75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F7D05" w14:textId="77777777" w:rsidR="00FA5160" w:rsidRDefault="00FA5160" w:rsidP="00EE53FA">
            <w:pPr>
              <w:spacing w:line="276" w:lineRule="auto"/>
            </w:pPr>
            <w:r w:rsidRPr="005E0E6E">
              <w:t xml:space="preserve">A Temporal Analysis of the Supreme Court of India's </w:t>
            </w:r>
            <w:proofErr w:type="spellStart"/>
            <w:r w:rsidRPr="005E0E6E">
              <w:t>WorkloadA</w:t>
            </w:r>
            <w:proofErr w:type="spellEnd"/>
            <w:r w:rsidRPr="005E0E6E">
              <w:t xml:space="preserve"> Temporal Analysis of the Supreme Court of India's Workload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C0A5F" w14:textId="77777777" w:rsidR="00FA5160" w:rsidRDefault="00FA5160" w:rsidP="00EE53FA">
            <w:pPr>
              <w:spacing w:line="276" w:lineRule="auto"/>
            </w:pPr>
            <w:r w:rsidRPr="005E0E6E">
              <w:t>2019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6CB63" w14:textId="77777777" w:rsidR="00FA5160" w:rsidRPr="00FD6730" w:rsidRDefault="00FA5160" w:rsidP="00EE53FA">
            <w:pPr>
              <w:spacing w:line="276" w:lineRule="auto"/>
            </w:pPr>
            <w:r w:rsidRPr="005E0E6E">
              <w:t>A. Singh, V. Krishnan, et al.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54599" w14:textId="77777777" w:rsidR="00FA5160" w:rsidRDefault="00FA5160" w:rsidP="00EE53FA">
            <w:pPr>
              <w:spacing w:line="276" w:lineRule="auto"/>
            </w:pPr>
            <w:r w:rsidRPr="005E0E6E">
              <w:t>A foundational study analyzing the trends, patterns, and factors influencing the workload of the Supreme Court of India over time.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BADA4" w14:textId="77777777" w:rsidR="00FA5160" w:rsidRPr="00FD6730" w:rsidRDefault="00FA5160" w:rsidP="00EE53FA">
            <w:pPr>
              <w:spacing w:line="276" w:lineRule="auto"/>
            </w:pPr>
            <w:r w:rsidRPr="005E0E6E">
              <w:t>As an analytical study, it highlights contextual challenges (e.g., evolving legal issues) that purely textual AI models may struggle to capture.</w:t>
            </w:r>
          </w:p>
        </w:tc>
      </w:tr>
      <w:tr w:rsidR="00FA5160" w14:paraId="3A35A184" w14:textId="77777777" w:rsidTr="00EE53FA">
        <w:trPr>
          <w:trHeight w:val="1354"/>
          <w:jc w:val="center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F0619" w14:textId="77777777" w:rsidR="00FA5160" w:rsidRDefault="00FA5160" w:rsidP="00EE53FA">
            <w:pPr>
              <w:spacing w:line="276" w:lineRule="auto"/>
            </w:pPr>
            <w:r>
              <w:t>12</w:t>
            </w:r>
          </w:p>
          <w:p w14:paraId="7619F1ED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  <w:p w14:paraId="5C63133F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  <w:p w14:paraId="5FE6455B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  <w:p w14:paraId="1FFF9C5C" w14:textId="77777777" w:rsidR="00FA5160" w:rsidRDefault="00FA5160" w:rsidP="00EE53FA">
            <w:pPr>
              <w:spacing w:line="276" w:lineRule="auto"/>
            </w:pPr>
            <w:r>
              <w:t xml:space="preserve"> 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E4945" w14:textId="77777777" w:rsidR="00FA5160" w:rsidRDefault="00FA5160" w:rsidP="00EE53FA">
            <w:pPr>
              <w:spacing w:line="276" w:lineRule="auto"/>
            </w:pPr>
            <w:r w:rsidRPr="005E0E6E">
              <w:t>A Comprehensive Analysis of Indian Legal Documents Summarization Techniques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D995C" w14:textId="77777777" w:rsidR="00FA5160" w:rsidRDefault="00FA5160" w:rsidP="00EE53FA">
            <w:pPr>
              <w:spacing w:line="276" w:lineRule="auto"/>
            </w:pPr>
            <w:r>
              <w:t xml:space="preserve"> 2023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1283A" w14:textId="77777777" w:rsidR="00FA5160" w:rsidRPr="00FD6730" w:rsidRDefault="00FA5160" w:rsidP="00EE53FA">
            <w:pPr>
              <w:spacing w:line="276" w:lineRule="auto"/>
            </w:pPr>
            <w:r w:rsidRPr="005E0E6E">
              <w:t>S. Sahoo, et al.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10FB0" w14:textId="77777777" w:rsidR="00FA5160" w:rsidRDefault="00FA5160" w:rsidP="00EE53FA">
            <w:pPr>
              <w:spacing w:line="276" w:lineRule="auto"/>
            </w:pPr>
            <w:r w:rsidRPr="005E0E6E">
              <w:t>A review analyzing various extractive and abstractive summarization techniques applied to the verbose and complex nature of Indian legal documents.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3ABE1" w14:textId="77777777" w:rsidR="00FA5160" w:rsidRPr="00FD6730" w:rsidRDefault="00FA5160" w:rsidP="00EE53FA">
            <w:pPr>
              <w:spacing w:line="276" w:lineRule="auto"/>
            </w:pPr>
            <w:r w:rsidRPr="005E0E6E">
              <w:t>Highlights common limitations in legal summarization, such as maintaining legal accuracy and ensuring critical nuances are not lost.</w:t>
            </w:r>
          </w:p>
        </w:tc>
      </w:tr>
      <w:tr w:rsidR="00FA5160" w14:paraId="40869001" w14:textId="77777777" w:rsidTr="00EE53FA">
        <w:trPr>
          <w:trHeight w:val="1354"/>
          <w:jc w:val="center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2296F" w14:textId="77777777" w:rsidR="00FA5160" w:rsidRDefault="00FA5160" w:rsidP="00EE53FA">
            <w:pPr>
              <w:spacing w:line="276" w:lineRule="auto"/>
            </w:pPr>
            <w:r>
              <w:t>13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C510E" w14:textId="77777777" w:rsidR="00FA5160" w:rsidRPr="005E0E6E" w:rsidRDefault="00FA5160" w:rsidP="00EE53FA">
            <w:pPr>
              <w:spacing w:line="276" w:lineRule="auto"/>
            </w:pPr>
            <w:r w:rsidRPr="005E0E6E">
              <w:t>A Novel Approach to Legal Text Summarization with Deep Reinforcement Learning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E55BC" w14:textId="77777777" w:rsidR="00FA5160" w:rsidRDefault="00FA5160" w:rsidP="00EE53FA">
            <w:pPr>
              <w:spacing w:line="276" w:lineRule="auto"/>
            </w:pPr>
            <w:r w:rsidRPr="005E0E6E">
              <w:t>2024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BEA5C" w14:textId="77777777" w:rsidR="00FA5160" w:rsidRPr="005E0E6E" w:rsidRDefault="00FA5160" w:rsidP="00EE53FA">
            <w:pPr>
              <w:spacing w:line="276" w:lineRule="auto"/>
            </w:pPr>
            <w:r w:rsidRPr="005E0E6E">
              <w:t>Robin Jaegers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A95D3" w14:textId="77777777" w:rsidR="00FA5160" w:rsidRPr="005E0E6E" w:rsidRDefault="00FA5160" w:rsidP="00EE53FA">
            <w:pPr>
              <w:spacing w:line="276" w:lineRule="auto"/>
            </w:pPr>
            <w:r w:rsidRPr="005E0E6E">
              <w:t>Proposes using Deep Reinforcement Learning (DRL) to frame summarization as a sequential decision-making process for more context-aware legal summaries.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2A7A8" w14:textId="77777777" w:rsidR="00FA5160" w:rsidRPr="005E0E6E" w:rsidRDefault="00FA5160" w:rsidP="00EE53FA">
            <w:pPr>
              <w:spacing w:line="276" w:lineRule="auto"/>
            </w:pPr>
            <w:r w:rsidRPr="005E0E6E">
              <w:t>DRL models are computationally expensive, difficult to train, and require carefully designed reward functions to avoid generating incoherent or biased summaries.</w:t>
            </w:r>
          </w:p>
        </w:tc>
      </w:tr>
      <w:tr w:rsidR="00FA5160" w14:paraId="54B34475" w14:textId="77777777" w:rsidTr="00EE53FA">
        <w:trPr>
          <w:trHeight w:val="1354"/>
          <w:jc w:val="center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F4425" w14:textId="77777777" w:rsidR="00FA5160" w:rsidRDefault="00FA5160" w:rsidP="00EE53FA">
            <w:pPr>
              <w:spacing w:line="276" w:lineRule="auto"/>
            </w:pPr>
            <w:r>
              <w:t>14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5E162" w14:textId="77777777" w:rsidR="00FA5160" w:rsidRPr="005E0E6E" w:rsidRDefault="00FA5160" w:rsidP="00EE53FA">
            <w:pPr>
              <w:spacing w:line="276" w:lineRule="auto"/>
            </w:pPr>
            <w:r w:rsidRPr="00D77A9E">
              <w:t>Topic Modelling of Legal Documents via LEGAL-BERT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4514F" w14:textId="77777777" w:rsidR="00FA5160" w:rsidRDefault="00FA5160" w:rsidP="00EE53FA">
            <w:pPr>
              <w:spacing w:line="276" w:lineRule="auto"/>
            </w:pPr>
            <w:r w:rsidRPr="00D77A9E">
              <w:t>2022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FFBF8" w14:textId="77777777" w:rsidR="00FA5160" w:rsidRPr="005E0E6E" w:rsidRDefault="00FA5160" w:rsidP="00EE53FA">
            <w:pPr>
              <w:spacing w:line="276" w:lineRule="auto"/>
            </w:pPr>
            <w:r w:rsidRPr="00D77A9E">
              <w:t>P. de Souza, et al.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242BE" w14:textId="77777777" w:rsidR="00FA5160" w:rsidRPr="005E0E6E" w:rsidRDefault="00FA5160" w:rsidP="00EE53FA">
            <w:pPr>
              <w:spacing w:line="276" w:lineRule="auto"/>
            </w:pPr>
            <w:r w:rsidRPr="00D77A9E">
              <w:t>Leverages LEGAL-BERT's contextual embeddings to discover more semantically coherent and interpretable topics within legal corpora compared to traditional methods.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75136" w14:textId="77777777" w:rsidR="00FA5160" w:rsidRPr="005E0E6E" w:rsidRDefault="00FA5160" w:rsidP="00EE53FA">
            <w:pPr>
              <w:spacing w:line="276" w:lineRule="auto"/>
            </w:pPr>
            <w:r w:rsidRPr="00D77A9E">
              <w:t>Topic modeling still requires human interpretation, and the process of defining optimal topics from high-dimensional embeddings can be complex.</w:t>
            </w:r>
          </w:p>
        </w:tc>
      </w:tr>
      <w:tr w:rsidR="00FA5160" w14:paraId="49DF0614" w14:textId="77777777" w:rsidTr="00EE53FA">
        <w:trPr>
          <w:trHeight w:val="1354"/>
          <w:jc w:val="center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60D0C" w14:textId="77777777" w:rsidR="00FA5160" w:rsidRDefault="00FA5160" w:rsidP="00EE53FA">
            <w:pPr>
              <w:spacing w:line="276" w:lineRule="auto"/>
            </w:pPr>
            <w:r>
              <w:lastRenderedPageBreak/>
              <w:t>15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F8FAE" w14:textId="77777777" w:rsidR="00FA5160" w:rsidRPr="005E0E6E" w:rsidRDefault="00FA5160" w:rsidP="00EE53FA">
            <w:pPr>
              <w:spacing w:line="276" w:lineRule="auto"/>
            </w:pPr>
            <w:r w:rsidRPr="00D77A9E">
              <w:t>BERT-based Classification of US Supreme Court Decisions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7C5AC" w14:textId="77777777" w:rsidR="00FA5160" w:rsidRDefault="00FA5160" w:rsidP="00EE53FA">
            <w:pPr>
              <w:spacing w:line="276" w:lineRule="auto"/>
            </w:pPr>
            <w:r w:rsidRPr="00D77A9E">
              <w:t>2023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751EA" w14:textId="77777777" w:rsidR="00FA5160" w:rsidRPr="005E0E6E" w:rsidRDefault="00FA5160" w:rsidP="00EE53FA">
            <w:pPr>
              <w:spacing w:line="276" w:lineRule="auto"/>
            </w:pPr>
            <w:r w:rsidRPr="00D77A9E">
              <w:t>S. Tuladhar, et al.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E76B8" w14:textId="77777777" w:rsidR="00FA5160" w:rsidRPr="005E0E6E" w:rsidRDefault="00FA5160" w:rsidP="00EE53FA">
            <w:pPr>
              <w:spacing w:line="276" w:lineRule="auto"/>
            </w:pPr>
            <w:r w:rsidRPr="00D77A9E">
              <w:t>Applies BERT-based models for the classification of US Supreme Court decisions by issue area or legal doctrine, achieving high accuracy in nuanced categorization.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D3C4C" w14:textId="77777777" w:rsidR="00FA5160" w:rsidRPr="005E0E6E" w:rsidRDefault="00FA5160" w:rsidP="00EE53FA">
            <w:pPr>
              <w:spacing w:line="276" w:lineRule="auto"/>
            </w:pPr>
            <w:r w:rsidRPr="00D77A9E">
              <w:t>Even BERT models can struggle with highly subtle legal distinctions, and performance is limited by the availability of consistently labeled training data.</w:t>
            </w:r>
          </w:p>
        </w:tc>
      </w:tr>
      <w:tr w:rsidR="00FA5160" w14:paraId="2FE50B4D" w14:textId="77777777" w:rsidTr="00EE53FA">
        <w:trPr>
          <w:trHeight w:val="1354"/>
          <w:jc w:val="center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8F846" w14:textId="77777777" w:rsidR="00FA5160" w:rsidRDefault="00FA5160" w:rsidP="00EE53FA">
            <w:pPr>
              <w:spacing w:line="276" w:lineRule="auto"/>
            </w:pPr>
            <w:r>
              <w:t>16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94216" w14:textId="77777777" w:rsidR="00FA5160" w:rsidRPr="005E0E6E" w:rsidRDefault="00FA5160" w:rsidP="00EE53FA">
            <w:pPr>
              <w:spacing w:line="276" w:lineRule="auto"/>
            </w:pPr>
            <w:r w:rsidRPr="00D77A9E">
              <w:t>A Hybrid Model for Legal Entity Recognition using Legal-BERT and Semantic Filtering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929B9" w14:textId="77777777" w:rsidR="00FA5160" w:rsidRDefault="00FA5160" w:rsidP="00EE53FA">
            <w:pPr>
              <w:spacing w:line="276" w:lineRule="auto"/>
            </w:pPr>
            <w:r>
              <w:t>2024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26EFB" w14:textId="77777777" w:rsidR="00FA5160" w:rsidRPr="005E0E6E" w:rsidRDefault="00FA5160" w:rsidP="00EE53FA">
            <w:pPr>
              <w:spacing w:line="276" w:lineRule="auto"/>
            </w:pPr>
            <w:r w:rsidRPr="00D77A9E">
              <w:t>Anonymous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865AD" w14:textId="77777777" w:rsidR="00FA5160" w:rsidRPr="005E0E6E" w:rsidRDefault="00FA5160" w:rsidP="00EE53FA">
            <w:pPr>
              <w:spacing w:line="276" w:lineRule="auto"/>
            </w:pPr>
            <w:r w:rsidRPr="00D77A9E">
              <w:t>Proposes a hybrid model combining Legal-BERT with a semantic filtering layer to refine entity predictions and improve precision in Legal Entity Recognition (LER).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19D88" w14:textId="77777777" w:rsidR="00FA5160" w:rsidRPr="005E0E6E" w:rsidRDefault="00FA5160" w:rsidP="00EE53FA">
            <w:pPr>
              <w:spacing w:line="276" w:lineRule="auto"/>
            </w:pPr>
            <w:r w:rsidRPr="00D77A9E">
              <w:t>The effectiveness depends heavily on the completeness of predefined legal patterns for filtering, which are difficult to create and maintain.</w:t>
            </w:r>
          </w:p>
        </w:tc>
      </w:tr>
      <w:tr w:rsidR="00FA5160" w14:paraId="63AD193D" w14:textId="77777777" w:rsidTr="00EE53FA">
        <w:trPr>
          <w:trHeight w:val="1354"/>
          <w:jc w:val="center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F58DA" w14:textId="77777777" w:rsidR="00FA5160" w:rsidRDefault="00FA5160" w:rsidP="00EE53FA">
            <w:pPr>
              <w:spacing w:line="276" w:lineRule="auto"/>
            </w:pPr>
            <w:r>
              <w:t>17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0486E" w14:textId="77777777" w:rsidR="00FA5160" w:rsidRPr="005E0E6E" w:rsidRDefault="00FA5160" w:rsidP="00EE53FA">
            <w:pPr>
              <w:spacing w:line="276" w:lineRule="auto"/>
            </w:pPr>
            <w:r w:rsidRPr="00D77A9E">
              <w:t>Machine Learning and Asylum Adjudications: From Analysis of Variations to Outcome Predictions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7AEBB" w14:textId="77777777" w:rsidR="00FA5160" w:rsidRDefault="00FA5160" w:rsidP="00EE53FA">
            <w:pPr>
              <w:spacing w:line="276" w:lineRule="auto"/>
            </w:pPr>
            <w:r w:rsidRPr="00D77A9E">
              <w:t>2022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70A3B" w14:textId="77777777" w:rsidR="00FA5160" w:rsidRPr="005E0E6E" w:rsidRDefault="00FA5160" w:rsidP="00EE53FA">
            <w:pPr>
              <w:spacing w:line="276" w:lineRule="auto"/>
            </w:pPr>
            <w:r w:rsidRPr="00D77A9E">
              <w:t xml:space="preserve">P. </w:t>
            </w:r>
            <w:proofErr w:type="spellStart"/>
            <w:r w:rsidRPr="00D77A9E">
              <w:t>Katsikouli</w:t>
            </w:r>
            <w:proofErr w:type="spellEnd"/>
            <w:r w:rsidRPr="00D77A9E">
              <w:t>, et al.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07286" w14:textId="77777777" w:rsidR="00FA5160" w:rsidRPr="005E0E6E" w:rsidRDefault="00FA5160" w:rsidP="00EE53FA">
            <w:pPr>
              <w:spacing w:line="276" w:lineRule="auto"/>
            </w:pPr>
            <w:r w:rsidRPr="00D77A9E">
              <w:t>Uses ML to analyze and predict asylum adjudication outcomes, revealing correlations with extra-legal factors and raising ethical implications.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6202C" w14:textId="77777777" w:rsidR="00FA5160" w:rsidRPr="005E0E6E" w:rsidRDefault="00FA5160" w:rsidP="00EE53FA">
            <w:pPr>
              <w:spacing w:line="276" w:lineRule="auto"/>
            </w:pPr>
            <w:r w:rsidRPr="00D77A9E">
              <w:t>Training ML models on historical data from sensitive areas like asylum cases risks perpetuating and amplifying latent societal biases.</w:t>
            </w:r>
          </w:p>
        </w:tc>
      </w:tr>
      <w:tr w:rsidR="00FA5160" w14:paraId="1FB6CE6E" w14:textId="77777777" w:rsidTr="00EE53FA">
        <w:trPr>
          <w:trHeight w:val="1354"/>
          <w:jc w:val="center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E3086" w14:textId="77777777" w:rsidR="00FA5160" w:rsidRDefault="00FA5160" w:rsidP="00EE53FA">
            <w:pPr>
              <w:spacing w:line="276" w:lineRule="auto"/>
            </w:pPr>
            <w:r>
              <w:t>18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845B7" w14:textId="77777777" w:rsidR="00FA5160" w:rsidRPr="005E0E6E" w:rsidRDefault="00FA5160" w:rsidP="00EE53FA">
            <w:pPr>
              <w:spacing w:line="276" w:lineRule="auto"/>
            </w:pPr>
            <w:r w:rsidRPr="00D77A9E">
              <w:t>Can Large Language Models Predict the Outcome of Judicial Decisions?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770CC" w14:textId="77777777" w:rsidR="00FA5160" w:rsidRDefault="00FA5160" w:rsidP="00EE53FA">
            <w:pPr>
              <w:spacing w:line="276" w:lineRule="auto"/>
            </w:pPr>
            <w:r w:rsidRPr="00D77A9E">
              <w:t>2025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F217F" w14:textId="77777777" w:rsidR="00FA5160" w:rsidRPr="005E0E6E" w:rsidRDefault="00FA5160" w:rsidP="00EE53FA">
            <w:pPr>
              <w:spacing w:line="276" w:lineRule="auto"/>
            </w:pPr>
            <w:r w:rsidRPr="00D77A9E">
              <w:t xml:space="preserve">Mohamed Bayan </w:t>
            </w:r>
            <w:proofErr w:type="spellStart"/>
            <w:r w:rsidRPr="00D77A9E">
              <w:t>Kmainasi</w:t>
            </w:r>
            <w:proofErr w:type="spellEnd"/>
            <w:r w:rsidRPr="00D77A9E">
              <w:t>, et al.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4C160" w14:textId="77777777" w:rsidR="00FA5160" w:rsidRPr="005E0E6E" w:rsidRDefault="00FA5160" w:rsidP="00EE53FA">
            <w:pPr>
              <w:spacing w:line="276" w:lineRule="auto"/>
            </w:pPr>
            <w:r w:rsidRPr="00D77A9E">
              <w:t>Investigates the capability of Large Language Models (LLMs) to predict judicial outcomes, assessing if their advanced reasoning offers an advantage over traditional models.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B8193" w14:textId="77777777" w:rsidR="00FA5160" w:rsidRPr="005E0E6E" w:rsidRDefault="00FA5160" w:rsidP="00EE53FA">
            <w:pPr>
              <w:spacing w:line="276" w:lineRule="auto"/>
            </w:pPr>
            <w:r w:rsidRPr="00D77A9E">
              <w:t>LLMs face challenges like the risk of "hallucinations" (generating incorrect information), high computational costs, and ensuring factual accuracy.</w:t>
            </w:r>
          </w:p>
        </w:tc>
      </w:tr>
      <w:tr w:rsidR="00FA5160" w14:paraId="3ADCD1E2" w14:textId="77777777" w:rsidTr="00EE53FA">
        <w:trPr>
          <w:trHeight w:val="1354"/>
          <w:jc w:val="center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A0643" w14:textId="77777777" w:rsidR="00FA5160" w:rsidRDefault="00FA5160" w:rsidP="00EE53FA">
            <w:pPr>
              <w:spacing w:line="276" w:lineRule="auto"/>
            </w:pPr>
            <w:r>
              <w:t>19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F09F0" w14:textId="77777777" w:rsidR="00FA5160" w:rsidRPr="005E0E6E" w:rsidRDefault="00FA5160" w:rsidP="00EE53FA">
            <w:pPr>
              <w:spacing w:line="276" w:lineRule="auto"/>
            </w:pPr>
            <w:r w:rsidRPr="00D77A9E">
              <w:t>A time-evolving random forest classifier for judicial prediction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D0E9C" w14:textId="77777777" w:rsidR="00FA5160" w:rsidRDefault="00FA5160" w:rsidP="00EE53FA">
            <w:pPr>
              <w:spacing w:line="276" w:lineRule="auto"/>
            </w:pPr>
            <w:r w:rsidRPr="00D77A9E">
              <w:t>2017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64904" w14:textId="77777777" w:rsidR="00FA5160" w:rsidRPr="005E0E6E" w:rsidRDefault="00FA5160" w:rsidP="00EE53FA">
            <w:pPr>
              <w:spacing w:line="276" w:lineRule="auto"/>
            </w:pPr>
            <w:r w:rsidRPr="00D77A9E">
              <w:t>D. L. Katz, M. J. Bommarito, J. Blackman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C1033" w14:textId="77777777" w:rsidR="00FA5160" w:rsidRPr="005E0E6E" w:rsidRDefault="00FA5160" w:rsidP="00EE53FA">
            <w:pPr>
              <w:spacing w:line="276" w:lineRule="auto"/>
            </w:pPr>
            <w:r w:rsidRPr="00D77A9E">
              <w:t>Introduces a random forest model that incorporates temporal dynamics to adapt to changes in legal precedents and judicial behavior over time.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61DA9" w14:textId="77777777" w:rsidR="00FA5160" w:rsidRPr="005E0E6E" w:rsidRDefault="00FA5160" w:rsidP="00EE53FA">
            <w:pPr>
              <w:spacing w:line="276" w:lineRule="auto"/>
            </w:pPr>
            <w:r w:rsidRPr="00D77A9E">
              <w:t>As a traditional ML model, it may not capture deep semantic meaning from text as effectively as modern deep learning architectures.</w:t>
            </w:r>
          </w:p>
        </w:tc>
      </w:tr>
      <w:tr w:rsidR="00FA5160" w14:paraId="35DFE4F4" w14:textId="77777777" w:rsidTr="00EE53FA">
        <w:trPr>
          <w:trHeight w:val="1354"/>
          <w:jc w:val="center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C9DBF" w14:textId="77777777" w:rsidR="00FA5160" w:rsidRDefault="00FA5160" w:rsidP="00EE53FA">
            <w:pPr>
              <w:spacing w:line="276" w:lineRule="auto"/>
            </w:pPr>
            <w:r>
              <w:t>20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C8FA4" w14:textId="77777777" w:rsidR="00FA5160" w:rsidRPr="005E0E6E" w:rsidRDefault="00FA5160" w:rsidP="00EE53FA">
            <w:pPr>
              <w:spacing w:line="276" w:lineRule="auto"/>
            </w:pPr>
            <w:r w:rsidRPr="00D77A9E">
              <w:t>Natural Language Processing for the Legal Domain: A Survey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F4598" w14:textId="77777777" w:rsidR="00FA5160" w:rsidRDefault="00FA5160" w:rsidP="00EE53FA">
            <w:pPr>
              <w:spacing w:line="276" w:lineRule="auto"/>
            </w:pPr>
            <w:r w:rsidRPr="00D77A9E">
              <w:t>2024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DA8D8" w14:textId="77777777" w:rsidR="00FA5160" w:rsidRPr="005E0E6E" w:rsidRDefault="00FA5160" w:rsidP="00EE53FA">
            <w:pPr>
              <w:spacing w:line="276" w:lineRule="auto"/>
            </w:pPr>
            <w:r w:rsidRPr="00D77A9E">
              <w:t xml:space="preserve">Farid </w:t>
            </w:r>
            <w:proofErr w:type="spellStart"/>
            <w:r w:rsidRPr="00D77A9E">
              <w:t>Ariai</w:t>
            </w:r>
            <w:proofErr w:type="spellEnd"/>
            <w:r w:rsidRPr="00D77A9E">
              <w:t xml:space="preserve">, Gianluca </w:t>
            </w:r>
            <w:proofErr w:type="spellStart"/>
            <w:r w:rsidRPr="00D77A9E">
              <w:t>Demartini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32B07" w14:textId="77777777" w:rsidR="00FA5160" w:rsidRPr="005E0E6E" w:rsidRDefault="00FA5160" w:rsidP="00EE53FA">
            <w:pPr>
              <w:spacing w:line="276" w:lineRule="auto"/>
            </w:pPr>
            <w:r w:rsidRPr="00D77A9E">
              <w:t>A comprehensive survey of NLP applications in the legal domain, covering tasks, techniques, state-of-</w:t>
            </w:r>
            <w:r w:rsidRPr="00D77A9E">
              <w:lastRenderedPageBreak/>
              <w:t>the-art models, and key challenges.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68D1A" w14:textId="77777777" w:rsidR="00FA5160" w:rsidRPr="005E0E6E" w:rsidRDefault="00FA5160" w:rsidP="00EE53FA">
            <w:pPr>
              <w:spacing w:line="276" w:lineRule="auto"/>
            </w:pPr>
            <w:r w:rsidRPr="00D77A9E">
              <w:lastRenderedPageBreak/>
              <w:t xml:space="preserve">As a survey, its limitations are inherent to the scope of the reviewed literature, and it may not cover the very </w:t>
            </w:r>
            <w:r w:rsidRPr="00D77A9E">
              <w:lastRenderedPageBreak/>
              <w:t>latest cutting-edge techniques.</w:t>
            </w:r>
            <w:r>
              <w:t xml:space="preserve"> </w:t>
            </w:r>
          </w:p>
        </w:tc>
      </w:tr>
    </w:tbl>
    <w:p w14:paraId="59299614" w14:textId="77777777" w:rsidR="00FA5160" w:rsidRDefault="00FA5160"/>
    <w:sectPr w:rsidR="00FA5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22D6C"/>
    <w:multiLevelType w:val="hybridMultilevel"/>
    <w:tmpl w:val="ADA625D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33259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160"/>
    <w:rsid w:val="003825C1"/>
    <w:rsid w:val="00D30E6A"/>
    <w:rsid w:val="00E729F2"/>
    <w:rsid w:val="00FA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F65E3"/>
  <w15:chartTrackingRefBased/>
  <w15:docId w15:val="{E2C75710-B94D-42A5-B1D3-174E89A74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16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FA516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1237</Words>
  <Characters>7053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Raghuvanshi</dc:creator>
  <cp:keywords/>
  <dc:description/>
  <cp:lastModifiedBy>Nikhil Raghuvanshi</cp:lastModifiedBy>
  <cp:revision>1</cp:revision>
  <dcterms:created xsi:type="dcterms:W3CDTF">2026-03-06T15:58:00Z</dcterms:created>
  <dcterms:modified xsi:type="dcterms:W3CDTF">2026-03-06T16:23:00Z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da9612dc-7c0f-44a0-84fc-4b2d79c9966b</vt:lpwstr>
  </property>
</Properties>
</file>