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D2F5" w14:textId="75E05F9E" w:rsidR="006D70BD" w:rsidRDefault="00DE4CC8" w:rsidP="00DE4CC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6D70BD" w:rsidRPr="00FF2070">
        <w:rPr>
          <w:rFonts w:ascii="Times New Roman" w:eastAsia="Times New Roman" w:hAnsi="Times New Roman" w:cs="Times New Roman"/>
          <w:b/>
          <w:bCs/>
          <w:sz w:val="28"/>
          <w:szCs w:val="28"/>
        </w:rPr>
        <w:t xml:space="preserve">Experiment </w:t>
      </w:r>
      <w:r w:rsidR="006D70BD">
        <w:rPr>
          <w:rFonts w:ascii="Times New Roman" w:eastAsia="Times New Roman" w:hAnsi="Times New Roman" w:cs="Times New Roman"/>
          <w:b/>
          <w:bCs/>
          <w:sz w:val="28"/>
          <w:szCs w:val="28"/>
        </w:rPr>
        <w:t>6</w:t>
      </w:r>
    </w:p>
    <w:p w14:paraId="2876FE14" w14:textId="77777777" w:rsidR="006D70BD" w:rsidRDefault="006D70BD" w:rsidP="006D70BD">
      <w:pPr>
        <w:rPr>
          <w:rFonts w:ascii="Times New Roman" w:eastAsia="Times New Roman" w:hAnsi="Times New Roman" w:cs="Times New Roman"/>
          <w:b/>
          <w:bCs/>
          <w:sz w:val="28"/>
          <w:szCs w:val="28"/>
        </w:rPr>
      </w:pPr>
    </w:p>
    <w:p w14:paraId="7CCE7D23" w14:textId="77777777" w:rsidR="00DE4CC8" w:rsidRDefault="00DE4CC8" w:rsidP="006D70BD">
      <w:pPr>
        <w:spacing w:before="2"/>
        <w:ind w:left="23" w:right="1197" w:hanging="15"/>
        <w:rPr>
          <w:rFonts w:ascii="Times New Roman" w:hAnsi="Times New Roman" w:cs="Times New Roman"/>
          <w:b/>
          <w:sz w:val="24"/>
          <w:szCs w:val="24"/>
          <w:u w:val="single"/>
        </w:rPr>
      </w:pPr>
    </w:p>
    <w:p w14:paraId="35CA3DF0" w14:textId="3BC12C55" w:rsidR="006D70BD" w:rsidRDefault="006D70BD" w:rsidP="006D70BD">
      <w:pPr>
        <w:spacing w:before="2"/>
        <w:ind w:left="23" w:right="1197" w:hanging="15"/>
        <w:rPr>
          <w:rFonts w:ascii="Times New Roman" w:hAnsi="Times New Roman" w:cs="Times New Roman"/>
          <w:b/>
          <w:color w:val="111F00"/>
          <w:sz w:val="24"/>
          <w:szCs w:val="24"/>
        </w:rPr>
      </w:pPr>
      <w:r w:rsidRPr="006D70BD">
        <w:rPr>
          <w:rFonts w:ascii="Times New Roman" w:hAnsi="Times New Roman" w:cs="Times New Roman"/>
          <w:b/>
          <w:sz w:val="24"/>
          <w:szCs w:val="24"/>
          <w:u w:val="single"/>
        </w:rPr>
        <w:t>AIM:</w:t>
      </w:r>
      <w:r w:rsidRPr="006D70BD">
        <w:rPr>
          <w:rFonts w:ascii="Times New Roman" w:hAnsi="Times New Roman" w:cs="Times New Roman"/>
          <w:b/>
          <w:spacing w:val="-10"/>
          <w:sz w:val="24"/>
          <w:szCs w:val="24"/>
        </w:rPr>
        <w:t xml:space="preserve"> </w:t>
      </w:r>
      <w:r w:rsidRPr="006D70BD">
        <w:rPr>
          <w:rFonts w:ascii="Times New Roman" w:hAnsi="Times New Roman" w:cs="Times New Roman"/>
          <w:b/>
          <w:color w:val="111F00"/>
          <w:sz w:val="24"/>
          <w:szCs w:val="24"/>
        </w:rPr>
        <w:t>To</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Study</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Agile</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Methodology</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and</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Test</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case</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Management</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 xml:space="preserve">using </w:t>
      </w:r>
      <w:proofErr w:type="gramStart"/>
      <w:r w:rsidRPr="006D70BD">
        <w:rPr>
          <w:rFonts w:ascii="Times New Roman" w:hAnsi="Times New Roman" w:cs="Times New Roman"/>
          <w:b/>
          <w:color w:val="111F00"/>
          <w:sz w:val="24"/>
          <w:szCs w:val="24"/>
        </w:rPr>
        <w:t>JIRA</w:t>
      </w:r>
      <w:r>
        <w:rPr>
          <w:rFonts w:ascii="Times New Roman" w:hAnsi="Times New Roman" w:cs="Times New Roman"/>
          <w:b/>
          <w:color w:val="111F00"/>
          <w:sz w:val="24"/>
          <w:szCs w:val="24"/>
        </w:rPr>
        <w:t xml:space="preserve">  </w:t>
      </w:r>
      <w:r w:rsidRPr="006D70BD">
        <w:rPr>
          <w:rFonts w:ascii="Times New Roman" w:hAnsi="Times New Roman" w:cs="Times New Roman"/>
          <w:b/>
          <w:color w:val="111F00"/>
          <w:sz w:val="24"/>
          <w:szCs w:val="24"/>
        </w:rPr>
        <w:t>Tool</w:t>
      </w:r>
      <w:proofErr w:type="gramEnd"/>
    </w:p>
    <w:p w14:paraId="76017B27" w14:textId="77777777" w:rsidR="006D70BD" w:rsidRDefault="006D70BD" w:rsidP="006D70BD">
      <w:pPr>
        <w:spacing w:before="2"/>
        <w:ind w:left="23" w:right="1197" w:hanging="15"/>
        <w:rPr>
          <w:rFonts w:ascii="Times New Roman" w:hAnsi="Times New Roman" w:cs="Times New Roman"/>
          <w:b/>
          <w:sz w:val="24"/>
          <w:szCs w:val="24"/>
        </w:rPr>
      </w:pPr>
    </w:p>
    <w:p w14:paraId="52D571E4" w14:textId="77777777" w:rsidR="006D70BD" w:rsidRPr="00DE4CC8" w:rsidRDefault="006D70BD" w:rsidP="006D70BD">
      <w:pPr>
        <w:pStyle w:val="Heading4"/>
        <w:rPr>
          <w:rFonts w:ascii="Times New Roman" w:hAnsi="Times New Roman" w:cs="Times New Roman"/>
          <w:b/>
          <w:bCs/>
        </w:rPr>
      </w:pPr>
      <w:r w:rsidRPr="00DE4CC8">
        <w:rPr>
          <w:rFonts w:ascii="Times New Roman" w:hAnsi="Times New Roman" w:cs="Times New Roman"/>
          <w:b/>
          <w:bCs/>
          <w:spacing w:val="-2"/>
          <w:u w:val="single"/>
        </w:rPr>
        <w:t>Theory:</w:t>
      </w:r>
    </w:p>
    <w:p w14:paraId="617F2BAA" w14:textId="77777777" w:rsidR="006D70BD" w:rsidRPr="00DE4CC8" w:rsidRDefault="006D70BD" w:rsidP="006D70BD">
      <w:pPr>
        <w:spacing w:before="1"/>
        <w:ind w:left="23" w:right="1197" w:hanging="15"/>
        <w:rPr>
          <w:rFonts w:ascii="Times New Roman" w:hAnsi="Times New Roman" w:cs="Times New Roman"/>
          <w:sz w:val="24"/>
          <w:szCs w:val="24"/>
        </w:rPr>
      </w:pP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is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a</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software</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development</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tool</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that</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helps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team’s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plan,</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track,</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release software projects. It's a popular tool among software development teams.</w:t>
      </w:r>
    </w:p>
    <w:p w14:paraId="66BB11EA" w14:textId="77777777" w:rsidR="006D70BD" w:rsidRPr="00DE4CC8" w:rsidRDefault="006D70BD" w:rsidP="006D70BD">
      <w:pPr>
        <w:ind w:left="23" w:right="1197"/>
        <w:rPr>
          <w:rFonts w:ascii="Times New Roman" w:hAnsi="Times New Roman" w:cs="Times New Roman"/>
          <w:sz w:val="24"/>
          <w:szCs w:val="24"/>
        </w:rPr>
      </w:pP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is</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a</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widely</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used</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issue</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tracking</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project</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management</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software developed by Atlassian.</w:t>
      </w:r>
    </w:p>
    <w:p w14:paraId="31AB3332" w14:textId="77777777" w:rsidR="006D70BD" w:rsidRPr="00DE4CC8" w:rsidRDefault="006D70BD" w:rsidP="006D70BD">
      <w:pPr>
        <w:pStyle w:val="BodyText"/>
        <w:spacing w:before="1"/>
      </w:pPr>
    </w:p>
    <w:p w14:paraId="6BCE5360" w14:textId="77777777" w:rsidR="006D70BD" w:rsidRPr="00DE4CC8" w:rsidRDefault="006D70BD" w:rsidP="006D70BD">
      <w:pPr>
        <w:ind w:left="38" w:right="1197" w:hanging="30"/>
        <w:rPr>
          <w:rFonts w:ascii="Times New Roman" w:hAnsi="Times New Roman" w:cs="Times New Roman"/>
          <w:color w:val="111F00"/>
          <w:sz w:val="24"/>
          <w:szCs w:val="24"/>
        </w:rPr>
      </w:pPr>
      <w:r w:rsidRPr="00DE4CC8">
        <w:rPr>
          <w:rFonts w:ascii="Times New Roman" w:hAnsi="Times New Roman" w:cs="Times New Roman"/>
          <w:color w:val="111F00"/>
          <w:sz w:val="24"/>
          <w:szCs w:val="24"/>
        </w:rPr>
        <w:t>The</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theory</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behind</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revolves</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around</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several</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key</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principles</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 xml:space="preserve">concepts: </w:t>
      </w:r>
    </w:p>
    <w:p w14:paraId="656BE784" w14:textId="77777777" w:rsidR="006D70BD" w:rsidRPr="00DE4CC8" w:rsidRDefault="006D70BD" w:rsidP="006D70BD">
      <w:pPr>
        <w:ind w:left="38" w:right="1197" w:hanging="30"/>
        <w:rPr>
          <w:rFonts w:ascii="Times New Roman" w:hAnsi="Times New Roman" w:cs="Times New Roman"/>
          <w:color w:val="111F00"/>
          <w:sz w:val="24"/>
          <w:szCs w:val="24"/>
        </w:rPr>
      </w:pPr>
    </w:p>
    <w:p w14:paraId="0FD7E24E" w14:textId="65616BA8" w:rsidR="006D70BD" w:rsidRPr="00DE4CC8" w:rsidRDefault="006D70BD" w:rsidP="006D70BD">
      <w:pPr>
        <w:ind w:left="38" w:right="1197" w:hanging="30"/>
        <w:rPr>
          <w:rFonts w:ascii="Times New Roman" w:hAnsi="Times New Roman" w:cs="Times New Roman"/>
          <w:sz w:val="24"/>
          <w:szCs w:val="24"/>
        </w:rPr>
      </w:pPr>
      <w:r w:rsidRPr="00DE4CC8">
        <w:rPr>
          <w:rFonts w:ascii="Times New Roman" w:hAnsi="Times New Roman" w:cs="Times New Roman"/>
          <w:b/>
          <w:color w:val="111F00"/>
          <w:sz w:val="24"/>
          <w:szCs w:val="24"/>
        </w:rPr>
        <w:t xml:space="preserve">Issue Tracking: </w:t>
      </w:r>
      <w:r w:rsidRPr="00DE4CC8">
        <w:rPr>
          <w:rFonts w:ascii="Times New Roman" w:hAnsi="Times New Roman" w:cs="Times New Roman"/>
          <w:color w:val="111F00"/>
          <w:sz w:val="24"/>
          <w:szCs w:val="24"/>
        </w:rPr>
        <w:t>At its core, JIRA is designed to help teams track tasks, bugs, features,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other</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issues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within</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project.</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It</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provides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centralised</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platform for capturing, organising, and prioritising these items.</w:t>
      </w:r>
    </w:p>
    <w:p w14:paraId="76AFC58E" w14:textId="77777777" w:rsidR="006D70BD" w:rsidRPr="00DE4CC8" w:rsidRDefault="006D70BD" w:rsidP="006D70BD">
      <w:pPr>
        <w:ind w:left="38" w:right="1197"/>
        <w:rPr>
          <w:rFonts w:ascii="Times New Roman" w:hAnsi="Times New Roman" w:cs="Times New Roman"/>
          <w:b/>
          <w:color w:val="111F00"/>
          <w:sz w:val="24"/>
          <w:szCs w:val="24"/>
        </w:rPr>
      </w:pPr>
    </w:p>
    <w:p w14:paraId="68117558" w14:textId="779DAAD6" w:rsidR="006D70BD" w:rsidRPr="00DE4CC8" w:rsidRDefault="006D70BD" w:rsidP="006D70BD">
      <w:pPr>
        <w:ind w:left="38" w:right="1197"/>
        <w:rPr>
          <w:rFonts w:ascii="Times New Roman" w:hAnsi="Times New Roman" w:cs="Times New Roman"/>
          <w:sz w:val="24"/>
          <w:szCs w:val="24"/>
        </w:rPr>
      </w:pPr>
      <w:r w:rsidRPr="00DE4CC8">
        <w:rPr>
          <w:rFonts w:ascii="Times New Roman" w:hAnsi="Times New Roman" w:cs="Times New Roman"/>
          <w:b/>
          <w:color w:val="111F00"/>
          <w:sz w:val="24"/>
          <w:szCs w:val="24"/>
        </w:rPr>
        <w:t>Agile</w:t>
      </w:r>
      <w:r w:rsidRPr="00DE4CC8">
        <w:rPr>
          <w:rFonts w:ascii="Times New Roman" w:hAnsi="Times New Roman" w:cs="Times New Roman"/>
          <w:b/>
          <w:color w:val="111F00"/>
          <w:spacing w:val="-6"/>
          <w:sz w:val="24"/>
          <w:szCs w:val="24"/>
        </w:rPr>
        <w:t xml:space="preserve"> </w:t>
      </w:r>
      <w:r w:rsidRPr="00DE4CC8">
        <w:rPr>
          <w:rFonts w:ascii="Times New Roman" w:hAnsi="Times New Roman" w:cs="Times New Roman"/>
          <w:b/>
          <w:color w:val="111F00"/>
          <w:sz w:val="24"/>
          <w:szCs w:val="24"/>
        </w:rPr>
        <w:t>Methodologies:</w:t>
      </w:r>
      <w:r w:rsidRPr="00DE4CC8">
        <w:rPr>
          <w:rFonts w:ascii="Times New Roman" w:hAnsi="Times New Roman" w:cs="Times New Roman"/>
          <w:b/>
          <w:color w:val="111F00"/>
          <w:spacing w:val="-6"/>
          <w:sz w:val="24"/>
          <w:szCs w:val="24"/>
        </w:rPr>
        <w:t xml:space="preserve"> </w:t>
      </w: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supports</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agile</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methodologies</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such</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as</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Scrum</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and Kanban, enabling teams to plan, track, and deliver work in iterative cycles.</w:t>
      </w:r>
    </w:p>
    <w:p w14:paraId="00CF94DA" w14:textId="77777777" w:rsidR="006D70BD" w:rsidRPr="00DE4CC8" w:rsidRDefault="006D70BD" w:rsidP="006D70BD">
      <w:pPr>
        <w:ind w:left="38" w:right="1197"/>
        <w:rPr>
          <w:rFonts w:ascii="Times New Roman" w:hAnsi="Times New Roman" w:cs="Times New Roman"/>
          <w:sz w:val="24"/>
          <w:szCs w:val="24"/>
        </w:rPr>
      </w:pPr>
      <w:r w:rsidRPr="00DE4CC8">
        <w:rPr>
          <w:rFonts w:ascii="Times New Roman" w:hAnsi="Times New Roman" w:cs="Times New Roman"/>
          <w:color w:val="111F00"/>
          <w:sz w:val="24"/>
          <w:szCs w:val="24"/>
        </w:rPr>
        <w:t>Agile</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principles</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emphasise</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collaboration,</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adaptability,</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delivering</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value</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 xml:space="preserve">to </w:t>
      </w:r>
      <w:r w:rsidRPr="00DE4CC8">
        <w:rPr>
          <w:rFonts w:ascii="Times New Roman" w:hAnsi="Times New Roman" w:cs="Times New Roman"/>
          <w:color w:val="111F00"/>
          <w:spacing w:val="-2"/>
          <w:sz w:val="24"/>
          <w:szCs w:val="24"/>
        </w:rPr>
        <w:t>customers.</w:t>
      </w:r>
    </w:p>
    <w:p w14:paraId="7C1D14D1" w14:textId="77777777" w:rsidR="006D70BD" w:rsidRPr="00DE4CC8" w:rsidRDefault="006D70BD" w:rsidP="006D70BD">
      <w:pPr>
        <w:ind w:left="38" w:right="1033"/>
        <w:rPr>
          <w:rFonts w:ascii="Times New Roman" w:hAnsi="Times New Roman" w:cs="Times New Roman"/>
          <w:b/>
          <w:color w:val="111F00"/>
          <w:sz w:val="24"/>
          <w:szCs w:val="24"/>
        </w:rPr>
      </w:pPr>
    </w:p>
    <w:p w14:paraId="368E278B" w14:textId="503AD57E" w:rsidR="006D70BD" w:rsidRPr="00DE4CC8" w:rsidRDefault="006D70BD" w:rsidP="006D70BD">
      <w:pPr>
        <w:ind w:left="38" w:right="1033"/>
        <w:rPr>
          <w:rFonts w:ascii="Times New Roman" w:hAnsi="Times New Roman" w:cs="Times New Roman"/>
          <w:sz w:val="24"/>
          <w:szCs w:val="24"/>
        </w:rPr>
      </w:pPr>
      <w:r w:rsidRPr="00DE4CC8">
        <w:rPr>
          <w:rFonts w:ascii="Times New Roman" w:hAnsi="Times New Roman" w:cs="Times New Roman"/>
          <w:b/>
          <w:color w:val="111F00"/>
          <w:sz w:val="24"/>
          <w:szCs w:val="24"/>
        </w:rPr>
        <w:t xml:space="preserve">Workflow Management: </w:t>
      </w:r>
      <w:r w:rsidRPr="00DE4CC8">
        <w:rPr>
          <w:rFonts w:ascii="Times New Roman" w:hAnsi="Times New Roman" w:cs="Times New Roman"/>
          <w:color w:val="111F00"/>
          <w:sz w:val="24"/>
          <w:szCs w:val="24"/>
        </w:rPr>
        <w:t>JIRA allows teams to define custom workflows that represent</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the</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lifecycle</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of</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an</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issue</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from</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creation</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to</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completion.</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Workflows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can include various statuses, transitions, and conditions to reflect the specific processes followed by the team.</w:t>
      </w:r>
    </w:p>
    <w:p w14:paraId="6457E8AA" w14:textId="77777777" w:rsidR="006D70BD" w:rsidRPr="00DE4CC8" w:rsidRDefault="006D70BD" w:rsidP="006D70BD">
      <w:pPr>
        <w:ind w:left="38" w:right="1033"/>
        <w:rPr>
          <w:rFonts w:ascii="Times New Roman" w:hAnsi="Times New Roman" w:cs="Times New Roman"/>
          <w:b/>
          <w:color w:val="111F00"/>
          <w:sz w:val="24"/>
          <w:szCs w:val="24"/>
        </w:rPr>
      </w:pPr>
    </w:p>
    <w:p w14:paraId="068FC9C1" w14:textId="02B49229" w:rsidR="006D70BD" w:rsidRPr="00DE4CC8" w:rsidRDefault="006D70BD" w:rsidP="006D70BD">
      <w:pPr>
        <w:ind w:left="38" w:right="1033"/>
        <w:rPr>
          <w:rFonts w:ascii="Times New Roman" w:hAnsi="Times New Roman" w:cs="Times New Roman"/>
          <w:sz w:val="24"/>
          <w:szCs w:val="24"/>
        </w:rPr>
      </w:pPr>
      <w:r w:rsidRPr="00DE4CC8">
        <w:rPr>
          <w:rFonts w:ascii="Times New Roman" w:hAnsi="Times New Roman" w:cs="Times New Roman"/>
          <w:b/>
          <w:color w:val="111F00"/>
          <w:sz w:val="24"/>
          <w:szCs w:val="24"/>
        </w:rPr>
        <w:t xml:space="preserve">Customization: </w:t>
      </w:r>
      <w:r w:rsidRPr="00DE4CC8">
        <w:rPr>
          <w:rFonts w:ascii="Times New Roman" w:hAnsi="Times New Roman" w:cs="Times New Roman"/>
          <w:color w:val="111F00"/>
          <w:sz w:val="24"/>
          <w:szCs w:val="24"/>
        </w:rPr>
        <w:t>One of the key strengths of JIRA is its flexibility and customization</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options.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Teams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can</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tailor</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to</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their</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specific</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needs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by</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creating custom issue types, fields, workflows, and project configurations.</w:t>
      </w:r>
    </w:p>
    <w:p w14:paraId="6FF14248" w14:textId="77777777" w:rsidR="006D70BD" w:rsidRPr="00DE4CC8" w:rsidRDefault="006D70BD" w:rsidP="006D70BD">
      <w:pPr>
        <w:ind w:left="8" w:right="1197" w:firstLine="30"/>
        <w:rPr>
          <w:rFonts w:ascii="Times New Roman" w:hAnsi="Times New Roman" w:cs="Times New Roman"/>
          <w:b/>
          <w:color w:val="111F00"/>
          <w:sz w:val="24"/>
          <w:szCs w:val="24"/>
        </w:rPr>
      </w:pPr>
    </w:p>
    <w:p w14:paraId="553BB047" w14:textId="1B859D53" w:rsidR="006D70BD" w:rsidRPr="00DE4CC8" w:rsidRDefault="006D70BD" w:rsidP="006D70BD">
      <w:pPr>
        <w:ind w:left="8" w:right="1197" w:firstLine="30"/>
        <w:rPr>
          <w:rFonts w:ascii="Times New Roman" w:hAnsi="Times New Roman" w:cs="Times New Roman"/>
          <w:sz w:val="24"/>
          <w:szCs w:val="24"/>
        </w:rPr>
      </w:pPr>
      <w:r w:rsidRPr="00DE4CC8">
        <w:rPr>
          <w:rFonts w:ascii="Times New Roman" w:hAnsi="Times New Roman" w:cs="Times New Roman"/>
          <w:b/>
          <w:color w:val="111F00"/>
          <w:sz w:val="24"/>
          <w:szCs w:val="24"/>
        </w:rPr>
        <w:t>Collaboration</w:t>
      </w:r>
      <w:r w:rsidRPr="00DE4CC8">
        <w:rPr>
          <w:rFonts w:ascii="Times New Roman" w:hAnsi="Times New Roman" w:cs="Times New Roman"/>
          <w:b/>
          <w:color w:val="111F00"/>
          <w:spacing w:val="-12"/>
          <w:sz w:val="24"/>
          <w:szCs w:val="24"/>
        </w:rPr>
        <w:t xml:space="preserve"> </w:t>
      </w:r>
      <w:r w:rsidRPr="00DE4CC8">
        <w:rPr>
          <w:rFonts w:ascii="Times New Roman" w:hAnsi="Times New Roman" w:cs="Times New Roman"/>
          <w:b/>
          <w:color w:val="111F00"/>
          <w:sz w:val="24"/>
          <w:szCs w:val="24"/>
        </w:rPr>
        <w:t>and</w:t>
      </w:r>
      <w:r w:rsidRPr="00DE4CC8">
        <w:rPr>
          <w:rFonts w:ascii="Times New Roman" w:hAnsi="Times New Roman" w:cs="Times New Roman"/>
          <w:b/>
          <w:color w:val="111F00"/>
          <w:spacing w:val="-12"/>
          <w:sz w:val="24"/>
          <w:szCs w:val="24"/>
        </w:rPr>
        <w:t xml:space="preserve"> </w:t>
      </w:r>
      <w:r w:rsidRPr="00DE4CC8">
        <w:rPr>
          <w:rFonts w:ascii="Times New Roman" w:hAnsi="Times New Roman" w:cs="Times New Roman"/>
          <w:b/>
          <w:color w:val="111F00"/>
          <w:sz w:val="24"/>
          <w:szCs w:val="24"/>
        </w:rPr>
        <w:t>Communication:</w:t>
      </w:r>
      <w:r w:rsidRPr="00DE4CC8">
        <w:rPr>
          <w:rFonts w:ascii="Times New Roman" w:hAnsi="Times New Roman" w:cs="Times New Roman"/>
          <w:b/>
          <w:color w:val="111F00"/>
          <w:spacing w:val="-12"/>
          <w:sz w:val="24"/>
          <w:szCs w:val="24"/>
        </w:rPr>
        <w:t xml:space="preserve"> </w:t>
      </w: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12"/>
          <w:sz w:val="24"/>
          <w:szCs w:val="24"/>
        </w:rPr>
        <w:t xml:space="preserve"> </w:t>
      </w:r>
      <w:r w:rsidRPr="00DE4CC8">
        <w:rPr>
          <w:rFonts w:ascii="Times New Roman" w:hAnsi="Times New Roman" w:cs="Times New Roman"/>
          <w:color w:val="111F00"/>
          <w:sz w:val="24"/>
          <w:szCs w:val="24"/>
        </w:rPr>
        <w:t>facilitates</w:t>
      </w:r>
      <w:r w:rsidRPr="00DE4CC8">
        <w:rPr>
          <w:rFonts w:ascii="Times New Roman" w:hAnsi="Times New Roman" w:cs="Times New Roman"/>
          <w:color w:val="111F00"/>
          <w:spacing w:val="-12"/>
          <w:sz w:val="24"/>
          <w:szCs w:val="24"/>
        </w:rPr>
        <w:t xml:space="preserve"> </w:t>
      </w:r>
      <w:r w:rsidRPr="00DE4CC8">
        <w:rPr>
          <w:rFonts w:ascii="Times New Roman" w:hAnsi="Times New Roman" w:cs="Times New Roman"/>
          <w:color w:val="111F00"/>
          <w:sz w:val="24"/>
          <w:szCs w:val="24"/>
        </w:rPr>
        <w:t>collaboration</w:t>
      </w:r>
      <w:r w:rsidRPr="00DE4CC8">
        <w:rPr>
          <w:rFonts w:ascii="Times New Roman" w:hAnsi="Times New Roman" w:cs="Times New Roman"/>
          <w:color w:val="111F00"/>
          <w:spacing w:val="-12"/>
          <w:sz w:val="24"/>
          <w:szCs w:val="24"/>
        </w:rPr>
        <w:t xml:space="preserve"> </w:t>
      </w:r>
      <w:r w:rsidRPr="00DE4CC8">
        <w:rPr>
          <w:rFonts w:ascii="Times New Roman" w:hAnsi="Times New Roman" w:cs="Times New Roman"/>
          <w:color w:val="111F00"/>
          <w:sz w:val="24"/>
          <w:szCs w:val="24"/>
        </w:rPr>
        <w:t>among</w:t>
      </w:r>
      <w:r w:rsidRPr="00DE4CC8">
        <w:rPr>
          <w:rFonts w:ascii="Times New Roman" w:hAnsi="Times New Roman" w:cs="Times New Roman"/>
          <w:color w:val="111F00"/>
          <w:spacing w:val="-12"/>
          <w:sz w:val="24"/>
          <w:szCs w:val="24"/>
        </w:rPr>
        <w:t xml:space="preserve"> </w:t>
      </w:r>
      <w:r w:rsidRPr="00DE4CC8">
        <w:rPr>
          <w:rFonts w:ascii="Times New Roman" w:hAnsi="Times New Roman" w:cs="Times New Roman"/>
          <w:color w:val="111F00"/>
          <w:sz w:val="24"/>
          <w:szCs w:val="24"/>
        </w:rPr>
        <w:t xml:space="preserve">team members by providing features such as commenting, mentioning, and attaching files to issues. It also integrates with other Atlassian products like Confluence and Bit bucket for seamless communication and knowledge </w:t>
      </w:r>
      <w:r w:rsidRPr="00DE4CC8">
        <w:rPr>
          <w:rFonts w:ascii="Times New Roman" w:hAnsi="Times New Roman" w:cs="Times New Roman"/>
          <w:color w:val="111F00"/>
          <w:spacing w:val="-2"/>
          <w:sz w:val="24"/>
          <w:szCs w:val="24"/>
        </w:rPr>
        <w:t>sharing.</w:t>
      </w:r>
    </w:p>
    <w:p w14:paraId="73A810AB" w14:textId="77777777" w:rsidR="006D70BD" w:rsidRPr="00DE4CC8" w:rsidRDefault="006D70BD" w:rsidP="00DE4CC8">
      <w:pPr>
        <w:ind w:right="1042"/>
        <w:rPr>
          <w:rFonts w:ascii="Times New Roman" w:hAnsi="Times New Roman" w:cs="Times New Roman"/>
          <w:b/>
          <w:color w:val="111F00"/>
          <w:sz w:val="24"/>
          <w:szCs w:val="24"/>
        </w:rPr>
      </w:pPr>
    </w:p>
    <w:p w14:paraId="6DE6725A" w14:textId="7E9D4D36" w:rsidR="006D70BD" w:rsidRPr="00DE4CC8" w:rsidRDefault="006D70BD" w:rsidP="006D70BD">
      <w:pPr>
        <w:ind w:left="38" w:right="1042"/>
        <w:rPr>
          <w:rFonts w:ascii="Times New Roman" w:hAnsi="Times New Roman" w:cs="Times New Roman"/>
          <w:sz w:val="24"/>
          <w:szCs w:val="24"/>
        </w:rPr>
      </w:pPr>
      <w:r w:rsidRPr="00DE4CC8">
        <w:rPr>
          <w:rFonts w:ascii="Times New Roman" w:hAnsi="Times New Roman" w:cs="Times New Roman"/>
          <w:b/>
          <w:color w:val="111F00"/>
          <w:sz w:val="24"/>
          <w:szCs w:val="24"/>
        </w:rPr>
        <w:t>Reporting</w:t>
      </w:r>
      <w:r w:rsidRPr="00DE4CC8">
        <w:rPr>
          <w:rFonts w:ascii="Times New Roman" w:hAnsi="Times New Roman" w:cs="Times New Roman"/>
          <w:b/>
          <w:color w:val="111F00"/>
          <w:spacing w:val="-8"/>
          <w:sz w:val="24"/>
          <w:szCs w:val="24"/>
        </w:rPr>
        <w:t xml:space="preserve"> </w:t>
      </w:r>
      <w:r w:rsidRPr="00DE4CC8">
        <w:rPr>
          <w:rFonts w:ascii="Times New Roman" w:hAnsi="Times New Roman" w:cs="Times New Roman"/>
          <w:b/>
          <w:color w:val="111F00"/>
          <w:sz w:val="24"/>
          <w:szCs w:val="24"/>
        </w:rPr>
        <w:t>and</w:t>
      </w:r>
      <w:r w:rsidRPr="00DE4CC8">
        <w:rPr>
          <w:rFonts w:ascii="Times New Roman" w:hAnsi="Times New Roman" w:cs="Times New Roman"/>
          <w:b/>
          <w:color w:val="111F00"/>
          <w:spacing w:val="-8"/>
          <w:sz w:val="24"/>
          <w:szCs w:val="24"/>
        </w:rPr>
        <w:t xml:space="preserve"> </w:t>
      </w:r>
      <w:r w:rsidRPr="00DE4CC8">
        <w:rPr>
          <w:rFonts w:ascii="Times New Roman" w:hAnsi="Times New Roman" w:cs="Times New Roman"/>
          <w:b/>
          <w:color w:val="111F00"/>
          <w:sz w:val="24"/>
          <w:szCs w:val="24"/>
        </w:rPr>
        <w:t>Analytics:</w:t>
      </w:r>
      <w:r w:rsidRPr="00DE4CC8">
        <w:rPr>
          <w:rFonts w:ascii="Times New Roman" w:hAnsi="Times New Roman" w:cs="Times New Roman"/>
          <w:b/>
          <w:color w:val="111F00"/>
          <w:spacing w:val="-8"/>
          <w:sz w:val="24"/>
          <w:szCs w:val="24"/>
        </w:rPr>
        <w:t xml:space="preserve"> </w:t>
      </w: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offers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robust</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reporting</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analytics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capabilities, allowing teams to gain insights into their project progress, team performance, and other key metrics. Users can create custom dashboards, charts, and reports to monitor and analyse project data.</w:t>
      </w:r>
    </w:p>
    <w:p w14:paraId="0358D7ED" w14:textId="77777777" w:rsidR="006D70BD" w:rsidRPr="00DE4CC8" w:rsidRDefault="006D70BD" w:rsidP="006D70BD">
      <w:pPr>
        <w:spacing w:before="1"/>
        <w:ind w:left="38" w:right="873"/>
        <w:rPr>
          <w:rFonts w:ascii="Times New Roman" w:hAnsi="Times New Roman" w:cs="Times New Roman"/>
          <w:b/>
          <w:color w:val="111F00"/>
          <w:sz w:val="24"/>
          <w:szCs w:val="24"/>
        </w:rPr>
      </w:pPr>
    </w:p>
    <w:p w14:paraId="72DEFDB8" w14:textId="77777777" w:rsidR="006D70BD" w:rsidRPr="00DE4CC8" w:rsidRDefault="006D70BD" w:rsidP="006D70BD">
      <w:pPr>
        <w:spacing w:before="1"/>
        <w:ind w:left="38" w:right="873"/>
        <w:rPr>
          <w:rFonts w:ascii="Times New Roman" w:hAnsi="Times New Roman" w:cs="Times New Roman"/>
          <w:color w:val="111F00"/>
          <w:sz w:val="24"/>
          <w:szCs w:val="24"/>
        </w:rPr>
      </w:pPr>
      <w:r w:rsidRPr="00DE4CC8">
        <w:rPr>
          <w:rFonts w:ascii="Times New Roman" w:hAnsi="Times New Roman" w:cs="Times New Roman"/>
          <w:b/>
          <w:color w:val="111F00"/>
          <w:sz w:val="24"/>
          <w:szCs w:val="24"/>
        </w:rPr>
        <w:t>Integration:</w:t>
      </w:r>
      <w:r w:rsidRPr="00DE4CC8">
        <w:rPr>
          <w:rFonts w:ascii="Times New Roman" w:hAnsi="Times New Roman" w:cs="Times New Roman"/>
          <w:b/>
          <w:color w:val="111F00"/>
          <w:spacing w:val="-8"/>
          <w:sz w:val="24"/>
          <w:szCs w:val="24"/>
        </w:rPr>
        <w:t xml:space="preserve"> </w:t>
      </w: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integrates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with</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wide</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range</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of</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third-party</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tools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services, including development tools, CI/CD pipelines, customer support systems, and more.</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This</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integration</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ecosystem</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enables</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teams</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to</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streamline</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their</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workflows and improve productivity</w:t>
      </w:r>
    </w:p>
    <w:p w14:paraId="7584166D" w14:textId="77777777" w:rsidR="006D70BD" w:rsidRPr="00DE4CC8" w:rsidRDefault="006D70BD" w:rsidP="006D70BD">
      <w:pPr>
        <w:spacing w:before="1"/>
        <w:ind w:left="38" w:right="873"/>
        <w:rPr>
          <w:rFonts w:ascii="Times New Roman" w:hAnsi="Times New Roman" w:cs="Times New Roman"/>
          <w:color w:val="111F00"/>
          <w:sz w:val="24"/>
          <w:szCs w:val="24"/>
        </w:rPr>
      </w:pPr>
    </w:p>
    <w:p w14:paraId="36FE29B8" w14:textId="77777777" w:rsidR="006D70BD" w:rsidRPr="00DE4CC8" w:rsidRDefault="006D70BD" w:rsidP="006D70BD">
      <w:pPr>
        <w:spacing w:before="28"/>
        <w:ind w:right="1197"/>
        <w:rPr>
          <w:rFonts w:ascii="Times New Roman" w:hAnsi="Times New Roman" w:cs="Times New Roman"/>
          <w:sz w:val="24"/>
          <w:szCs w:val="24"/>
        </w:rPr>
      </w:pPr>
      <w:r w:rsidRPr="00DE4CC8">
        <w:rPr>
          <w:rFonts w:ascii="Times New Roman" w:hAnsi="Times New Roman" w:cs="Times New Roman"/>
          <w:b/>
          <w:color w:val="111F00"/>
          <w:sz w:val="24"/>
          <w:szCs w:val="24"/>
        </w:rPr>
        <w:t xml:space="preserve">Scalability and Performance: </w:t>
      </w:r>
      <w:r w:rsidRPr="00DE4CC8">
        <w:rPr>
          <w:rFonts w:ascii="Times New Roman" w:hAnsi="Times New Roman" w:cs="Times New Roman"/>
          <w:color w:val="111F00"/>
          <w:sz w:val="24"/>
          <w:szCs w:val="24"/>
        </w:rPr>
        <w:t>JIRA is designed to scale with the needs of growing</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teams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organisations.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It</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can</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handle</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large</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volumes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of</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data</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and users while maintaining performance and reliability.</w:t>
      </w:r>
    </w:p>
    <w:p w14:paraId="4F933CDA" w14:textId="77777777" w:rsidR="006D70BD" w:rsidRPr="00DE4CC8" w:rsidRDefault="006D70BD" w:rsidP="006D70BD">
      <w:pPr>
        <w:pStyle w:val="BodyText"/>
        <w:spacing w:before="1"/>
      </w:pPr>
    </w:p>
    <w:p w14:paraId="00F7A193" w14:textId="77777777" w:rsidR="006D70BD" w:rsidRDefault="006D70BD" w:rsidP="006D70BD">
      <w:pPr>
        <w:spacing w:before="1"/>
        <w:ind w:left="38" w:right="873"/>
        <w:rPr>
          <w:rFonts w:ascii="Calibri"/>
          <w:color w:val="111F00"/>
          <w:sz w:val="28"/>
        </w:rPr>
      </w:pPr>
    </w:p>
    <w:p w14:paraId="5D8BFB4C" w14:textId="77777777" w:rsidR="006D70BD" w:rsidRDefault="006D70BD" w:rsidP="006D70BD">
      <w:pPr>
        <w:rPr>
          <w:rFonts w:ascii="Calibri"/>
          <w:color w:val="111F00"/>
          <w:sz w:val="28"/>
        </w:rPr>
      </w:pPr>
    </w:p>
    <w:p w14:paraId="1DD4F692" w14:textId="77777777" w:rsidR="006D70BD" w:rsidRDefault="006D70BD" w:rsidP="006D70BD">
      <w:pPr>
        <w:rPr>
          <w:rFonts w:ascii="Calibri"/>
          <w:color w:val="111F00"/>
          <w:sz w:val="28"/>
        </w:rPr>
      </w:pPr>
    </w:p>
    <w:p w14:paraId="4A3BEF73" w14:textId="77777777" w:rsidR="006D70BD" w:rsidRDefault="006D70BD" w:rsidP="006D70BD">
      <w:pPr>
        <w:rPr>
          <w:rFonts w:ascii="Calibri"/>
          <w:sz w:val="28"/>
        </w:rPr>
      </w:pPr>
    </w:p>
    <w:p w14:paraId="57E34A41" w14:textId="6E35860B" w:rsidR="006D70BD" w:rsidRPr="006D70BD" w:rsidRDefault="006D70BD" w:rsidP="006D70BD">
      <w:pPr>
        <w:tabs>
          <w:tab w:val="left" w:pos="709"/>
        </w:tabs>
        <w:rPr>
          <w:rFonts w:ascii="Calibri"/>
          <w:sz w:val="28"/>
        </w:rPr>
        <w:sectPr w:rsidR="006D70BD" w:rsidRPr="006D70BD" w:rsidSect="006D70BD">
          <w:headerReference w:type="default" r:id="rId6"/>
          <w:pgSz w:w="11920" w:h="16840"/>
          <w:pgMar w:top="1520" w:right="425" w:bottom="280" w:left="1417" w:header="720" w:footer="720" w:gutter="0"/>
          <w:cols w:space="720"/>
        </w:sectPr>
      </w:pPr>
    </w:p>
    <w:p w14:paraId="7B2B44F6" w14:textId="77777777" w:rsidR="00404689" w:rsidRDefault="00000000">
      <w:r>
        <w:rPr>
          <w:noProof/>
        </w:rPr>
        <w:lastRenderedPageBreak/>
        <w:drawing>
          <wp:inline distT="114300" distB="114300" distL="114300" distR="114300" wp14:anchorId="48B72638" wp14:editId="4D2DB724">
            <wp:extent cx="5730875" cy="2944091"/>
            <wp:effectExtent l="0" t="0" r="3175" b="889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51824" cy="2954853"/>
                    </a:xfrm>
                    <a:prstGeom prst="rect">
                      <a:avLst/>
                    </a:prstGeom>
                    <a:ln/>
                  </pic:spPr>
                </pic:pic>
              </a:graphicData>
            </a:graphic>
          </wp:inline>
        </w:drawing>
      </w:r>
    </w:p>
    <w:p w14:paraId="46018A60" w14:textId="77777777" w:rsidR="00404689" w:rsidRDefault="00000000">
      <w:r>
        <w:rPr>
          <w:noProof/>
        </w:rPr>
        <w:drawing>
          <wp:inline distT="114300" distB="114300" distL="114300" distR="114300" wp14:anchorId="41F6F774" wp14:editId="3A7FF3AF">
            <wp:extent cx="5731200" cy="35814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731200" cy="3581400"/>
                    </a:xfrm>
                    <a:prstGeom prst="rect">
                      <a:avLst/>
                    </a:prstGeom>
                    <a:ln/>
                  </pic:spPr>
                </pic:pic>
              </a:graphicData>
            </a:graphic>
          </wp:inline>
        </w:drawing>
      </w:r>
    </w:p>
    <w:p w14:paraId="44266C34" w14:textId="77777777" w:rsidR="00404689" w:rsidRDefault="00000000">
      <w:r>
        <w:rPr>
          <w:noProof/>
        </w:rPr>
        <w:lastRenderedPageBreak/>
        <w:drawing>
          <wp:inline distT="114300" distB="114300" distL="114300" distR="114300" wp14:anchorId="59B4528B" wp14:editId="75CF93C2">
            <wp:extent cx="5731200" cy="35814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200" cy="3581400"/>
                    </a:xfrm>
                    <a:prstGeom prst="rect">
                      <a:avLst/>
                    </a:prstGeom>
                    <a:ln/>
                  </pic:spPr>
                </pic:pic>
              </a:graphicData>
            </a:graphic>
          </wp:inline>
        </w:drawing>
      </w:r>
    </w:p>
    <w:p w14:paraId="1111CCE0" w14:textId="6766B272" w:rsidR="00404689" w:rsidRDefault="00404689"/>
    <w:p w14:paraId="72ED79E0" w14:textId="77777777" w:rsidR="00404689" w:rsidRDefault="00000000">
      <w:r>
        <w:rPr>
          <w:noProof/>
        </w:rPr>
        <w:drawing>
          <wp:inline distT="114300" distB="114300" distL="114300" distR="114300" wp14:anchorId="273A6F7F" wp14:editId="07D40FF7">
            <wp:extent cx="5731200" cy="35814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3581400"/>
                    </a:xfrm>
                    <a:prstGeom prst="rect">
                      <a:avLst/>
                    </a:prstGeom>
                    <a:ln/>
                  </pic:spPr>
                </pic:pic>
              </a:graphicData>
            </a:graphic>
          </wp:inline>
        </w:drawing>
      </w:r>
    </w:p>
    <w:p w14:paraId="1B6971AD" w14:textId="77777777" w:rsidR="00404689" w:rsidRDefault="00000000">
      <w:r>
        <w:rPr>
          <w:noProof/>
        </w:rPr>
        <w:lastRenderedPageBreak/>
        <w:drawing>
          <wp:inline distT="114300" distB="114300" distL="114300" distR="114300" wp14:anchorId="6D752C60" wp14:editId="4334612D">
            <wp:extent cx="5731200" cy="35814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31200" cy="3581400"/>
                    </a:xfrm>
                    <a:prstGeom prst="rect">
                      <a:avLst/>
                    </a:prstGeom>
                    <a:ln/>
                  </pic:spPr>
                </pic:pic>
              </a:graphicData>
            </a:graphic>
          </wp:inline>
        </w:drawing>
      </w:r>
    </w:p>
    <w:p w14:paraId="373AB185" w14:textId="77777777" w:rsidR="00404689" w:rsidRDefault="00000000">
      <w:r>
        <w:rPr>
          <w:noProof/>
        </w:rPr>
        <w:drawing>
          <wp:inline distT="114300" distB="114300" distL="114300" distR="114300" wp14:anchorId="4B80D064" wp14:editId="045A2E50">
            <wp:extent cx="5554980" cy="3581197"/>
            <wp:effectExtent l="0" t="0" r="7620" b="635"/>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2"/>
                    <a:srcRect r="3069"/>
                    <a:stretch>
                      <a:fillRect/>
                    </a:stretch>
                  </pic:blipFill>
                  <pic:spPr bwMode="auto">
                    <a:xfrm>
                      <a:off x="0" y="0"/>
                      <a:ext cx="5555295" cy="3581400"/>
                    </a:xfrm>
                    <a:prstGeom prst="rect">
                      <a:avLst/>
                    </a:prstGeom>
                    <a:ln>
                      <a:noFill/>
                    </a:ln>
                    <a:extLst>
                      <a:ext uri="{53640926-AAD7-44D8-BBD7-CCE9431645EC}">
                        <a14:shadowObscured xmlns:a14="http://schemas.microsoft.com/office/drawing/2010/main"/>
                      </a:ext>
                    </a:extLst>
                  </pic:spPr>
                </pic:pic>
              </a:graphicData>
            </a:graphic>
          </wp:inline>
        </w:drawing>
      </w:r>
    </w:p>
    <w:p w14:paraId="61B91395" w14:textId="77777777" w:rsidR="00404689" w:rsidRDefault="00404689"/>
    <w:p w14:paraId="143113EC" w14:textId="77777777" w:rsidR="00404689" w:rsidRDefault="00404689"/>
    <w:p w14:paraId="39D60194" w14:textId="77777777" w:rsidR="00404689" w:rsidRDefault="00404689"/>
    <w:p w14:paraId="6207511F" w14:textId="77777777" w:rsidR="00404689" w:rsidRDefault="00404689"/>
    <w:p w14:paraId="4DC0019B" w14:textId="77777777" w:rsidR="00404689" w:rsidRDefault="00404689"/>
    <w:p w14:paraId="5A0A6E00" w14:textId="77777777" w:rsidR="00404689" w:rsidRDefault="00404689"/>
    <w:p w14:paraId="5D2AD5E8" w14:textId="77777777" w:rsidR="00404689" w:rsidRDefault="00404689"/>
    <w:p w14:paraId="4F5D124D" w14:textId="77777777" w:rsidR="00404689" w:rsidRDefault="00404689"/>
    <w:p w14:paraId="4093F8D4" w14:textId="2EA88E9A" w:rsidR="00404689" w:rsidRDefault="00404689"/>
    <w:p w14:paraId="07BDA33A" w14:textId="77777777" w:rsidR="00404689" w:rsidRDefault="00000000">
      <w:r>
        <w:rPr>
          <w:noProof/>
        </w:rPr>
        <w:lastRenderedPageBreak/>
        <w:drawing>
          <wp:inline distT="114300" distB="114300" distL="114300" distR="114300" wp14:anchorId="2895E690" wp14:editId="19BAD890">
            <wp:extent cx="5731200" cy="35814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3581400"/>
                    </a:xfrm>
                    <a:prstGeom prst="rect">
                      <a:avLst/>
                    </a:prstGeom>
                    <a:ln/>
                  </pic:spPr>
                </pic:pic>
              </a:graphicData>
            </a:graphic>
          </wp:inline>
        </w:drawing>
      </w:r>
    </w:p>
    <w:p w14:paraId="112BA31E" w14:textId="77777777" w:rsidR="00404689" w:rsidRDefault="00404689"/>
    <w:p w14:paraId="521D6E78" w14:textId="77777777" w:rsidR="00404689" w:rsidRDefault="00000000">
      <w:r>
        <w:rPr>
          <w:noProof/>
        </w:rPr>
        <w:drawing>
          <wp:inline distT="114300" distB="114300" distL="114300" distR="114300" wp14:anchorId="3012D345" wp14:editId="5D3FD86E">
            <wp:extent cx="5731200" cy="35814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1200" cy="3581400"/>
                    </a:xfrm>
                    <a:prstGeom prst="rect">
                      <a:avLst/>
                    </a:prstGeom>
                    <a:ln/>
                  </pic:spPr>
                </pic:pic>
              </a:graphicData>
            </a:graphic>
          </wp:inline>
        </w:drawing>
      </w:r>
    </w:p>
    <w:p w14:paraId="4E23D0C1" w14:textId="77777777" w:rsidR="00404689" w:rsidRDefault="00404689"/>
    <w:p w14:paraId="4F0C49D0" w14:textId="77777777" w:rsidR="00404689" w:rsidRDefault="00000000">
      <w:r>
        <w:rPr>
          <w:noProof/>
        </w:rPr>
        <w:lastRenderedPageBreak/>
        <w:drawing>
          <wp:inline distT="114300" distB="114300" distL="114300" distR="114300" wp14:anchorId="755ED00B" wp14:editId="1D321E90">
            <wp:extent cx="5562600" cy="3581197"/>
            <wp:effectExtent l="0" t="0" r="0" b="635"/>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5"/>
                    <a:srcRect r="2937"/>
                    <a:stretch>
                      <a:fillRect/>
                    </a:stretch>
                  </pic:blipFill>
                  <pic:spPr bwMode="auto">
                    <a:xfrm>
                      <a:off x="0" y="0"/>
                      <a:ext cx="5562915" cy="3581400"/>
                    </a:xfrm>
                    <a:prstGeom prst="rect">
                      <a:avLst/>
                    </a:prstGeom>
                    <a:ln>
                      <a:noFill/>
                    </a:ln>
                    <a:extLst>
                      <a:ext uri="{53640926-AAD7-44D8-BBD7-CCE9431645EC}">
                        <a14:shadowObscured xmlns:a14="http://schemas.microsoft.com/office/drawing/2010/main"/>
                      </a:ext>
                    </a:extLst>
                  </pic:spPr>
                </pic:pic>
              </a:graphicData>
            </a:graphic>
          </wp:inline>
        </w:drawing>
      </w:r>
    </w:p>
    <w:p w14:paraId="25789844" w14:textId="77777777" w:rsidR="00404689" w:rsidRDefault="00404689"/>
    <w:p w14:paraId="1E762B2B" w14:textId="2759AA08" w:rsidR="00404689" w:rsidRDefault="00404689"/>
    <w:p w14:paraId="3662C885" w14:textId="77777777" w:rsidR="00404689" w:rsidRDefault="00000000">
      <w:r>
        <w:rPr>
          <w:noProof/>
        </w:rPr>
        <w:drawing>
          <wp:inline distT="114300" distB="114300" distL="114300" distR="114300" wp14:anchorId="7467E48C" wp14:editId="59CC85EE">
            <wp:extent cx="5562600" cy="3581197"/>
            <wp:effectExtent l="0" t="0" r="0" b="635"/>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16"/>
                    <a:srcRect r="2937"/>
                    <a:stretch>
                      <a:fillRect/>
                    </a:stretch>
                  </pic:blipFill>
                  <pic:spPr bwMode="auto">
                    <a:xfrm>
                      <a:off x="0" y="0"/>
                      <a:ext cx="5562915" cy="3581400"/>
                    </a:xfrm>
                    <a:prstGeom prst="rect">
                      <a:avLst/>
                    </a:prstGeom>
                    <a:ln>
                      <a:noFill/>
                    </a:ln>
                    <a:extLst>
                      <a:ext uri="{53640926-AAD7-44D8-BBD7-CCE9431645EC}">
                        <a14:shadowObscured xmlns:a14="http://schemas.microsoft.com/office/drawing/2010/main"/>
                      </a:ext>
                    </a:extLst>
                  </pic:spPr>
                </pic:pic>
              </a:graphicData>
            </a:graphic>
          </wp:inline>
        </w:drawing>
      </w:r>
    </w:p>
    <w:p w14:paraId="06B35D21" w14:textId="77777777" w:rsidR="00404689" w:rsidRDefault="00404689"/>
    <w:p w14:paraId="2A08610E" w14:textId="24143191" w:rsidR="00404689" w:rsidRDefault="00404689"/>
    <w:p w14:paraId="1E80140E" w14:textId="77777777" w:rsidR="00404689" w:rsidRDefault="00000000">
      <w:r>
        <w:rPr>
          <w:noProof/>
        </w:rPr>
        <w:lastRenderedPageBreak/>
        <w:drawing>
          <wp:inline distT="114300" distB="114300" distL="114300" distR="114300" wp14:anchorId="36810B48" wp14:editId="13E16773">
            <wp:extent cx="5547360" cy="3581197"/>
            <wp:effectExtent l="0" t="0" r="0" b="635"/>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7"/>
                    <a:srcRect r="3202"/>
                    <a:stretch>
                      <a:fillRect/>
                    </a:stretch>
                  </pic:blipFill>
                  <pic:spPr bwMode="auto">
                    <a:xfrm>
                      <a:off x="0" y="0"/>
                      <a:ext cx="5547675" cy="3581400"/>
                    </a:xfrm>
                    <a:prstGeom prst="rect">
                      <a:avLst/>
                    </a:prstGeom>
                    <a:ln>
                      <a:noFill/>
                    </a:ln>
                    <a:extLst>
                      <a:ext uri="{53640926-AAD7-44D8-BBD7-CCE9431645EC}">
                        <a14:shadowObscured xmlns:a14="http://schemas.microsoft.com/office/drawing/2010/main"/>
                      </a:ext>
                    </a:extLst>
                  </pic:spPr>
                </pic:pic>
              </a:graphicData>
            </a:graphic>
          </wp:inline>
        </w:drawing>
      </w:r>
    </w:p>
    <w:p w14:paraId="328E18E1" w14:textId="77777777" w:rsidR="00404689" w:rsidRDefault="00404689"/>
    <w:p w14:paraId="105D47A2" w14:textId="77777777" w:rsidR="00404689" w:rsidRDefault="00000000">
      <w:r>
        <w:rPr>
          <w:noProof/>
        </w:rPr>
        <w:drawing>
          <wp:inline distT="114300" distB="114300" distL="114300" distR="114300" wp14:anchorId="39C809AE" wp14:editId="18892A69">
            <wp:extent cx="5547360" cy="3581197"/>
            <wp:effectExtent l="0" t="0" r="0" b="635"/>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8"/>
                    <a:srcRect r="3202"/>
                    <a:stretch>
                      <a:fillRect/>
                    </a:stretch>
                  </pic:blipFill>
                  <pic:spPr bwMode="auto">
                    <a:xfrm>
                      <a:off x="0" y="0"/>
                      <a:ext cx="5547675" cy="3581400"/>
                    </a:xfrm>
                    <a:prstGeom prst="rect">
                      <a:avLst/>
                    </a:prstGeom>
                    <a:ln>
                      <a:noFill/>
                    </a:ln>
                    <a:extLst>
                      <a:ext uri="{53640926-AAD7-44D8-BBD7-CCE9431645EC}">
                        <a14:shadowObscured xmlns:a14="http://schemas.microsoft.com/office/drawing/2010/main"/>
                      </a:ext>
                    </a:extLst>
                  </pic:spPr>
                </pic:pic>
              </a:graphicData>
            </a:graphic>
          </wp:inline>
        </w:drawing>
      </w:r>
    </w:p>
    <w:p w14:paraId="1B1FBAC8" w14:textId="77777777" w:rsidR="00DE4CC8" w:rsidRDefault="00DE4CC8"/>
    <w:p w14:paraId="60ECB670" w14:textId="77777777" w:rsidR="00DE4CC8" w:rsidRDefault="00DE4CC8" w:rsidP="00DE4CC8">
      <w:pPr>
        <w:ind w:left="53"/>
        <w:rPr>
          <w:rFonts w:ascii="Calibri"/>
          <w:b/>
          <w:color w:val="111F00"/>
          <w:sz w:val="28"/>
          <w:u w:val="single" w:color="111F00"/>
        </w:rPr>
      </w:pPr>
    </w:p>
    <w:p w14:paraId="1856CE9B" w14:textId="35BE4F15" w:rsidR="00DE4CC8" w:rsidRDefault="00DE4CC8" w:rsidP="00DE4CC8">
      <w:pPr>
        <w:ind w:left="53"/>
        <w:rPr>
          <w:rFonts w:ascii="Calibri"/>
          <w:sz w:val="28"/>
        </w:rPr>
      </w:pPr>
      <w:r>
        <w:rPr>
          <w:rFonts w:ascii="Calibri"/>
          <w:b/>
          <w:color w:val="111F00"/>
          <w:sz w:val="28"/>
          <w:u w:val="single" w:color="111F00"/>
        </w:rPr>
        <w:t>Conclusion:</w:t>
      </w:r>
      <w:r>
        <w:rPr>
          <w:rFonts w:ascii="Calibri"/>
          <w:b/>
          <w:color w:val="111F00"/>
          <w:spacing w:val="-12"/>
          <w:sz w:val="28"/>
        </w:rPr>
        <w:t xml:space="preserve"> </w:t>
      </w:r>
      <w:r>
        <w:rPr>
          <w:rFonts w:ascii="Calibri"/>
          <w:color w:val="111F00"/>
          <w:sz w:val="28"/>
        </w:rPr>
        <w:t>Hence,</w:t>
      </w:r>
      <w:r>
        <w:rPr>
          <w:rFonts w:ascii="Calibri"/>
          <w:color w:val="111F00"/>
          <w:spacing w:val="-9"/>
          <w:sz w:val="28"/>
        </w:rPr>
        <w:t xml:space="preserve"> </w:t>
      </w:r>
      <w:r>
        <w:rPr>
          <w:rFonts w:ascii="Calibri"/>
          <w:color w:val="111F00"/>
          <w:sz w:val="28"/>
        </w:rPr>
        <w:t>we</w:t>
      </w:r>
      <w:r>
        <w:rPr>
          <w:rFonts w:ascii="Calibri"/>
          <w:color w:val="111F00"/>
          <w:spacing w:val="-9"/>
          <w:sz w:val="28"/>
        </w:rPr>
        <w:t xml:space="preserve"> </w:t>
      </w:r>
      <w:r>
        <w:rPr>
          <w:rFonts w:ascii="Calibri"/>
          <w:color w:val="111F00"/>
          <w:sz w:val="28"/>
        </w:rPr>
        <w:t>have</w:t>
      </w:r>
      <w:r>
        <w:rPr>
          <w:rFonts w:ascii="Calibri"/>
          <w:color w:val="111F00"/>
          <w:spacing w:val="-9"/>
          <w:sz w:val="28"/>
        </w:rPr>
        <w:t xml:space="preserve"> </w:t>
      </w:r>
      <w:r>
        <w:rPr>
          <w:rFonts w:ascii="Calibri"/>
          <w:color w:val="111F00"/>
          <w:sz w:val="28"/>
        </w:rPr>
        <w:t>successfully</w:t>
      </w:r>
      <w:r>
        <w:rPr>
          <w:rFonts w:ascii="Calibri"/>
          <w:color w:val="111F00"/>
          <w:spacing w:val="-9"/>
          <w:sz w:val="28"/>
        </w:rPr>
        <w:t xml:space="preserve"> </w:t>
      </w:r>
      <w:r>
        <w:rPr>
          <w:rFonts w:ascii="Calibri"/>
          <w:color w:val="111F00"/>
          <w:sz w:val="28"/>
        </w:rPr>
        <w:t>implemented</w:t>
      </w:r>
      <w:r>
        <w:rPr>
          <w:rFonts w:ascii="Calibri"/>
          <w:color w:val="111F00"/>
          <w:spacing w:val="-9"/>
          <w:sz w:val="28"/>
        </w:rPr>
        <w:t xml:space="preserve"> </w:t>
      </w:r>
      <w:r>
        <w:rPr>
          <w:rFonts w:ascii="Calibri"/>
          <w:color w:val="111F00"/>
          <w:sz w:val="28"/>
        </w:rPr>
        <w:t>Agile</w:t>
      </w:r>
      <w:r>
        <w:rPr>
          <w:rFonts w:ascii="Calibri"/>
          <w:color w:val="111F00"/>
          <w:spacing w:val="-9"/>
          <w:sz w:val="28"/>
        </w:rPr>
        <w:t xml:space="preserve"> </w:t>
      </w:r>
      <w:r>
        <w:rPr>
          <w:rFonts w:ascii="Calibri"/>
          <w:color w:val="111F00"/>
          <w:sz w:val="28"/>
        </w:rPr>
        <w:t>Methodologies</w:t>
      </w:r>
      <w:r>
        <w:rPr>
          <w:rFonts w:ascii="Calibri"/>
          <w:color w:val="111F00"/>
          <w:spacing w:val="-9"/>
          <w:sz w:val="28"/>
        </w:rPr>
        <w:t xml:space="preserve"> </w:t>
      </w:r>
      <w:r>
        <w:rPr>
          <w:rFonts w:ascii="Calibri"/>
          <w:color w:val="111F00"/>
          <w:sz w:val="28"/>
        </w:rPr>
        <w:t>in</w:t>
      </w:r>
      <w:r>
        <w:rPr>
          <w:rFonts w:ascii="Calibri"/>
          <w:color w:val="111F00"/>
          <w:spacing w:val="-9"/>
          <w:sz w:val="28"/>
        </w:rPr>
        <w:t xml:space="preserve"> </w:t>
      </w:r>
      <w:r>
        <w:rPr>
          <w:rFonts w:ascii="Calibri"/>
          <w:color w:val="111F00"/>
          <w:spacing w:val="-2"/>
          <w:sz w:val="28"/>
        </w:rPr>
        <w:t>JIRA.</w:t>
      </w:r>
    </w:p>
    <w:p w14:paraId="1B43EFE4" w14:textId="77777777" w:rsidR="00DE4CC8" w:rsidRDefault="00DE4CC8"/>
    <w:sectPr w:rsidR="00DE4CC8">
      <w:head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379E1" w14:textId="77777777" w:rsidR="00BE7A00" w:rsidRDefault="00BE7A00" w:rsidP="006D70BD">
      <w:pPr>
        <w:spacing w:line="240" w:lineRule="auto"/>
      </w:pPr>
      <w:r>
        <w:separator/>
      </w:r>
    </w:p>
  </w:endnote>
  <w:endnote w:type="continuationSeparator" w:id="0">
    <w:p w14:paraId="2B6E3D7A" w14:textId="77777777" w:rsidR="00BE7A00" w:rsidRDefault="00BE7A00" w:rsidP="006D70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7D457A-EB3C-4450-A476-5E160B7942FA}"/>
    <w:embedBold r:id="rId2" w:fontKey="{985B8884-3805-437F-93EF-DFD99AA26930}"/>
  </w:font>
  <w:font w:name="Cambria">
    <w:panose1 w:val="02040503050406030204"/>
    <w:charset w:val="00"/>
    <w:family w:val="roman"/>
    <w:pitch w:val="variable"/>
    <w:sig w:usb0="E00006FF" w:usb1="420024FF" w:usb2="02000000" w:usb3="00000000" w:csb0="0000019F" w:csb1="00000000"/>
    <w:embedRegular r:id="rId3" w:fontKey="{E29067C1-1C0E-4FD8-A4B6-00B830AA34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9B6FB" w14:textId="77777777" w:rsidR="00BE7A00" w:rsidRDefault="00BE7A00" w:rsidP="006D70BD">
      <w:pPr>
        <w:spacing w:line="240" w:lineRule="auto"/>
      </w:pPr>
      <w:r>
        <w:separator/>
      </w:r>
    </w:p>
  </w:footnote>
  <w:footnote w:type="continuationSeparator" w:id="0">
    <w:p w14:paraId="470312CA" w14:textId="77777777" w:rsidR="00BE7A00" w:rsidRDefault="00BE7A00" w:rsidP="006D70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87F45" w14:textId="735F9417" w:rsidR="00DE4CC8" w:rsidRDefault="00DE4CC8" w:rsidP="00DE4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sidR="00327E71">
      <w:rPr>
        <w:rFonts w:ascii="Times New Roman" w:eastAsia="Times New Roman" w:hAnsi="Times New Roman" w:cs="Times New Roman"/>
        <w:sz w:val="24"/>
        <w:szCs w:val="24"/>
      </w:rPr>
      <w:t xml:space="preserve">Bharat Sharma        </w:t>
    </w:r>
    <w:r>
      <w:rPr>
        <w:rFonts w:ascii="Times New Roman" w:eastAsia="Times New Roman" w:hAnsi="Times New Roman" w:cs="Times New Roman"/>
        <w:sz w:val="24"/>
        <w:szCs w:val="24"/>
      </w:rPr>
      <w:t>Batch: T2</w:t>
    </w:r>
    <w:r w:rsidR="00327E71">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Roll No. 1</w:t>
    </w:r>
    <w:r w:rsidR="00327E71">
      <w:rPr>
        <w:rFonts w:ascii="Times New Roman" w:eastAsia="Times New Roman" w:hAnsi="Times New Roman" w:cs="Times New Roman"/>
        <w:sz w:val="24"/>
        <w:szCs w:val="24"/>
      </w:rPr>
      <w:t>0</w:t>
    </w:r>
    <w:r>
      <w:rPr>
        <w:rFonts w:ascii="Times New Roman" w:eastAsia="Times New Roman" w:hAnsi="Times New Roman" w:cs="Times New Roman"/>
        <w:sz w:val="24"/>
        <w:szCs w:val="24"/>
      </w:rPr>
      <w:t>7</w:t>
    </w:r>
  </w:p>
  <w:p w14:paraId="27B2A0F7" w14:textId="77777777" w:rsidR="00DE4CC8" w:rsidRDefault="00DE4C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BC4F" w14:textId="25DD20A9" w:rsidR="006D70BD" w:rsidRDefault="006D70BD" w:rsidP="006D70B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sidR="00327E71">
      <w:rPr>
        <w:rFonts w:ascii="Times New Roman" w:eastAsia="Times New Roman" w:hAnsi="Times New Roman" w:cs="Times New Roman"/>
        <w:sz w:val="24"/>
        <w:szCs w:val="24"/>
      </w:rPr>
      <w:t>Bharat Sharma</w:t>
    </w:r>
    <w:r>
      <w:rPr>
        <w:rFonts w:ascii="Times New Roman" w:eastAsia="Times New Roman" w:hAnsi="Times New Roman" w:cs="Times New Roman"/>
        <w:sz w:val="24"/>
        <w:szCs w:val="24"/>
      </w:rPr>
      <w:t xml:space="preserve">                             Batch: T2</w:t>
    </w:r>
    <w:r w:rsidR="00327E71">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Roll No. 1</w:t>
    </w:r>
    <w:r w:rsidR="00327E71">
      <w:rPr>
        <w:rFonts w:ascii="Times New Roman" w:eastAsia="Times New Roman" w:hAnsi="Times New Roman" w:cs="Times New Roman"/>
        <w:sz w:val="24"/>
        <w:szCs w:val="24"/>
      </w:rPr>
      <w:t>0</w:t>
    </w:r>
    <w:r>
      <w:rPr>
        <w:rFonts w:ascii="Times New Roman" w:eastAsia="Times New Roman" w:hAnsi="Times New Roman" w:cs="Times New Roman"/>
        <w:sz w:val="24"/>
        <w:szCs w:val="24"/>
      </w:rPr>
      <w:t>7</w:t>
    </w:r>
  </w:p>
  <w:p w14:paraId="5D49393F" w14:textId="77777777" w:rsidR="006D70BD" w:rsidRDefault="006D70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689"/>
    <w:rsid w:val="00327E71"/>
    <w:rsid w:val="00404689"/>
    <w:rsid w:val="006D70BD"/>
    <w:rsid w:val="008602E6"/>
    <w:rsid w:val="00861D88"/>
    <w:rsid w:val="00BE7A00"/>
    <w:rsid w:val="00C12CE0"/>
    <w:rsid w:val="00C949F9"/>
    <w:rsid w:val="00DE4CC8"/>
    <w:rsid w:val="00E60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85A58"/>
  <w15:docId w15:val="{F1E61195-6DAB-4CD8-AB8C-1EA31B65B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D70BD"/>
    <w:pPr>
      <w:tabs>
        <w:tab w:val="center" w:pos="4513"/>
        <w:tab w:val="right" w:pos="9026"/>
      </w:tabs>
      <w:spacing w:line="240" w:lineRule="auto"/>
    </w:pPr>
  </w:style>
  <w:style w:type="character" w:customStyle="1" w:styleId="HeaderChar">
    <w:name w:val="Header Char"/>
    <w:basedOn w:val="DefaultParagraphFont"/>
    <w:link w:val="Header"/>
    <w:uiPriority w:val="99"/>
    <w:rsid w:val="006D70BD"/>
  </w:style>
  <w:style w:type="paragraph" w:styleId="Footer">
    <w:name w:val="footer"/>
    <w:basedOn w:val="Normal"/>
    <w:link w:val="FooterChar"/>
    <w:uiPriority w:val="99"/>
    <w:unhideWhenUsed/>
    <w:rsid w:val="006D70BD"/>
    <w:pPr>
      <w:tabs>
        <w:tab w:val="center" w:pos="4513"/>
        <w:tab w:val="right" w:pos="9026"/>
      </w:tabs>
      <w:spacing w:line="240" w:lineRule="auto"/>
    </w:pPr>
  </w:style>
  <w:style w:type="character" w:customStyle="1" w:styleId="FooterChar">
    <w:name w:val="Footer Char"/>
    <w:basedOn w:val="DefaultParagraphFont"/>
    <w:link w:val="Footer"/>
    <w:uiPriority w:val="99"/>
    <w:rsid w:val="006D70BD"/>
  </w:style>
  <w:style w:type="paragraph" w:styleId="BodyText">
    <w:name w:val="Body Text"/>
    <w:basedOn w:val="Normal"/>
    <w:link w:val="BodyTextChar"/>
    <w:uiPriority w:val="1"/>
    <w:qFormat/>
    <w:rsid w:val="006D70BD"/>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6D70BD"/>
    <w:rPr>
      <w:rFonts w:ascii="Times New Roman" w:eastAsia="Times New Roman" w:hAnsi="Times New Roman" w:cs="Times New Roman"/>
      <w:sz w:val="24"/>
      <w:szCs w:val="24"/>
      <w:lang w:val="en-US" w:eastAsia="en-US"/>
    </w:rPr>
  </w:style>
  <w:style w:type="character" w:customStyle="1" w:styleId="Heading4Char">
    <w:name w:val="Heading 4 Char"/>
    <w:basedOn w:val="DefaultParagraphFont"/>
    <w:link w:val="Heading4"/>
    <w:uiPriority w:val="9"/>
    <w:rsid w:val="006D70BD"/>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dc:creator>
  <cp:lastModifiedBy>BHARAT_SHARMA_47B_AIDS</cp:lastModifiedBy>
  <cp:revision>2</cp:revision>
  <dcterms:created xsi:type="dcterms:W3CDTF">2026-04-19T16:31:00Z</dcterms:created>
  <dcterms:modified xsi:type="dcterms:W3CDTF">2026-04-19T16:31:00Z</dcterms:modified>
</cp:coreProperties>
</file>