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93B58" w14:textId="77777777" w:rsidR="00E93943" w:rsidRPr="00E93943" w:rsidRDefault="00E93943" w:rsidP="00E93943">
      <w:pPr>
        <w:rPr>
          <w:b/>
          <w:bCs/>
        </w:rPr>
      </w:pPr>
      <w:r w:rsidRPr="00E93943">
        <w:rPr>
          <w:b/>
          <w:bCs/>
        </w:rPr>
        <w:t xml:space="preserve">Azure Free </w:t>
      </w:r>
      <w:proofErr w:type="gramStart"/>
      <w:r w:rsidRPr="00E93943">
        <w:rPr>
          <w:b/>
          <w:bCs/>
        </w:rPr>
        <w:t>Account :</w:t>
      </w:r>
      <w:proofErr w:type="gramEnd"/>
      <w:r w:rsidRPr="00E93943">
        <w:rPr>
          <w:b/>
          <w:bCs/>
        </w:rPr>
        <w:t xml:space="preserve"> How to Create Azure Free Account</w:t>
      </w:r>
    </w:p>
    <w:p w14:paraId="305BEA78" w14:textId="77777777" w:rsidR="00E93943" w:rsidRPr="00E93943" w:rsidRDefault="00E93943" w:rsidP="00E93943">
      <w:r w:rsidRPr="00E93943">
        <w:t>This post covers </w:t>
      </w:r>
      <w:r w:rsidRPr="00E93943">
        <w:rPr>
          <w:b/>
          <w:bCs/>
        </w:rPr>
        <w:t>Steps by Step guide </w:t>
      </w:r>
      <w:r w:rsidRPr="00E93943">
        <w:t>on</w:t>
      </w:r>
      <w:r w:rsidRPr="00E93943">
        <w:rPr>
          <w:b/>
          <w:bCs/>
        </w:rPr>
        <w:t> how to register For Azure Free Account &amp; how to get azure free trial subscription.</w:t>
      </w:r>
    </w:p>
    <w:p w14:paraId="513EBEDB" w14:textId="06BDFCA6" w:rsidR="00E93943" w:rsidRPr="00E93943" w:rsidRDefault="00E93943" w:rsidP="00E93943">
      <w:r w:rsidRPr="00E93943">
        <w:t>We will use this </w:t>
      </w:r>
      <w:hyperlink r:id="rId5" w:tgtFrame="_blank" w:history="1">
        <w:r w:rsidRPr="00E93943">
          <w:rPr>
            <w:rStyle w:val="Hyperlink"/>
            <w:b/>
            <w:bCs/>
          </w:rPr>
          <w:t> </w:t>
        </w:r>
      </w:hyperlink>
      <w:r w:rsidRPr="00E93943">
        <w:rPr>
          <w:b/>
          <w:bCs/>
        </w:rPr>
        <w:t>FREE account</w:t>
      </w:r>
      <w:r w:rsidRPr="00E93943">
        <w:t> in the future for our upcoming videos on Azure Resources like </w:t>
      </w:r>
      <w:r w:rsidRPr="00E93943">
        <w:rPr>
          <w:b/>
          <w:bCs/>
        </w:rPr>
        <w:t>Compute</w:t>
      </w:r>
      <w:r w:rsidRPr="00E93943">
        <w:t>,</w:t>
      </w:r>
      <w:r w:rsidRPr="00E93943">
        <w:rPr>
          <w:b/>
          <w:bCs/>
        </w:rPr>
        <w:t> Networking</w:t>
      </w:r>
      <w:r w:rsidRPr="00E93943">
        <w:t>,</w:t>
      </w:r>
      <w:r w:rsidRPr="00E93943">
        <w:rPr>
          <w:b/>
          <w:bCs/>
        </w:rPr>
        <w:t> Storage</w:t>
      </w:r>
      <w:r w:rsidRPr="00E93943">
        <w:t>,</w:t>
      </w:r>
      <w:r w:rsidRPr="00E93943">
        <w:rPr>
          <w:b/>
          <w:bCs/>
        </w:rPr>
        <w:t> Database</w:t>
      </w:r>
      <w:r w:rsidRPr="00E93943">
        <w:t>,</w:t>
      </w:r>
      <w:r w:rsidRPr="00E93943">
        <w:rPr>
          <w:b/>
          <w:bCs/>
        </w:rPr>
        <w:t> Web Services</w:t>
      </w:r>
      <w:r w:rsidRPr="00E93943">
        <w:t> and etc.</w:t>
      </w:r>
    </w:p>
    <w:p w14:paraId="0F6C6657" w14:textId="77777777" w:rsidR="00E93943" w:rsidRPr="00E93943" w:rsidRDefault="00E93943" w:rsidP="00E93943">
      <w:pPr>
        <w:rPr>
          <w:b/>
          <w:bCs/>
        </w:rPr>
      </w:pPr>
      <w:r w:rsidRPr="00E93943">
        <w:rPr>
          <w:b/>
          <w:bCs/>
        </w:rPr>
        <w:t>Key Points:</w:t>
      </w:r>
    </w:p>
    <w:p w14:paraId="4C9EC829" w14:textId="77777777" w:rsidR="00E93943" w:rsidRPr="00E93943" w:rsidRDefault="00E93943" w:rsidP="00E93943">
      <w:pPr>
        <w:numPr>
          <w:ilvl w:val="0"/>
          <w:numId w:val="1"/>
        </w:numPr>
      </w:pPr>
      <w:r w:rsidRPr="00E93943">
        <w:t>You should have a Credit Card, an email address, and phone number.</w:t>
      </w:r>
    </w:p>
    <w:p w14:paraId="5B615FA0" w14:textId="77777777" w:rsidR="00E93943" w:rsidRPr="00E93943" w:rsidRDefault="00E93943" w:rsidP="00E93943">
      <w:pPr>
        <w:rPr>
          <w:b/>
          <w:bCs/>
        </w:rPr>
      </w:pPr>
      <w:r w:rsidRPr="00E93943">
        <w:rPr>
          <w:b/>
          <w:bCs/>
        </w:rPr>
        <w:t>Azure Free Services</w:t>
      </w:r>
    </w:p>
    <w:p w14:paraId="419E631B" w14:textId="77777777" w:rsidR="00E93943" w:rsidRPr="00E93943" w:rsidRDefault="00E93943" w:rsidP="00E93943">
      <w:r w:rsidRPr="00E93943">
        <w:t xml:space="preserve">Azure Free Services is designed to reduce the cost of cloud computing infrastructure for small and medium-sized businesses. It offers customers free tier services </w:t>
      </w:r>
      <w:proofErr w:type="gramStart"/>
      <w:r w:rsidRPr="00E93943">
        <w:t>in order to</w:t>
      </w:r>
      <w:proofErr w:type="gramEnd"/>
      <w:r w:rsidRPr="00E93943">
        <w:t xml:space="preserve"> test new applications and evaluate benefits of cloud computing.</w:t>
      </w:r>
    </w:p>
    <w:p w14:paraId="744CD574" w14:textId="77777777" w:rsidR="00E93943" w:rsidRPr="00E93943" w:rsidRDefault="00E93943" w:rsidP="00E93943">
      <w:r w:rsidRPr="00E93943">
        <w:t>When you start using Azure with a free account, you get $200</w:t>
      </w:r>
      <w:r w:rsidRPr="00E93943">
        <w:rPr>
          <w:vertAlign w:val="superscript"/>
        </w:rPr>
        <w:t>1</w:t>
      </w:r>
      <w:r w:rsidRPr="00E93943">
        <w:t> credit to spend in the first 30 days after you sign up. In addition, you get free monthly amounts of two groups of services: popular services, which are free for 12 months, and more than 40 other services that are free always.</w:t>
      </w:r>
    </w:p>
    <w:p w14:paraId="42A5AA64" w14:textId="77777777" w:rsidR="00E93943" w:rsidRPr="00E93943" w:rsidRDefault="00E93943" w:rsidP="00E93943">
      <w:r w:rsidRPr="00E93943">
        <w:t>You will be provided with:</w:t>
      </w:r>
    </w:p>
    <w:p w14:paraId="6886A3DB" w14:textId="77777777" w:rsidR="00E93943" w:rsidRPr="00E93943" w:rsidRDefault="00E93943" w:rsidP="00E93943">
      <w:pPr>
        <w:numPr>
          <w:ilvl w:val="0"/>
          <w:numId w:val="2"/>
        </w:numPr>
      </w:pPr>
      <w:r w:rsidRPr="00E93943">
        <w:rPr>
          <w:b/>
          <w:bCs/>
        </w:rPr>
        <w:t>€170 or $200 free credit</w:t>
      </w:r>
      <w:r w:rsidRPr="00E93943">
        <w:t> for the duration of the first month. When your first month ends, the credit expires and you will be asked to choose one of the available subscriptions. We will talk about them soon.</w:t>
      </w:r>
    </w:p>
    <w:p w14:paraId="1048E71F" w14:textId="77777777" w:rsidR="00E93943" w:rsidRPr="00E93943" w:rsidRDefault="00E93943" w:rsidP="00E93943">
      <w:pPr>
        <w:numPr>
          <w:ilvl w:val="0"/>
          <w:numId w:val="2"/>
        </w:numPr>
      </w:pPr>
      <w:r w:rsidRPr="00E93943">
        <w:rPr>
          <w:b/>
          <w:bCs/>
        </w:rPr>
        <w:t>12 months of popular services for free.</w:t>
      </w:r>
    </w:p>
    <w:p w14:paraId="57D74C94" w14:textId="77777777" w:rsidR="00E93943" w:rsidRPr="00E93943" w:rsidRDefault="00E93943" w:rsidP="00E93943">
      <w:pPr>
        <w:numPr>
          <w:ilvl w:val="0"/>
          <w:numId w:val="2"/>
        </w:numPr>
      </w:pPr>
      <w:r w:rsidRPr="00E93943">
        <w:rPr>
          <w:b/>
          <w:bCs/>
        </w:rPr>
        <w:t>25 services independently for free.</w:t>
      </w:r>
      <w:r w:rsidRPr="00E93943">
        <w:t> Offer might differ in different regions.</w:t>
      </w:r>
    </w:p>
    <w:p w14:paraId="79A1AC11" w14:textId="77777777" w:rsidR="00E93943" w:rsidRPr="00E93943" w:rsidRDefault="00E93943" w:rsidP="00E93943">
      <w:pPr>
        <w:rPr>
          <w:b/>
          <w:bCs/>
        </w:rPr>
      </w:pPr>
      <w:r w:rsidRPr="00E93943">
        <w:rPr>
          <w:b/>
          <w:bCs/>
        </w:rPr>
        <w:t>Limited Time Free Azure Account</w:t>
      </w:r>
    </w:p>
    <w:p w14:paraId="4A53145E" w14:textId="77777777" w:rsidR="00E93943" w:rsidRPr="00E93943" w:rsidRDefault="00E93943" w:rsidP="00E93943">
      <w:r w:rsidRPr="00E93943">
        <w:t xml:space="preserve">Limited Time Free Azure Account is an awesome offer to try the Microsoft cloud services solution. Get popular services free for 12 </w:t>
      </w:r>
      <w:proofErr w:type="gramStart"/>
      <w:r w:rsidRPr="00E93943">
        <w:t>month</w:t>
      </w:r>
      <w:proofErr w:type="gramEnd"/>
      <w:r w:rsidRPr="00E93943">
        <w:t xml:space="preserve"> then continue to use it at 50% discount with Azure credit. Starting with USD200* Azure credit, you can build, </w:t>
      </w:r>
      <w:proofErr w:type="gramStart"/>
      <w:r w:rsidRPr="00E93943">
        <w:t>deploy</w:t>
      </w:r>
      <w:proofErr w:type="gramEnd"/>
      <w:r w:rsidRPr="00E93943">
        <w:t xml:space="preserve"> and scale your applications across different platforms including web apps, mobile back-ends and big data solutions.</w:t>
      </w:r>
    </w:p>
    <w:p w14:paraId="70412E4A" w14:textId="77777777" w:rsidR="00E93943" w:rsidRPr="00E93943" w:rsidRDefault="00E93943" w:rsidP="00E93943">
      <w:r w:rsidRPr="00E93943">
        <w:t>Free for 12 months is a limited time offer that you can use to try paid Azure services without having to pay. With this offer, you can use any of the 40+ Azure services free for 12 months at no charge and receive USD200* on your first invoice.</w:t>
      </w:r>
    </w:p>
    <w:p w14:paraId="0F99CC6A" w14:textId="5198A4D0" w:rsidR="00E93943" w:rsidRPr="00E93943" w:rsidRDefault="00E93943" w:rsidP="00E93943">
      <w:r w:rsidRPr="00E93943">
        <w:drawing>
          <wp:inline distT="0" distB="0" distL="0" distR="0" wp14:anchorId="55C690B5" wp14:editId="32D9337A">
            <wp:extent cx="6105525" cy="918845"/>
            <wp:effectExtent l="0" t="0" r="9525" b="0"/>
            <wp:docPr id="1066164620" name="Picture 21" descr="Free Azur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ree Azure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918845"/>
                    </a:xfrm>
                    <a:prstGeom prst="rect">
                      <a:avLst/>
                    </a:prstGeom>
                    <a:noFill/>
                    <a:ln>
                      <a:noFill/>
                    </a:ln>
                  </pic:spPr>
                </pic:pic>
              </a:graphicData>
            </a:graphic>
          </wp:inline>
        </w:drawing>
      </w:r>
    </w:p>
    <w:p w14:paraId="1A43B7FB" w14:textId="77777777" w:rsidR="00E93943" w:rsidRPr="00E93943" w:rsidRDefault="00E93943" w:rsidP="00E93943">
      <w:pPr>
        <w:rPr>
          <w:b/>
          <w:bCs/>
        </w:rPr>
      </w:pPr>
      <w:proofErr w:type="gramStart"/>
      <w:r w:rsidRPr="00E93943">
        <w:rPr>
          <w:b/>
          <w:bCs/>
        </w:rPr>
        <w:t>Steps :</w:t>
      </w:r>
      <w:proofErr w:type="gramEnd"/>
      <w:r w:rsidRPr="00E93943">
        <w:rPr>
          <w:b/>
          <w:bCs/>
        </w:rPr>
        <w:t xml:space="preserve"> How to Get Azure Free Subscription</w:t>
      </w:r>
    </w:p>
    <w:p w14:paraId="32F5D7E0" w14:textId="77777777" w:rsidR="00E93943" w:rsidRPr="00E93943" w:rsidRDefault="00E93943" w:rsidP="00E93943">
      <w:r w:rsidRPr="00E93943">
        <w:t>1. Go to the</w:t>
      </w:r>
      <w:hyperlink r:id="rId7" w:tgtFrame="_blank" w:history="1">
        <w:r w:rsidRPr="00E93943">
          <w:rPr>
            <w:rStyle w:val="Hyperlink"/>
            <w:b/>
            <w:bCs/>
          </w:rPr>
          <w:t> Azure</w:t>
        </w:r>
        <w:r w:rsidRPr="00E93943">
          <w:rPr>
            <w:rStyle w:val="Hyperlink"/>
            <w:b/>
            <w:bCs/>
          </w:rPr>
          <w:t xml:space="preserve"> </w:t>
        </w:r>
        <w:r w:rsidRPr="00E93943">
          <w:rPr>
            <w:rStyle w:val="Hyperlink"/>
            <w:b/>
            <w:bCs/>
          </w:rPr>
          <w:t>Home Page</w:t>
        </w:r>
      </w:hyperlink>
      <w:r w:rsidRPr="00E93943">
        <w:t>.</w:t>
      </w:r>
    </w:p>
    <w:p w14:paraId="1C676EFD" w14:textId="77777777" w:rsidR="00E93943" w:rsidRPr="00E93943" w:rsidRDefault="00E93943" w:rsidP="00E93943">
      <w:r w:rsidRPr="00E93943">
        <w:t>2. Click on </w:t>
      </w:r>
      <w:r w:rsidRPr="00E93943">
        <w:rPr>
          <w:b/>
          <w:bCs/>
        </w:rPr>
        <w:t>Free Azure Account</w:t>
      </w:r>
      <w:r w:rsidRPr="00E93943">
        <w:t> on the top right corner.</w:t>
      </w:r>
    </w:p>
    <w:p w14:paraId="4719A5BE" w14:textId="1102ED18" w:rsidR="00E93943" w:rsidRPr="00E93943" w:rsidRDefault="00E93943" w:rsidP="00E93943">
      <w:r>
        <w:rPr>
          <w:noProof/>
        </w:rPr>
        <w:lastRenderedPageBreak/>
        <w:drawing>
          <wp:inline distT="0" distB="0" distL="0" distR="0" wp14:anchorId="0C953D92" wp14:editId="779EC65E">
            <wp:extent cx="6105525" cy="3839845"/>
            <wp:effectExtent l="0" t="0" r="9525" b="8255"/>
            <wp:docPr id="14227435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3839845"/>
                    </a:xfrm>
                    <a:prstGeom prst="rect">
                      <a:avLst/>
                    </a:prstGeom>
                    <a:noFill/>
                    <a:ln>
                      <a:noFill/>
                    </a:ln>
                  </pic:spPr>
                </pic:pic>
              </a:graphicData>
            </a:graphic>
          </wp:inline>
        </w:drawing>
      </w:r>
    </w:p>
    <w:p w14:paraId="3DF84EF4" w14:textId="77777777" w:rsidR="00E93943" w:rsidRPr="00E93943" w:rsidRDefault="00E93943" w:rsidP="00E93943">
      <w:r w:rsidRPr="00E93943">
        <w:rPr>
          <w:b/>
          <w:bCs/>
        </w:rPr>
        <w:t>Also Check: </w:t>
      </w:r>
      <w:r w:rsidRPr="00E93943">
        <w:t>Our blog post on </w:t>
      </w:r>
      <w:hyperlink r:id="rId9" w:tgtFrame="_blank" w:history="1">
        <w:r w:rsidRPr="00E93943">
          <w:rPr>
            <w:rStyle w:val="Hyperlink"/>
            <w:b/>
            <w:bCs/>
          </w:rPr>
          <w:t>Azure Bastion</w:t>
        </w:r>
      </w:hyperlink>
      <w:r w:rsidRPr="00E93943">
        <w:t>.</w:t>
      </w:r>
    </w:p>
    <w:p w14:paraId="79F9B3D0" w14:textId="77777777" w:rsidR="00E93943" w:rsidRPr="00E93943" w:rsidRDefault="00E93943" w:rsidP="00E93943">
      <w:r w:rsidRPr="00E93943">
        <w:t>3. Click on </w:t>
      </w:r>
      <w:r w:rsidRPr="00E93943">
        <w:rPr>
          <w:b/>
          <w:bCs/>
        </w:rPr>
        <w:t>Start Free.</w:t>
      </w:r>
    </w:p>
    <w:p w14:paraId="263C60BE" w14:textId="4A3A4281" w:rsidR="00E93943" w:rsidRPr="00E93943" w:rsidRDefault="00E93943" w:rsidP="00E93943">
      <w:r w:rsidRPr="00E93943">
        <w:drawing>
          <wp:inline distT="0" distB="0" distL="0" distR="0" wp14:anchorId="59BF9823" wp14:editId="41A8BBA3">
            <wp:extent cx="6105525" cy="2514600"/>
            <wp:effectExtent l="0" t="0" r="9525" b="0"/>
            <wp:docPr id="7530478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14600"/>
                    </a:xfrm>
                    <a:prstGeom prst="rect">
                      <a:avLst/>
                    </a:prstGeom>
                    <a:noFill/>
                    <a:ln>
                      <a:noFill/>
                    </a:ln>
                  </pic:spPr>
                </pic:pic>
              </a:graphicData>
            </a:graphic>
          </wp:inline>
        </w:drawing>
      </w:r>
    </w:p>
    <w:p w14:paraId="7B743635" w14:textId="212CF1D8" w:rsidR="00E93943" w:rsidRPr="00E93943" w:rsidRDefault="00E93943" w:rsidP="00E93943"/>
    <w:p w14:paraId="34509500" w14:textId="6BA8BFB5" w:rsidR="00E93943" w:rsidRDefault="00E93943" w:rsidP="00E93943">
      <w:pPr>
        <w:pStyle w:val="ListParagraph"/>
        <w:numPr>
          <w:ilvl w:val="0"/>
          <w:numId w:val="2"/>
        </w:numPr>
      </w:pPr>
      <w:r w:rsidRPr="00E93943">
        <w:t>Sign-in/Sign-up for a Microsoft account using an email address and password.</w:t>
      </w:r>
    </w:p>
    <w:p w14:paraId="0561FAD4" w14:textId="0B7B6380" w:rsidR="00E93943" w:rsidRPr="00E93943" w:rsidRDefault="00E93943" w:rsidP="00E93943">
      <w:pPr>
        <w:ind w:left="360"/>
      </w:pPr>
      <w:r>
        <w:lastRenderedPageBreak/>
        <w:t xml:space="preserve">                       </w:t>
      </w:r>
      <w:r>
        <w:rPr>
          <w:noProof/>
        </w:rPr>
        <w:drawing>
          <wp:inline distT="0" distB="0" distL="0" distR="0" wp14:anchorId="116CFB9C" wp14:editId="6467DCEB">
            <wp:extent cx="3688080" cy="2887980"/>
            <wp:effectExtent l="0" t="0" r="7620" b="7620"/>
            <wp:docPr id="92769848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2887980"/>
                    </a:xfrm>
                    <a:prstGeom prst="rect">
                      <a:avLst/>
                    </a:prstGeom>
                    <a:noFill/>
                    <a:ln>
                      <a:noFill/>
                    </a:ln>
                  </pic:spPr>
                </pic:pic>
              </a:graphicData>
            </a:graphic>
          </wp:inline>
        </w:drawing>
      </w:r>
    </w:p>
    <w:p w14:paraId="127103AF" w14:textId="01332E31" w:rsidR="00E93943" w:rsidRPr="00E93943" w:rsidRDefault="00E93943" w:rsidP="00E93943"/>
    <w:p w14:paraId="14A70C85" w14:textId="77777777" w:rsidR="00E93943" w:rsidRPr="00E93943" w:rsidRDefault="00E93943" w:rsidP="00E93943">
      <w:r w:rsidRPr="00E93943">
        <w:t>5. Enter your Country/Region and Date of Birth and click next.</w:t>
      </w:r>
    </w:p>
    <w:p w14:paraId="679809C7" w14:textId="77777777" w:rsidR="00E93943" w:rsidRPr="00E93943" w:rsidRDefault="00E93943" w:rsidP="00E93943">
      <w:r w:rsidRPr="00E93943">
        <w:t>6. Enter the </w:t>
      </w:r>
      <w:r w:rsidRPr="00E93943">
        <w:rPr>
          <w:b/>
          <w:bCs/>
        </w:rPr>
        <w:t>verification code</w:t>
      </w:r>
      <w:r w:rsidRPr="00E93943">
        <w:t> received on the email address and click next.</w:t>
      </w:r>
    </w:p>
    <w:p w14:paraId="4EBC11BA" w14:textId="77777777" w:rsidR="00E93943" w:rsidRPr="00E93943" w:rsidRDefault="00E93943" w:rsidP="00E93943">
      <w:r w:rsidRPr="00E93943">
        <w:t>7. Type the captcha you see on your screen and click on next.</w:t>
      </w:r>
    </w:p>
    <w:p w14:paraId="2000DEC5" w14:textId="77777777" w:rsidR="00E93943" w:rsidRDefault="00E93943" w:rsidP="00E93943">
      <w:r w:rsidRPr="00E93943">
        <w:t xml:space="preserve">8. </w:t>
      </w:r>
      <w:proofErr w:type="gramStart"/>
      <w:r w:rsidRPr="00E93943">
        <w:t>You’ll</w:t>
      </w:r>
      <w:proofErr w:type="gramEnd"/>
      <w:r w:rsidRPr="00E93943">
        <w:t xml:space="preserve"> be redirected to the Azure Sign-up page. Enter your Region, Name, Phone number, Email address. </w:t>
      </w:r>
      <w:r w:rsidRPr="00E93943">
        <w:rPr>
          <w:b/>
          <w:bCs/>
        </w:rPr>
        <w:t>Note</w:t>
      </w:r>
      <w:r w:rsidRPr="00E93943">
        <w:t>: You should use the same email address for Azure sign-up and for the Microsoft account.</w:t>
      </w:r>
    </w:p>
    <w:p w14:paraId="7CF5C53E" w14:textId="6A07D5AC" w:rsidR="00C85512" w:rsidRPr="00E93943" w:rsidRDefault="00C85512" w:rsidP="00E93943"/>
    <w:p w14:paraId="5C6EE902" w14:textId="77777777" w:rsidR="00E93943" w:rsidRPr="00E93943" w:rsidRDefault="00E93943" w:rsidP="00E93943">
      <w:r w:rsidRPr="00E93943">
        <w:t>9. Verify your phone number by clicking Text Me or Call Me and enter the verification code received.</w:t>
      </w:r>
    </w:p>
    <w:p w14:paraId="25EDC978" w14:textId="2D2DBAEE" w:rsidR="00E93943" w:rsidRPr="00E93943" w:rsidRDefault="00C85512" w:rsidP="00E93943">
      <w:r>
        <w:rPr>
          <w:noProof/>
        </w:rPr>
        <w:drawing>
          <wp:inline distT="0" distB="0" distL="0" distR="0" wp14:anchorId="4E6906A4" wp14:editId="7A29966D">
            <wp:extent cx="6105525" cy="3124200"/>
            <wp:effectExtent l="0" t="0" r="9525" b="0"/>
            <wp:docPr id="180127875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14:paraId="534ED9C8" w14:textId="77777777" w:rsidR="00E93943" w:rsidRPr="00E93943" w:rsidRDefault="00E93943" w:rsidP="00E93943">
      <w:r w:rsidRPr="00E93943">
        <w:t>10. Enter the payment details. Make sure you have a </w:t>
      </w:r>
      <w:r w:rsidRPr="00E93943">
        <w:rPr>
          <w:b/>
          <w:bCs/>
        </w:rPr>
        <w:t>Master Card/American Express/ Visa Credit card</w:t>
      </w:r>
      <w:r w:rsidRPr="00E93943">
        <w:t> and international payments should be enabled.</w:t>
      </w:r>
    </w:p>
    <w:p w14:paraId="1305B7C2" w14:textId="0A38849C" w:rsidR="00E93943" w:rsidRPr="00E93943" w:rsidRDefault="00C85512" w:rsidP="00E93943">
      <w:r>
        <w:rPr>
          <w:noProof/>
        </w:rPr>
        <w:lastRenderedPageBreak/>
        <w:drawing>
          <wp:inline distT="0" distB="0" distL="0" distR="0" wp14:anchorId="3FA2504B" wp14:editId="70912072">
            <wp:extent cx="6301740" cy="4244340"/>
            <wp:effectExtent l="0" t="0" r="3810" b="3810"/>
            <wp:docPr id="180274400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740" cy="4244340"/>
                    </a:xfrm>
                    <a:prstGeom prst="rect">
                      <a:avLst/>
                    </a:prstGeom>
                    <a:noFill/>
                    <a:ln>
                      <a:noFill/>
                    </a:ln>
                  </pic:spPr>
                </pic:pic>
              </a:graphicData>
            </a:graphic>
          </wp:inline>
        </w:drawing>
      </w:r>
    </w:p>
    <w:p w14:paraId="5D6748BE" w14:textId="77777777" w:rsidR="00E93943" w:rsidRPr="00E93943" w:rsidRDefault="00E93943" w:rsidP="00E93943">
      <w:r w:rsidRPr="00E93943">
        <w:t>11. Check the Terms and Conditions and click Sign-up.</w:t>
      </w:r>
    </w:p>
    <w:p w14:paraId="5E5E94DC" w14:textId="7F6C2F9D" w:rsidR="00E93943" w:rsidRPr="00E93943" w:rsidRDefault="00C85512" w:rsidP="00E93943">
      <w:r>
        <w:rPr>
          <w:noProof/>
        </w:rPr>
        <w:drawing>
          <wp:inline distT="0" distB="0" distL="0" distR="0" wp14:anchorId="01EA8C8A" wp14:editId="0CA6CF60">
            <wp:extent cx="6105525" cy="3669030"/>
            <wp:effectExtent l="0" t="0" r="9525" b="7620"/>
            <wp:docPr id="7319449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3669030"/>
                    </a:xfrm>
                    <a:prstGeom prst="rect">
                      <a:avLst/>
                    </a:prstGeom>
                    <a:noFill/>
                    <a:ln>
                      <a:noFill/>
                    </a:ln>
                  </pic:spPr>
                </pic:pic>
              </a:graphicData>
            </a:graphic>
          </wp:inline>
        </w:drawing>
      </w:r>
    </w:p>
    <w:p w14:paraId="6D81B514" w14:textId="77777777" w:rsidR="00E93943" w:rsidRPr="00E93943" w:rsidRDefault="00E93943" w:rsidP="00E93943">
      <w:r w:rsidRPr="00E93943">
        <w:t>12. You have successfully created a Microsoft Azure free account and now have a lumpsum balance of </w:t>
      </w:r>
      <w:r w:rsidRPr="00E93943">
        <w:rPr>
          <w:b/>
          <w:bCs/>
        </w:rPr>
        <w:t>$200</w:t>
      </w:r>
      <w:r w:rsidRPr="00E93943">
        <w:t>.</w:t>
      </w:r>
    </w:p>
    <w:p w14:paraId="240CB575" w14:textId="77777777" w:rsidR="00E93943" w:rsidRPr="00E93943" w:rsidRDefault="00E93943" w:rsidP="00E93943">
      <w:r w:rsidRPr="00E93943">
        <w:t>13. Click on </w:t>
      </w:r>
      <w:r w:rsidRPr="00E93943">
        <w:rPr>
          <w:b/>
          <w:bCs/>
        </w:rPr>
        <w:t>Portal</w:t>
      </w:r>
      <w:r w:rsidRPr="00E93943">
        <w:t xml:space="preserve"> on the top right corner of the screen. </w:t>
      </w:r>
      <w:proofErr w:type="gramStart"/>
      <w:r w:rsidRPr="00E93943">
        <w:t>You’ll</w:t>
      </w:r>
      <w:proofErr w:type="gramEnd"/>
      <w:r w:rsidRPr="00E93943">
        <w:t xml:space="preserve"> be redirected to the Azure portal.</w:t>
      </w:r>
    </w:p>
    <w:p w14:paraId="169A0048" w14:textId="77777777" w:rsidR="00E93943" w:rsidRPr="00E93943" w:rsidRDefault="00E93943" w:rsidP="00E93943">
      <w:r w:rsidRPr="00E93943">
        <w:lastRenderedPageBreak/>
        <w:t xml:space="preserve">14. If you have exhausted your free credit then you </w:t>
      </w:r>
      <w:proofErr w:type="gramStart"/>
      <w:r w:rsidRPr="00E93943">
        <w:t>have to</w:t>
      </w:r>
      <w:proofErr w:type="gramEnd"/>
      <w:r w:rsidRPr="00E93943">
        <w:t xml:space="preserve"> move to the Pay as you go subscription policy.</w:t>
      </w:r>
    </w:p>
    <w:p w14:paraId="2D09752B" w14:textId="77777777" w:rsidR="00E93943" w:rsidRDefault="00E93943" w:rsidP="00E93943">
      <w:r w:rsidRPr="00E93943">
        <w:t xml:space="preserve">if you have crossed the limit or time limit then you will get “your subscription is disabled and cannot perform </w:t>
      </w:r>
      <w:proofErr w:type="gramStart"/>
      <w:r w:rsidRPr="00E93943">
        <w:t>operations  until</w:t>
      </w:r>
      <w:proofErr w:type="gramEnd"/>
      <w:r w:rsidRPr="00E93943">
        <w:t xml:space="preserve"> its re-enabled”</w:t>
      </w:r>
    </w:p>
    <w:p w14:paraId="4643C704" w14:textId="6F4DBCE8" w:rsidR="00C85512" w:rsidRPr="00E93943" w:rsidRDefault="00C85512" w:rsidP="00E93943">
      <w:r>
        <w:t>start with azure free trail</w:t>
      </w:r>
    </w:p>
    <w:p w14:paraId="5EE0B023" w14:textId="13EF49EA" w:rsidR="00E93943" w:rsidRPr="00E93943" w:rsidRDefault="00C85512" w:rsidP="00E93943">
      <w:r>
        <w:rPr>
          <w:noProof/>
        </w:rPr>
        <w:drawing>
          <wp:inline distT="0" distB="0" distL="0" distR="0" wp14:anchorId="6DDD506B" wp14:editId="6F1DB85D">
            <wp:extent cx="6105525" cy="2828290"/>
            <wp:effectExtent l="0" t="0" r="9525" b="0"/>
            <wp:docPr id="133945337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2828290"/>
                    </a:xfrm>
                    <a:prstGeom prst="rect">
                      <a:avLst/>
                    </a:prstGeom>
                    <a:noFill/>
                    <a:ln>
                      <a:noFill/>
                    </a:ln>
                  </pic:spPr>
                </pic:pic>
              </a:graphicData>
            </a:graphic>
          </wp:inline>
        </w:drawing>
      </w:r>
    </w:p>
    <w:p w14:paraId="6CD20D6C" w14:textId="77777777" w:rsidR="00E93943" w:rsidRPr="00E93943" w:rsidRDefault="00E93943" w:rsidP="00E93943">
      <w:r w:rsidRPr="00E93943">
        <w:t xml:space="preserve">You </w:t>
      </w:r>
      <w:proofErr w:type="spellStart"/>
      <w:r w:rsidRPr="00E93943">
        <w:t>can not</w:t>
      </w:r>
      <w:proofErr w:type="spellEnd"/>
      <w:r w:rsidRPr="00E93943">
        <w:t xml:space="preserve"> create multiple Microsoft azure free accounts or after one account expires to another account for free credit of 200$ using a single Credit card.</w:t>
      </w:r>
    </w:p>
    <w:sectPr w:rsidR="00E93943" w:rsidRPr="00E93943" w:rsidSect="00B13FC2">
      <w:pgSz w:w="11906" w:h="16838" w:code="9"/>
      <w:pgMar w:top="1456" w:right="1440" w:bottom="567" w:left="851"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C2A17"/>
    <w:multiLevelType w:val="multilevel"/>
    <w:tmpl w:val="BD00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C5DEC"/>
    <w:multiLevelType w:val="multilevel"/>
    <w:tmpl w:val="C742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261C5"/>
    <w:multiLevelType w:val="multilevel"/>
    <w:tmpl w:val="0684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53220"/>
    <w:multiLevelType w:val="multilevel"/>
    <w:tmpl w:val="876E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393838">
    <w:abstractNumId w:val="1"/>
  </w:num>
  <w:num w:numId="2" w16cid:durableId="1326737250">
    <w:abstractNumId w:val="2"/>
  </w:num>
  <w:num w:numId="3" w16cid:durableId="865338712">
    <w:abstractNumId w:val="3"/>
  </w:num>
  <w:num w:numId="4" w16cid:durableId="1356924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43"/>
    <w:rsid w:val="0011628A"/>
    <w:rsid w:val="00472C3E"/>
    <w:rsid w:val="004E2288"/>
    <w:rsid w:val="00556A39"/>
    <w:rsid w:val="00B13FC2"/>
    <w:rsid w:val="00BF37EF"/>
    <w:rsid w:val="00C338E6"/>
    <w:rsid w:val="00C85512"/>
    <w:rsid w:val="00C9334F"/>
    <w:rsid w:val="00E9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1852"/>
  <w15:chartTrackingRefBased/>
  <w15:docId w15:val="{EC7BD437-48E9-4D3A-BD7F-28FC29E6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943"/>
    <w:rPr>
      <w:color w:val="467886" w:themeColor="hyperlink"/>
      <w:u w:val="single"/>
    </w:rPr>
  </w:style>
  <w:style w:type="character" w:styleId="UnresolvedMention">
    <w:name w:val="Unresolved Mention"/>
    <w:basedOn w:val="DefaultParagraphFont"/>
    <w:uiPriority w:val="99"/>
    <w:semiHidden/>
    <w:unhideWhenUsed/>
    <w:rsid w:val="00E93943"/>
    <w:rPr>
      <w:color w:val="605E5C"/>
      <w:shd w:val="clear" w:color="auto" w:fill="E1DFDD"/>
    </w:rPr>
  </w:style>
  <w:style w:type="paragraph" w:styleId="ListParagraph">
    <w:name w:val="List Paragraph"/>
    <w:basedOn w:val="Normal"/>
    <w:uiPriority w:val="34"/>
    <w:qFormat/>
    <w:rsid w:val="00E93943"/>
    <w:pPr>
      <w:ind w:left="720"/>
      <w:contextualSpacing/>
    </w:pPr>
  </w:style>
  <w:style w:type="character" w:styleId="FollowedHyperlink">
    <w:name w:val="FollowedHyperlink"/>
    <w:basedOn w:val="DefaultParagraphFont"/>
    <w:uiPriority w:val="99"/>
    <w:semiHidden/>
    <w:unhideWhenUsed/>
    <w:rsid w:val="00BF37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6429">
      <w:bodyDiv w:val="1"/>
      <w:marLeft w:val="0"/>
      <w:marRight w:val="0"/>
      <w:marTop w:val="0"/>
      <w:marBottom w:val="0"/>
      <w:divBdr>
        <w:top w:val="none" w:sz="0" w:space="0" w:color="auto"/>
        <w:left w:val="none" w:sz="0" w:space="0" w:color="auto"/>
        <w:bottom w:val="none" w:sz="0" w:space="0" w:color="auto"/>
        <w:right w:val="none" w:sz="0" w:space="0" w:color="auto"/>
      </w:divBdr>
      <w:divsChild>
        <w:div w:id="529952085">
          <w:marLeft w:val="0"/>
          <w:marRight w:val="0"/>
          <w:marTop w:val="0"/>
          <w:marBottom w:val="0"/>
          <w:divBdr>
            <w:top w:val="none" w:sz="0" w:space="0" w:color="auto"/>
            <w:left w:val="none" w:sz="0" w:space="0" w:color="auto"/>
            <w:bottom w:val="none" w:sz="0" w:space="0" w:color="auto"/>
            <w:right w:val="none" w:sz="0" w:space="0" w:color="auto"/>
          </w:divBdr>
        </w:div>
      </w:divsChild>
    </w:div>
    <w:div w:id="828400034">
      <w:bodyDiv w:val="1"/>
      <w:marLeft w:val="0"/>
      <w:marRight w:val="0"/>
      <w:marTop w:val="0"/>
      <w:marBottom w:val="0"/>
      <w:divBdr>
        <w:top w:val="none" w:sz="0" w:space="0" w:color="auto"/>
        <w:left w:val="none" w:sz="0" w:space="0" w:color="auto"/>
        <w:bottom w:val="none" w:sz="0" w:space="0" w:color="auto"/>
        <w:right w:val="none" w:sz="0" w:space="0" w:color="auto"/>
      </w:divBdr>
    </w:div>
    <w:div w:id="937712147">
      <w:bodyDiv w:val="1"/>
      <w:marLeft w:val="0"/>
      <w:marRight w:val="0"/>
      <w:marTop w:val="0"/>
      <w:marBottom w:val="0"/>
      <w:divBdr>
        <w:top w:val="none" w:sz="0" w:space="0" w:color="auto"/>
        <w:left w:val="none" w:sz="0" w:space="0" w:color="auto"/>
        <w:bottom w:val="none" w:sz="0" w:space="0" w:color="auto"/>
        <w:right w:val="none" w:sz="0" w:space="0" w:color="auto"/>
      </w:divBdr>
      <w:divsChild>
        <w:div w:id="505830344">
          <w:marLeft w:val="0"/>
          <w:marRight w:val="0"/>
          <w:marTop w:val="0"/>
          <w:marBottom w:val="0"/>
          <w:divBdr>
            <w:top w:val="none" w:sz="0" w:space="0" w:color="auto"/>
            <w:left w:val="none" w:sz="0" w:space="0" w:color="auto"/>
            <w:bottom w:val="none" w:sz="0" w:space="0" w:color="auto"/>
            <w:right w:val="none" w:sz="0" w:space="0" w:color="auto"/>
          </w:divBdr>
        </w:div>
      </w:divsChild>
    </w:div>
    <w:div w:id="967055460">
      <w:bodyDiv w:val="1"/>
      <w:marLeft w:val="0"/>
      <w:marRight w:val="0"/>
      <w:marTop w:val="0"/>
      <w:marBottom w:val="0"/>
      <w:divBdr>
        <w:top w:val="none" w:sz="0" w:space="0" w:color="auto"/>
        <w:left w:val="none" w:sz="0" w:space="0" w:color="auto"/>
        <w:bottom w:val="none" w:sz="0" w:space="0" w:color="auto"/>
        <w:right w:val="none" w:sz="0" w:space="0" w:color="auto"/>
      </w:divBdr>
    </w:div>
    <w:div w:id="1053310378">
      <w:bodyDiv w:val="1"/>
      <w:marLeft w:val="0"/>
      <w:marRight w:val="0"/>
      <w:marTop w:val="0"/>
      <w:marBottom w:val="0"/>
      <w:divBdr>
        <w:top w:val="none" w:sz="0" w:space="0" w:color="auto"/>
        <w:left w:val="none" w:sz="0" w:space="0" w:color="auto"/>
        <w:bottom w:val="none" w:sz="0" w:space="0" w:color="auto"/>
        <w:right w:val="none" w:sz="0" w:space="0" w:color="auto"/>
      </w:divBdr>
    </w:div>
    <w:div w:id="119118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zure.microsoft.com/en-u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png"/><Relationship Id="rId5" Type="http://schemas.openxmlformats.org/officeDocument/2006/relationships/hyperlink" Target="https://k21academy.com/microsoft-azure/certifications-validity/"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k21academy.com/microsoft-azure/azure-bastion-host-servic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vardhan</dc:creator>
  <cp:keywords/>
  <dc:description/>
  <cp:lastModifiedBy>sri vardhan</cp:lastModifiedBy>
  <cp:revision>2</cp:revision>
  <dcterms:created xsi:type="dcterms:W3CDTF">2024-08-20T14:43:00Z</dcterms:created>
  <dcterms:modified xsi:type="dcterms:W3CDTF">2024-08-20T15:08:00Z</dcterms:modified>
</cp:coreProperties>
</file>