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88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88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https://leetcode.com/problems/maximum-product-subarray/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88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88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88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https://leetcode.com/problems/longest-common-subsequence/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88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88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https://leetcode.com/problems/edit-distance/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https://leetcode.com/problems/minimum-falling-path-sum/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https://leetcode.com/problems/partition-equal-subset-sum/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https://practice.geeksforgeeks.org/problems/longest-repeating-subsequence2004/1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https://cses.fi/problemset/task/1746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https://leetcode.com/problems/frog-jump/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best-time-to-buy-and-sell-stock-ii/" TargetMode="External"/><Relationship Id="rId11" Type="http://schemas.openxmlformats.org/officeDocument/2006/relationships/hyperlink" Target="https://cses.fi/problemset/task/1636" TargetMode="External"/><Relationship Id="rId10" Type="http://schemas.openxmlformats.org/officeDocument/2006/relationships/hyperlink" Target="https://cses.fi/problemset/task/1635" TargetMode="External"/><Relationship Id="rId21" Type="http://schemas.openxmlformats.org/officeDocument/2006/relationships/hyperlink" Target="https://leetcode.com/problems/frog-jump/" TargetMode="External"/><Relationship Id="rId13" Type="http://schemas.openxmlformats.org/officeDocument/2006/relationships/hyperlink" Target="https://cses.fi/problemset/task/1637" TargetMode="External"/><Relationship Id="rId12" Type="http://schemas.openxmlformats.org/officeDocument/2006/relationships/hyperlink" Target="https://leetcode.com/problems/longest-common-subsequenc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aximum-product-subarray/" TargetMode="External"/><Relationship Id="rId15" Type="http://schemas.openxmlformats.org/officeDocument/2006/relationships/hyperlink" Target="https://cses.fi/problemset/task/1638" TargetMode="External"/><Relationship Id="rId14" Type="http://schemas.openxmlformats.org/officeDocument/2006/relationships/hyperlink" Target="https://leetcode.com/problems/edit-distance/" TargetMode="External"/><Relationship Id="rId17" Type="http://schemas.openxmlformats.org/officeDocument/2006/relationships/hyperlink" Target="https://leetcode.com/problems/partition-equal-subset-sum/" TargetMode="External"/><Relationship Id="rId16" Type="http://schemas.openxmlformats.org/officeDocument/2006/relationships/hyperlink" Target="https://leetcode.com/problems/minimum-falling-path-su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ses.fi/problemset/task/1746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practice.geeksforgeeks.org/problems/longest-repeating-subsequence2004/1" TargetMode="External"/><Relationship Id="rId7" Type="http://schemas.openxmlformats.org/officeDocument/2006/relationships/hyperlink" Target="https://cses.fi/problemset/task/1633" TargetMode="External"/><Relationship Id="rId8" Type="http://schemas.openxmlformats.org/officeDocument/2006/relationships/hyperlink" Target="https://cses.fi/problemset/task/1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VyDqovOuhZ7ugtPdfGocxovPXw==">AMUW2mVLAZvl5o31Gb/CIg6hKaSQoW1ARJ+sPjHVNXy25nreqcrB1GXZqbR9ujrSLvPmJNRZp6GWSEJ8u3CldKPj2EbYpfV8ZJGBSYYRFxoreCD5ZHx77l8=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