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712E" w14:textId="77777777" w:rsidR="0083277B" w:rsidRDefault="0083277B" w:rsidP="0083277B">
      <w:pPr>
        <w:pStyle w:val="NormalWeb"/>
        <w:spacing w:before="0" w:beforeAutospacing="0" w:after="0" w:afterAutospacing="0"/>
      </w:pPr>
      <w:r>
        <w:t>OS command injection and SQL injection are both types of security vulnerabilities that can be exploited by attackers to compromise the security of a system. However, they target different components and have distinct characteristics.</w:t>
      </w:r>
    </w:p>
    <w:p w14:paraId="2191ECAC" w14:textId="77777777" w:rsidR="0083277B" w:rsidRDefault="0083277B" w:rsidP="0083277B">
      <w:pPr>
        <w:pStyle w:val="NormalWeb"/>
        <w:spacing w:before="0" w:beforeAutospacing="0" w:after="0" w:afterAutospacing="0"/>
      </w:pPr>
      <w:r>
        <w:t>OS Command Injection:</w:t>
      </w:r>
    </w:p>
    <w:p w14:paraId="763138CE" w14:textId="77777777" w:rsidR="0083277B" w:rsidRDefault="0083277B" w:rsidP="0083277B">
      <w:pPr>
        <w:pStyle w:val="NormalWeb"/>
        <w:numPr>
          <w:ilvl w:val="0"/>
          <w:numId w:val="1"/>
        </w:numPr>
        <w:spacing w:before="0" w:beforeAutospacing="0" w:after="0" w:afterAutospacing="0"/>
      </w:pPr>
      <w:r>
        <w:t>Target: Operating System (OS)</w:t>
      </w:r>
    </w:p>
    <w:p w14:paraId="595D2B20" w14:textId="77777777" w:rsidR="0083277B" w:rsidRDefault="0083277B" w:rsidP="0083277B">
      <w:pPr>
        <w:pStyle w:val="NormalWeb"/>
        <w:numPr>
          <w:ilvl w:val="0"/>
          <w:numId w:val="1"/>
        </w:numPr>
        <w:spacing w:before="0" w:beforeAutospacing="0" w:after="0" w:afterAutospacing="0"/>
      </w:pPr>
      <w:r>
        <w:t>Vulnerability: This occurs when an application allows an attacker to execute arbitrary commands on the underlying operating system.</w:t>
      </w:r>
    </w:p>
    <w:p w14:paraId="664C40DE" w14:textId="77777777" w:rsidR="0083277B" w:rsidRDefault="0083277B" w:rsidP="0083277B">
      <w:pPr>
        <w:pStyle w:val="NormalWeb"/>
        <w:numPr>
          <w:ilvl w:val="0"/>
          <w:numId w:val="1"/>
        </w:numPr>
        <w:spacing w:before="0" w:beforeAutospacing="0" w:after="0" w:afterAutospacing="0"/>
      </w:pPr>
      <w:r>
        <w:t>Attack Vector: Typically, user input is not properly validated or sanitized, allowing an attacker to inject malicious commands.</w:t>
      </w:r>
    </w:p>
    <w:p w14:paraId="1661611D" w14:textId="77777777" w:rsidR="0083277B" w:rsidRDefault="0083277B" w:rsidP="0083277B">
      <w:pPr>
        <w:pStyle w:val="NormalWeb"/>
        <w:numPr>
          <w:ilvl w:val="0"/>
          <w:numId w:val="1"/>
        </w:numPr>
        <w:spacing w:before="0" w:beforeAutospacing="0" w:after="0" w:afterAutospacing="0"/>
      </w:pPr>
      <w:r>
        <w:t>Example: If a web application allows user input in a command that is then executed by the system (e.g., through shell commands), an attacker might inject additional commands to perform unauthorized actions.</w:t>
      </w:r>
    </w:p>
    <w:p w14:paraId="30D74E8F" w14:textId="77777777" w:rsidR="0083277B" w:rsidRDefault="0083277B" w:rsidP="0083277B">
      <w:pPr>
        <w:pStyle w:val="NormalWeb"/>
        <w:numPr>
          <w:ilvl w:val="0"/>
          <w:numId w:val="1"/>
        </w:numPr>
        <w:spacing w:before="0" w:beforeAutospacing="0" w:after="0" w:afterAutospacing="0"/>
      </w:pPr>
      <w:r>
        <w:t>Mitigation: Proper input validation and sanitization, using parameterized queries, and avoiding the use of user input in constructing system commands can help prevent OS command injection.</w:t>
      </w:r>
    </w:p>
    <w:p w14:paraId="4EED8031" w14:textId="77777777" w:rsidR="0083277B" w:rsidRDefault="0083277B" w:rsidP="0083277B">
      <w:pPr>
        <w:pStyle w:val="NormalWeb"/>
        <w:spacing w:before="0" w:beforeAutospacing="0" w:after="0" w:afterAutospacing="0"/>
      </w:pPr>
      <w:r>
        <w:t>SQL Injection:</w:t>
      </w:r>
    </w:p>
    <w:p w14:paraId="085BB324" w14:textId="77777777" w:rsidR="0083277B" w:rsidRDefault="0083277B" w:rsidP="0083277B">
      <w:pPr>
        <w:pStyle w:val="NormalWeb"/>
        <w:numPr>
          <w:ilvl w:val="0"/>
          <w:numId w:val="2"/>
        </w:numPr>
        <w:spacing w:before="0" w:beforeAutospacing="0" w:after="0" w:afterAutospacing="0"/>
      </w:pPr>
      <w:r>
        <w:t>Target: Database Management System (DBMS)</w:t>
      </w:r>
    </w:p>
    <w:p w14:paraId="40F42FAA" w14:textId="77777777" w:rsidR="0083277B" w:rsidRDefault="0083277B" w:rsidP="0083277B">
      <w:pPr>
        <w:pStyle w:val="NormalWeb"/>
        <w:numPr>
          <w:ilvl w:val="0"/>
          <w:numId w:val="2"/>
        </w:numPr>
        <w:spacing w:before="0" w:beforeAutospacing="0" w:after="0" w:afterAutospacing="0"/>
      </w:pPr>
      <w:r>
        <w:t>Vulnerability: This occurs when an attacker can manipulate a SQL query by injecting malicious SQL code into user inputs.</w:t>
      </w:r>
    </w:p>
    <w:p w14:paraId="72D56073" w14:textId="77777777" w:rsidR="0083277B" w:rsidRDefault="0083277B" w:rsidP="0083277B">
      <w:pPr>
        <w:pStyle w:val="NormalWeb"/>
        <w:numPr>
          <w:ilvl w:val="0"/>
          <w:numId w:val="2"/>
        </w:numPr>
        <w:spacing w:before="0" w:beforeAutospacing="0" w:after="0" w:afterAutospacing="0"/>
      </w:pPr>
      <w:r>
        <w:t>Attack Vector: User input is often directly concatenated into SQL queries without proper validation or parameterization.</w:t>
      </w:r>
    </w:p>
    <w:p w14:paraId="7EE217DB" w14:textId="77777777" w:rsidR="0083277B" w:rsidRDefault="0083277B" w:rsidP="0083277B">
      <w:pPr>
        <w:pStyle w:val="NormalWeb"/>
        <w:numPr>
          <w:ilvl w:val="0"/>
          <w:numId w:val="2"/>
        </w:numPr>
        <w:spacing w:before="0" w:beforeAutospacing="0" w:after="0" w:afterAutospacing="0"/>
      </w:pPr>
      <w:r>
        <w:t>Example: If a web application uses user input to construct SQL queries without proper validation, an attacker might inject SQL code to manipulate the query, retrieve unauthorized data, or perform other malicious actions on the database.</w:t>
      </w:r>
    </w:p>
    <w:p w14:paraId="42BA24F8" w14:textId="77777777" w:rsidR="0083277B" w:rsidRDefault="0083277B" w:rsidP="0083277B">
      <w:pPr>
        <w:pStyle w:val="NormalWeb"/>
        <w:numPr>
          <w:ilvl w:val="0"/>
          <w:numId w:val="2"/>
        </w:numPr>
        <w:spacing w:before="0" w:beforeAutospacing="0" w:after="0" w:afterAutospacing="0"/>
      </w:pPr>
      <w:r>
        <w:t>Mitigation: Use parameterized queries or prepared statements, input validation, and proper access controls to prevent SQL injection. Avoid dynamically constructing SQL queries with user input.</w:t>
      </w:r>
    </w:p>
    <w:p w14:paraId="7A291409" w14:textId="77777777" w:rsidR="0083277B" w:rsidRDefault="0083277B" w:rsidP="0083277B">
      <w:pPr>
        <w:pStyle w:val="NormalWeb"/>
        <w:spacing w:before="0" w:beforeAutospacing="0" w:after="0" w:afterAutospacing="0"/>
      </w:pPr>
      <w:r>
        <w:t>In summary, while both OS command injection and SQL injection involve injecting malicious input, they target different components (OS or DBMS) and require different mitigation strategies. It is crucial for developers and system administrators to be aware of these vulnerabilities and implement secure coding practices to prevent them.</w:t>
      </w:r>
    </w:p>
    <w:p w14:paraId="14F28439" w14:textId="77777777" w:rsidR="0083277B" w:rsidRDefault="0083277B" w:rsidP="0083277B">
      <w:pPr>
        <w:pStyle w:val="NormalWeb"/>
        <w:spacing w:before="0" w:beforeAutospacing="0" w:after="0" w:afterAutospacing="0"/>
      </w:pPr>
    </w:p>
    <w:p w14:paraId="36C7485D" w14:textId="77777777" w:rsidR="0083277B" w:rsidRDefault="0083277B" w:rsidP="0083277B">
      <w:pPr>
        <w:pStyle w:val="NormalWeb"/>
        <w:spacing w:before="0" w:beforeAutospacing="0" w:after="0" w:afterAutospacing="0"/>
      </w:pPr>
    </w:p>
    <w:p w14:paraId="162FE078" w14:textId="77777777" w:rsidR="0083277B" w:rsidRDefault="0083277B" w:rsidP="0083277B">
      <w:pPr>
        <w:pStyle w:val="NormalWeb"/>
        <w:spacing w:before="0" w:beforeAutospacing="0" w:after="0" w:afterAutospacing="0"/>
      </w:pPr>
    </w:p>
    <w:p w14:paraId="595D8520" w14:textId="77777777" w:rsidR="00C2214B" w:rsidRDefault="00C2214B"/>
    <w:sectPr w:rsidR="00C22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C74"/>
    <w:multiLevelType w:val="hybridMultilevel"/>
    <w:tmpl w:val="C53C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6722E"/>
    <w:multiLevelType w:val="hybridMultilevel"/>
    <w:tmpl w:val="5D029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0097641">
    <w:abstractNumId w:val="1"/>
  </w:num>
  <w:num w:numId="2" w16cid:durableId="57023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ED"/>
    <w:rsid w:val="0083277B"/>
    <w:rsid w:val="00C2214B"/>
    <w:rsid w:val="00C87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2650"/>
  <w15:chartTrackingRefBased/>
  <w15:docId w15:val="{45D55A68-36AA-4BD7-9B83-6F665A3F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7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 Grover</dc:creator>
  <cp:keywords/>
  <dc:description/>
  <cp:lastModifiedBy>Bharat Kumar Grover</cp:lastModifiedBy>
  <cp:revision>2</cp:revision>
  <dcterms:created xsi:type="dcterms:W3CDTF">2024-02-03T02:50:00Z</dcterms:created>
  <dcterms:modified xsi:type="dcterms:W3CDTF">2024-02-03T02:50:00Z</dcterms:modified>
</cp:coreProperties>
</file>