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D3A4" w14:textId="77777777" w:rsidR="00EE5712" w:rsidRPr="00EE5712" w:rsidRDefault="00EE5712" w:rsidP="00EE5712">
      <w:r w:rsidRPr="00EE5712">
        <w:t>CREDIT CARD FRAUD DETECTION</w:t>
      </w:r>
    </w:p>
    <w:p w14:paraId="2C87F0FA" w14:textId="77777777" w:rsidR="00EE5712" w:rsidRPr="00EE5712" w:rsidRDefault="00EE5712" w:rsidP="00EE5712">
      <w:r w:rsidRPr="00EE5712">
        <w:t xml:space="preserve">Build a machine learning model to identify fraudulent credit card transactions. Preprocess and normalize the transaction data, handle class imbalance issues, and split the dataset into training and testing sets. Train a classification algorithm, such as logistic regression or random forests, to classify transactions as fraudulent or genuine. Evaluate the model's performance using metrics like precision, recall, and F1-score, and consider techniques like oversampling or </w:t>
      </w:r>
      <w:proofErr w:type="spellStart"/>
      <w:r w:rsidRPr="00EE5712">
        <w:t>undersampling</w:t>
      </w:r>
      <w:proofErr w:type="spellEnd"/>
      <w:r w:rsidRPr="00EE5712">
        <w:t xml:space="preserve"> for improving results.</w:t>
      </w:r>
    </w:p>
    <w:p w14:paraId="5B4B1AD4" w14:textId="77777777" w:rsidR="008F7411" w:rsidRDefault="008F7411"/>
    <w:sectPr w:rsidR="008F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6A"/>
    <w:rsid w:val="0050236A"/>
    <w:rsid w:val="008F7411"/>
    <w:rsid w:val="00E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C273"/>
  <w15:chartTrackingRefBased/>
  <w15:docId w15:val="{F5E5DDC8-0160-47D8-8B01-6ECA02EE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Behl</dc:creator>
  <cp:keywords/>
  <dc:description/>
  <cp:lastModifiedBy>Bharat Behl</cp:lastModifiedBy>
  <cp:revision>2</cp:revision>
  <dcterms:created xsi:type="dcterms:W3CDTF">2024-01-17T11:00:00Z</dcterms:created>
  <dcterms:modified xsi:type="dcterms:W3CDTF">2024-01-17T11:00:00Z</dcterms:modified>
</cp:coreProperties>
</file>