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3443C" w14:textId="4B6E9DF2" w:rsidR="008A3496" w:rsidRDefault="00B6700B" w:rsidP="008A3496">
      <w:pPr>
        <w:pStyle w:val="NormalWeb"/>
      </w:pPr>
      <w:r>
        <w:rPr>
          <w:rFonts w:ascii="Calibri" w:hAnsi="Calibri" w:cs="Calibri"/>
          <w:sz w:val="56"/>
          <w:szCs w:val="56"/>
        </w:rPr>
        <w:t xml:space="preserve">Web Development &amp; </w:t>
      </w:r>
      <w:r w:rsidR="008A3496">
        <w:rPr>
          <w:rFonts w:ascii="Calibri" w:hAnsi="Calibri" w:cs="Calibri"/>
          <w:sz w:val="56"/>
          <w:szCs w:val="56"/>
        </w:rPr>
        <w:t xml:space="preserve">Digital Marketing Services Agreement </w:t>
      </w:r>
    </w:p>
    <w:p w14:paraId="358D8FD5" w14:textId="50FA28E9" w:rsidR="008A3496" w:rsidRDefault="008A3496" w:rsidP="008A3496">
      <w:pPr>
        <w:pStyle w:val="NormalWeb"/>
        <w:shd w:val="clear" w:color="auto" w:fill="FFFFFF"/>
      </w:pPr>
      <w:r>
        <w:rPr>
          <w:rFonts w:ascii="OpenSans" w:hAnsi="OpenSans"/>
          <w:color w:val="333333"/>
          <w:sz w:val="20"/>
          <w:szCs w:val="20"/>
        </w:rPr>
        <w:t>This agreement between “</w:t>
      </w:r>
      <w:r w:rsidR="00B6700B">
        <w:rPr>
          <w:rFonts w:ascii="OpenSans" w:hAnsi="OpenSans"/>
          <w:color w:val="333333"/>
          <w:sz w:val="20"/>
          <w:szCs w:val="20"/>
        </w:rPr>
        <w:t xml:space="preserve">Valencia College Campus </w:t>
      </w:r>
      <w:r w:rsidR="00BA4B5D">
        <w:rPr>
          <w:rFonts w:ascii="OpenSans" w:hAnsi="OpenSans"/>
          <w:color w:val="333333"/>
          <w:sz w:val="20"/>
          <w:szCs w:val="20"/>
        </w:rPr>
        <w:t>Store”</w:t>
      </w:r>
      <w:r>
        <w:rPr>
          <w:rFonts w:ascii="OpenSans" w:hAnsi="OpenSans"/>
          <w:color w:val="333333"/>
          <w:sz w:val="20"/>
          <w:szCs w:val="20"/>
        </w:rPr>
        <w:t xml:space="preserve"> who is engaging </w:t>
      </w:r>
      <w:r w:rsidR="00B6700B">
        <w:rPr>
          <w:rFonts w:ascii="OpenSans" w:hAnsi="OpenSans"/>
          <w:color w:val="333333"/>
          <w:sz w:val="20"/>
          <w:szCs w:val="20"/>
        </w:rPr>
        <w:t>Bharat Katyal</w:t>
      </w:r>
      <w:r>
        <w:rPr>
          <w:rFonts w:ascii="OpenSans" w:hAnsi="OpenSans"/>
          <w:color w:val="333333"/>
          <w:sz w:val="20"/>
          <w:szCs w:val="20"/>
        </w:rPr>
        <w:t xml:space="preserve"> on the date this form is submitted to act as an independent contractor for the specific project to provide one or more of the following services: </w:t>
      </w:r>
    </w:p>
    <w:p w14:paraId="12D3B6A6" w14:textId="5D8995D3" w:rsidR="008A3496" w:rsidRPr="00B6700B" w:rsidRDefault="008A3496" w:rsidP="008A3496">
      <w:pPr>
        <w:pStyle w:val="NormalWeb"/>
        <w:numPr>
          <w:ilvl w:val="0"/>
          <w:numId w:val="1"/>
        </w:numPr>
        <w:shd w:val="clear" w:color="auto" w:fill="FFFFFF"/>
        <w:rPr>
          <w:rFonts w:ascii="SymbolMT" w:hAnsi="SymbolMT"/>
          <w:color w:val="333333"/>
          <w:sz w:val="20"/>
          <w:szCs w:val="20"/>
        </w:rPr>
      </w:pPr>
      <w:r>
        <w:rPr>
          <w:rFonts w:ascii="OpenSans" w:hAnsi="OpenSans"/>
          <w:color w:val="333333"/>
          <w:sz w:val="20"/>
          <w:szCs w:val="20"/>
        </w:rPr>
        <w:t>Website design</w:t>
      </w:r>
      <w:r w:rsidR="00B93980">
        <w:rPr>
          <w:rFonts w:ascii="OpenSans" w:hAnsi="OpenSans"/>
          <w:color w:val="333333"/>
          <w:sz w:val="20"/>
          <w:szCs w:val="20"/>
        </w:rPr>
        <w:t xml:space="preserve"> &amp;</w:t>
      </w:r>
      <w:r>
        <w:rPr>
          <w:rFonts w:ascii="OpenSans" w:hAnsi="OpenSans"/>
          <w:color w:val="333333"/>
          <w:sz w:val="20"/>
          <w:szCs w:val="20"/>
        </w:rPr>
        <w:t xml:space="preserve"> development </w:t>
      </w:r>
    </w:p>
    <w:p w14:paraId="0245BA8A" w14:textId="702046DF" w:rsidR="00B6700B" w:rsidRDefault="00B6700B" w:rsidP="008A3496">
      <w:pPr>
        <w:pStyle w:val="NormalWeb"/>
        <w:numPr>
          <w:ilvl w:val="0"/>
          <w:numId w:val="1"/>
        </w:numPr>
        <w:shd w:val="clear" w:color="auto" w:fill="FFFFFF"/>
        <w:rPr>
          <w:rFonts w:ascii="SymbolMT" w:hAnsi="SymbolMT"/>
          <w:color w:val="333333"/>
          <w:sz w:val="20"/>
          <w:szCs w:val="20"/>
        </w:rPr>
      </w:pPr>
      <w:r>
        <w:rPr>
          <w:rFonts w:ascii="OpenSans" w:hAnsi="OpenSans"/>
          <w:color w:val="333333"/>
          <w:sz w:val="20"/>
          <w:szCs w:val="20"/>
        </w:rPr>
        <w:t xml:space="preserve">Marketing Services </w:t>
      </w:r>
    </w:p>
    <w:p w14:paraId="42621EB2" w14:textId="6F34F3C3" w:rsidR="00B93980" w:rsidRDefault="00B93980" w:rsidP="008A3496">
      <w:pPr>
        <w:pStyle w:val="NormalWeb"/>
        <w:numPr>
          <w:ilvl w:val="0"/>
          <w:numId w:val="1"/>
        </w:numPr>
        <w:shd w:val="clear" w:color="auto" w:fill="FFFFFF"/>
        <w:rPr>
          <w:rFonts w:ascii="SymbolMT" w:hAnsi="SymbolMT"/>
          <w:color w:val="333333"/>
          <w:sz w:val="20"/>
          <w:szCs w:val="20"/>
        </w:rPr>
      </w:pPr>
    </w:p>
    <w:p w14:paraId="4D21006F" w14:textId="08FBE6E2" w:rsidR="008A3496" w:rsidRDefault="008A3496" w:rsidP="008A3496">
      <w:pPr>
        <w:pStyle w:val="NormalWeb"/>
        <w:shd w:val="clear" w:color="auto" w:fill="FFFFFF"/>
      </w:pPr>
      <w:r>
        <w:rPr>
          <w:rFonts w:ascii="OpenSans" w:hAnsi="OpenSans"/>
          <w:color w:val="333333"/>
          <w:sz w:val="20"/>
          <w:szCs w:val="20"/>
        </w:rPr>
        <w:t xml:space="preserve">WHEREAS, </w:t>
      </w:r>
      <w:r w:rsidR="00B6700B">
        <w:rPr>
          <w:rFonts w:ascii="OpenSans" w:hAnsi="OpenSans"/>
          <w:color w:val="333333"/>
          <w:sz w:val="20"/>
          <w:szCs w:val="20"/>
        </w:rPr>
        <w:t>Bharat Katyal</w:t>
      </w:r>
      <w:r>
        <w:rPr>
          <w:rFonts w:ascii="OpenSans" w:hAnsi="OpenSans"/>
          <w:color w:val="333333"/>
          <w:sz w:val="20"/>
          <w:szCs w:val="20"/>
        </w:rPr>
        <w:t xml:space="preserve"> is an independent contractor hired to provide outsourced </w:t>
      </w:r>
      <w:r w:rsidR="00B6700B">
        <w:rPr>
          <w:rFonts w:ascii="OpenSans" w:hAnsi="OpenSans"/>
          <w:color w:val="333333"/>
          <w:sz w:val="20"/>
          <w:szCs w:val="20"/>
        </w:rPr>
        <w:t xml:space="preserve">web development &amp; </w:t>
      </w:r>
      <w:r>
        <w:rPr>
          <w:rFonts w:ascii="OpenSans" w:hAnsi="OpenSans"/>
          <w:color w:val="333333"/>
          <w:sz w:val="20"/>
          <w:szCs w:val="20"/>
        </w:rPr>
        <w:t xml:space="preserve">digital marketing on a monthly basis (see service descriptions). </w:t>
      </w:r>
    </w:p>
    <w:p w14:paraId="061A91BF" w14:textId="3CF99B85" w:rsidR="008A3496" w:rsidRDefault="008A3496" w:rsidP="008A3496">
      <w:pPr>
        <w:pStyle w:val="NormalWeb"/>
        <w:shd w:val="clear" w:color="auto" w:fill="FFFFFF"/>
      </w:pPr>
      <w:r>
        <w:rPr>
          <w:rFonts w:ascii="OpenSans" w:hAnsi="OpenSans"/>
          <w:color w:val="333333"/>
          <w:sz w:val="20"/>
          <w:szCs w:val="20"/>
        </w:rPr>
        <w:t xml:space="preserve">WHEREAS,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seeks to utilize </w:t>
      </w:r>
      <w:r w:rsidR="00B6700B">
        <w:rPr>
          <w:rFonts w:ascii="OpenSans" w:hAnsi="OpenSans"/>
          <w:color w:val="333333"/>
          <w:sz w:val="20"/>
          <w:szCs w:val="20"/>
        </w:rPr>
        <w:t>Bharat Katyal</w:t>
      </w:r>
      <w:r>
        <w:rPr>
          <w:rFonts w:ascii="OpenSans" w:hAnsi="OpenSans"/>
          <w:color w:val="333333"/>
          <w:sz w:val="20"/>
          <w:szCs w:val="20"/>
        </w:rPr>
        <w:t xml:space="preserve"> services to provide</w:t>
      </w:r>
      <w:r w:rsidR="00B6700B" w:rsidRPr="00B6700B">
        <w:rPr>
          <w:rFonts w:ascii="OpenSans" w:hAnsi="OpenSans"/>
          <w:color w:val="333333"/>
          <w:sz w:val="20"/>
          <w:szCs w:val="20"/>
        </w:rPr>
        <w:t xml:space="preserve"> </w:t>
      </w:r>
      <w:r w:rsidR="00B6700B">
        <w:rPr>
          <w:rFonts w:ascii="OpenSans" w:hAnsi="OpenSans"/>
          <w:color w:val="333333"/>
          <w:sz w:val="20"/>
          <w:szCs w:val="20"/>
        </w:rPr>
        <w:t xml:space="preserve">web development &amp; </w:t>
      </w:r>
      <w:r>
        <w:rPr>
          <w:rFonts w:ascii="OpenSans" w:hAnsi="OpenSans"/>
          <w:color w:val="333333"/>
          <w:sz w:val="20"/>
          <w:szCs w:val="20"/>
        </w:rPr>
        <w:t xml:space="preserve"> digital marketing and website design for their business. </w:t>
      </w:r>
    </w:p>
    <w:p w14:paraId="445603AF" w14:textId="77777777" w:rsidR="008A3496" w:rsidRDefault="008A3496" w:rsidP="008A3496">
      <w:pPr>
        <w:pStyle w:val="NormalWeb"/>
        <w:shd w:val="clear" w:color="auto" w:fill="FFFFFF"/>
      </w:pPr>
      <w:r>
        <w:rPr>
          <w:rFonts w:ascii="OpenSans" w:hAnsi="OpenSans"/>
          <w:color w:val="333333"/>
          <w:sz w:val="20"/>
          <w:szCs w:val="20"/>
        </w:rPr>
        <w:t xml:space="preserve">NOW THEREFORE, in consideration of the mutual promises contained herein, the parties agree to the terms and conditions as follows; </w:t>
      </w:r>
    </w:p>
    <w:p w14:paraId="32D82C5D" w14:textId="7B592ACF" w:rsidR="008A3496" w:rsidRDefault="008A3496" w:rsidP="00A90E0F">
      <w:pPr>
        <w:pStyle w:val="test"/>
      </w:pPr>
      <w:r>
        <w:t xml:space="preserve">1. </w:t>
      </w:r>
      <w:r>
        <w:rPr>
          <w:b/>
          <w:bCs/>
        </w:rPr>
        <w:t xml:space="preserve">Digital Marketing &amp; Payments: </w:t>
      </w:r>
      <w:r w:rsidR="00B6700B">
        <w:t xml:space="preserve">Valencia College Campus Store </w:t>
      </w:r>
      <w:r>
        <w:t xml:space="preserve">agrees to pay the proposal price each month for services. Services will be billed a month in advance, </w:t>
      </w:r>
      <w:r w:rsidR="00A90E0F" w:rsidRPr="00A90E0F">
        <w:t>All invoices shall be paid by Client within fifteen (15) days of receipt. Payments not made within such time period shall be subject to late charges equal to the lesser of (i) one and one-half percent (1.5%) per month of the overdue amount or (ii) the maximum amount permitted under applicable law.  </w:t>
      </w:r>
      <w:r w:rsidR="00B6700B">
        <w:t>Bharat Katyal</w:t>
      </w:r>
      <w:r w:rsidR="00A90E0F" w:rsidRPr="00A90E0F">
        <w:t xml:space="preserve"> may suspend all services on seven (7) days written notice until the amounts outstanding are paid in full.</w:t>
      </w:r>
    </w:p>
    <w:p w14:paraId="341BDE63" w14:textId="2811F8F0" w:rsidR="00362603" w:rsidRPr="00362603" w:rsidRDefault="008A3496" w:rsidP="00362603">
      <w:pPr>
        <w:pStyle w:val="NormalWeb"/>
        <w:shd w:val="clear" w:color="auto" w:fill="FFFFFF"/>
        <w:rPr>
          <w:rFonts w:ascii="OpenSans" w:hAnsi="OpenSans"/>
          <w:color w:val="333333"/>
          <w:sz w:val="20"/>
          <w:szCs w:val="20"/>
        </w:rPr>
      </w:pPr>
      <w:r>
        <w:rPr>
          <w:rFonts w:ascii="OpenSans" w:hAnsi="OpenSans"/>
          <w:color w:val="333333"/>
          <w:sz w:val="20"/>
          <w:szCs w:val="20"/>
        </w:rPr>
        <w:t xml:space="preserve">Pricing is based on current scope of work. In the event additional services are required or there is a major change in the scope of work, then </w:t>
      </w:r>
      <w:r w:rsidR="00B6700B">
        <w:rPr>
          <w:rFonts w:ascii="OpenSans" w:hAnsi="OpenSans"/>
          <w:color w:val="333333"/>
          <w:sz w:val="20"/>
          <w:szCs w:val="20"/>
        </w:rPr>
        <w:t>Bharat Katyal</w:t>
      </w:r>
      <w:r>
        <w:rPr>
          <w:rFonts w:ascii="OpenSans" w:hAnsi="OpenSans"/>
          <w:color w:val="333333"/>
          <w:sz w:val="20"/>
          <w:szCs w:val="20"/>
        </w:rPr>
        <w:t xml:space="preserve"> reserves the right to adjust our pricing. In the event the travel required to fulfill these services is more than 50 miles, then </w:t>
      </w:r>
      <w:r w:rsidR="00B6700B">
        <w:rPr>
          <w:rFonts w:ascii="OpenSans" w:hAnsi="OpenSans"/>
          <w:color w:val="333333"/>
          <w:sz w:val="20"/>
          <w:szCs w:val="20"/>
        </w:rPr>
        <w:t>Bharat Katyal</w:t>
      </w:r>
      <w:r>
        <w:rPr>
          <w:rFonts w:ascii="OpenSans" w:hAnsi="OpenSans"/>
          <w:color w:val="333333"/>
          <w:sz w:val="20"/>
          <w:szCs w:val="20"/>
        </w:rPr>
        <w:t xml:space="preserve"> shall be reimbursed for expenses incurred. All expenses must be pre-approved by the </w:t>
      </w:r>
      <w:r w:rsidR="00BA4B5D">
        <w:rPr>
          <w:rFonts w:ascii="OpenSans" w:hAnsi="OpenSans"/>
          <w:color w:val="333333"/>
          <w:sz w:val="20"/>
          <w:szCs w:val="20"/>
        </w:rPr>
        <w:t>Valencia College Campus Store</w:t>
      </w:r>
      <w:r w:rsidR="00BA4B5D">
        <w:rPr>
          <w:rFonts w:ascii="OpenSans" w:hAnsi="OpenSans"/>
          <w:color w:val="333333"/>
          <w:sz w:val="20"/>
          <w:szCs w:val="20"/>
        </w:rPr>
        <w:t>.</w:t>
      </w:r>
      <w:r>
        <w:rPr>
          <w:rFonts w:ascii="OpenSans" w:hAnsi="OpenSans"/>
          <w:color w:val="333333"/>
          <w:sz w:val="20"/>
          <w:szCs w:val="20"/>
        </w:rPr>
        <w:t xml:space="preserve">. </w:t>
      </w:r>
    </w:p>
    <w:p w14:paraId="3E0C224C" w14:textId="581357DD" w:rsidR="00362603" w:rsidRDefault="00362603" w:rsidP="00A90E0F">
      <w:pPr>
        <w:pStyle w:val="test"/>
      </w:pPr>
      <w:r w:rsidRPr="00362603">
        <w:t xml:space="preserve">Flat Fee.  As compensation for the Services rendered pursuant to this Agreement, Client agrees to pay </w:t>
      </w:r>
      <w:r w:rsidR="00B6700B">
        <w:t>Bharat Katyal</w:t>
      </w:r>
      <w:r w:rsidRPr="00362603">
        <w:t xml:space="preserve"> a flat monthly fee of </w:t>
      </w:r>
      <w:r w:rsidRPr="00A90E0F">
        <w:rPr>
          <w:b/>
          <w:bCs/>
          <w:u w:val="single"/>
        </w:rPr>
        <w:t>$</w:t>
      </w:r>
      <w:r w:rsidR="00B6700B">
        <w:rPr>
          <w:b/>
          <w:bCs/>
          <w:u w:val="single"/>
        </w:rPr>
        <w:t>______________--</w:t>
      </w:r>
    </w:p>
    <w:p w14:paraId="431ADD42" w14:textId="326BFA0A" w:rsidR="008A3496" w:rsidRDefault="008A3496" w:rsidP="008A3496">
      <w:pPr>
        <w:pStyle w:val="NormalWeb"/>
        <w:shd w:val="clear" w:color="auto" w:fill="FFFFFF"/>
      </w:pPr>
      <w:r>
        <w:rPr>
          <w:rFonts w:ascii="OpenSans" w:hAnsi="OpenSans"/>
          <w:color w:val="333333"/>
          <w:sz w:val="20"/>
          <w:szCs w:val="20"/>
        </w:rPr>
        <w:t xml:space="preserve">2. </w:t>
      </w:r>
      <w:r>
        <w:rPr>
          <w:rFonts w:ascii="OpenSans" w:hAnsi="OpenSans"/>
          <w:b/>
          <w:bCs/>
          <w:color w:val="333333"/>
          <w:sz w:val="20"/>
          <w:szCs w:val="20"/>
        </w:rPr>
        <w:t xml:space="preserve">Additional Services: </w:t>
      </w:r>
      <w:r w:rsidR="00B6700B">
        <w:rPr>
          <w:rFonts w:ascii="OpenSans" w:hAnsi="OpenSans"/>
          <w:color w:val="333333"/>
          <w:sz w:val="20"/>
          <w:szCs w:val="20"/>
        </w:rPr>
        <w:t>Bharat Katyal</w:t>
      </w:r>
      <w:r>
        <w:rPr>
          <w:rFonts w:ascii="OpenSans" w:hAnsi="OpenSans"/>
          <w:color w:val="333333"/>
          <w:sz w:val="20"/>
          <w:szCs w:val="20"/>
        </w:rPr>
        <w:t xml:space="preserve"> may provide additional services including but not limited to training, photography or video services based on the </w:t>
      </w:r>
      <w:r w:rsidR="00BA4B5D">
        <w:rPr>
          <w:rFonts w:ascii="OpenSans" w:hAnsi="OpenSans"/>
          <w:color w:val="333333"/>
          <w:sz w:val="20"/>
          <w:szCs w:val="20"/>
        </w:rPr>
        <w:t>Valencia College Campus Store</w:t>
      </w:r>
      <w:r w:rsidR="00BA4B5D">
        <w:rPr>
          <w:rFonts w:ascii="OpenSans" w:hAnsi="OpenSans"/>
          <w:color w:val="333333"/>
          <w:sz w:val="20"/>
          <w:szCs w:val="20"/>
        </w:rPr>
        <w:t xml:space="preserve"> </w:t>
      </w:r>
      <w:r>
        <w:rPr>
          <w:rFonts w:ascii="OpenSans" w:hAnsi="OpenSans"/>
          <w:color w:val="333333"/>
          <w:sz w:val="20"/>
          <w:szCs w:val="20"/>
        </w:rPr>
        <w:t xml:space="preserve">request. </w:t>
      </w:r>
      <w:r w:rsidR="00B6700B">
        <w:rPr>
          <w:rFonts w:ascii="OpenSans" w:hAnsi="OpenSans"/>
          <w:color w:val="333333"/>
          <w:sz w:val="20"/>
          <w:szCs w:val="20"/>
        </w:rPr>
        <w:t>Bharat Katyal</w:t>
      </w:r>
      <w:r>
        <w:rPr>
          <w:rFonts w:ascii="OpenSans" w:hAnsi="OpenSans"/>
          <w:color w:val="333333"/>
          <w:sz w:val="20"/>
          <w:szCs w:val="20"/>
        </w:rPr>
        <w:t xml:space="preserve">  will do this via the services listed in </w:t>
      </w:r>
      <w:r>
        <w:rPr>
          <w:rFonts w:ascii="OpenSans" w:hAnsi="OpenSans"/>
          <w:b/>
          <w:bCs/>
          <w:color w:val="333333"/>
          <w:sz w:val="20"/>
          <w:szCs w:val="20"/>
        </w:rPr>
        <w:t>Addendum A</w:t>
      </w:r>
      <w:r>
        <w:rPr>
          <w:rFonts w:ascii="OpenSans" w:hAnsi="OpenSans"/>
          <w:color w:val="333333"/>
          <w:sz w:val="20"/>
          <w:szCs w:val="20"/>
        </w:rPr>
        <w:t xml:space="preserve">. </w:t>
      </w:r>
    </w:p>
    <w:p w14:paraId="78A704F0" w14:textId="06E48045" w:rsidR="008A3496" w:rsidRDefault="008A3496" w:rsidP="008A3496">
      <w:pPr>
        <w:pStyle w:val="NormalWeb"/>
        <w:shd w:val="clear" w:color="auto" w:fill="FFFFFF"/>
      </w:pPr>
      <w:r>
        <w:rPr>
          <w:rFonts w:ascii="OpenSans" w:hAnsi="OpenSans"/>
          <w:color w:val="333333"/>
          <w:sz w:val="20"/>
          <w:szCs w:val="20"/>
        </w:rPr>
        <w:t xml:space="preserve">3. </w:t>
      </w:r>
      <w:r>
        <w:rPr>
          <w:rFonts w:ascii="OpenSans" w:hAnsi="OpenSans"/>
          <w:b/>
          <w:bCs/>
          <w:color w:val="333333"/>
          <w:sz w:val="20"/>
          <w:szCs w:val="20"/>
        </w:rPr>
        <w:t xml:space="preserve">Term of Agreement: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agrees the term of this agreement will be for one year. The agreement will automatically renew one year from the date the agreement is signed unless a written notice of either party’s intent to the other that they will not be renewing is provided 45 days prior to the annual renewal date. </w:t>
      </w:r>
    </w:p>
    <w:p w14:paraId="470FDCC8" w14:textId="73641763" w:rsidR="008A3496" w:rsidRDefault="008A3496" w:rsidP="008A3496">
      <w:pPr>
        <w:pStyle w:val="NormalWeb"/>
        <w:shd w:val="clear" w:color="auto" w:fill="FFFFFF"/>
      </w:pPr>
      <w:r>
        <w:rPr>
          <w:rFonts w:ascii="OpenSans" w:hAnsi="OpenSans"/>
          <w:color w:val="333333"/>
          <w:sz w:val="20"/>
          <w:szCs w:val="20"/>
        </w:rPr>
        <w:t xml:space="preserve">Either party may terminate the agreement with 30-day written notice. In the event the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exercises this 30-day out clause prior to the end of the initial year, all digital intellectual property will remain under the ownership of </w:t>
      </w:r>
      <w:r w:rsidR="00B6700B">
        <w:rPr>
          <w:rFonts w:ascii="OpenSans" w:hAnsi="OpenSans"/>
          <w:color w:val="333333"/>
          <w:sz w:val="20"/>
          <w:szCs w:val="20"/>
        </w:rPr>
        <w:t>Bharat Katyal</w:t>
      </w:r>
      <w:r>
        <w:rPr>
          <w:rFonts w:ascii="OpenSans" w:hAnsi="OpenSans"/>
          <w:color w:val="333333"/>
          <w:sz w:val="20"/>
          <w:szCs w:val="20"/>
        </w:rPr>
        <w:t xml:space="preserve">. Should the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wish to transfer the ownership of the intellectual property, all monies for the remainder of the agreement (prior to final termination date) will become due (per section 1 of this agreement). </w:t>
      </w:r>
      <w:r w:rsidR="00B6700B">
        <w:rPr>
          <w:rFonts w:ascii="OpenSans" w:hAnsi="OpenSans"/>
          <w:color w:val="333333"/>
          <w:sz w:val="20"/>
          <w:szCs w:val="20"/>
        </w:rPr>
        <w:t xml:space="preserve">Valencia College Campus Store </w:t>
      </w:r>
      <w:r>
        <w:rPr>
          <w:rFonts w:ascii="OpenSans" w:hAnsi="OpenSans"/>
          <w:color w:val="333333"/>
          <w:sz w:val="20"/>
          <w:szCs w:val="20"/>
        </w:rPr>
        <w:lastRenderedPageBreak/>
        <w:t xml:space="preserve">agrees to give required access to </w:t>
      </w:r>
      <w:r w:rsidR="00B6700B">
        <w:rPr>
          <w:rFonts w:ascii="OpenSans" w:hAnsi="OpenSans"/>
          <w:color w:val="333333"/>
          <w:sz w:val="20"/>
          <w:szCs w:val="20"/>
        </w:rPr>
        <w:t>Bharat Katyal</w:t>
      </w:r>
      <w:r>
        <w:rPr>
          <w:rFonts w:ascii="OpenSans" w:hAnsi="OpenSans"/>
          <w:color w:val="333333"/>
          <w:sz w:val="20"/>
          <w:szCs w:val="20"/>
        </w:rPr>
        <w:t xml:space="preserve"> to complete its work. </w:t>
      </w:r>
      <w:r w:rsidR="00B6700B">
        <w:rPr>
          <w:rFonts w:ascii="OpenSans" w:hAnsi="OpenSans"/>
          <w:color w:val="333333"/>
          <w:sz w:val="20"/>
          <w:szCs w:val="20"/>
        </w:rPr>
        <w:t>Bharat Katyal</w:t>
      </w:r>
      <w:r>
        <w:rPr>
          <w:rFonts w:ascii="OpenSans" w:hAnsi="OpenSans"/>
          <w:color w:val="333333"/>
          <w:sz w:val="20"/>
          <w:szCs w:val="20"/>
        </w:rPr>
        <w:t xml:space="preserve"> will use best efforts to work to finish out providing services for the final 30 days. </w:t>
      </w:r>
    </w:p>
    <w:p w14:paraId="4695B07C" w14:textId="7349BB80" w:rsidR="008A3496" w:rsidRDefault="008A3496" w:rsidP="008A3496">
      <w:pPr>
        <w:pStyle w:val="NormalWeb"/>
        <w:shd w:val="clear" w:color="auto" w:fill="FFFFFF"/>
      </w:pPr>
      <w:r>
        <w:rPr>
          <w:rFonts w:ascii="OpenSans" w:hAnsi="OpenSans"/>
          <w:color w:val="333333"/>
          <w:sz w:val="20"/>
          <w:szCs w:val="20"/>
        </w:rPr>
        <w:t xml:space="preserve">4. </w:t>
      </w:r>
      <w:r>
        <w:rPr>
          <w:rFonts w:ascii="OpenSans" w:hAnsi="OpenSans"/>
          <w:b/>
          <w:bCs/>
          <w:color w:val="333333"/>
          <w:sz w:val="20"/>
          <w:szCs w:val="20"/>
        </w:rPr>
        <w:t xml:space="preserve">Content: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agrees to provide all content required (text, articles, photos, graphics, videos, etc.) for the support of </w:t>
      </w:r>
      <w:r w:rsidR="00B6700B">
        <w:rPr>
          <w:rFonts w:ascii="OpenSans" w:hAnsi="OpenSans"/>
          <w:color w:val="333333"/>
          <w:sz w:val="20"/>
          <w:szCs w:val="20"/>
        </w:rPr>
        <w:t>Bharat Katyal</w:t>
      </w:r>
      <w:r>
        <w:rPr>
          <w:rFonts w:ascii="OpenSans" w:hAnsi="OpenSans"/>
          <w:color w:val="333333"/>
          <w:sz w:val="20"/>
          <w:szCs w:val="20"/>
        </w:rPr>
        <w:t xml:space="preserve"> ’s efforts. </w:t>
      </w:r>
    </w:p>
    <w:p w14:paraId="77A057FD" w14:textId="393B9FBB" w:rsidR="008A3496" w:rsidRDefault="008A3496" w:rsidP="008A3496">
      <w:pPr>
        <w:pStyle w:val="NormalWeb"/>
        <w:shd w:val="clear" w:color="auto" w:fill="FFFFFF"/>
      </w:pPr>
      <w:r>
        <w:rPr>
          <w:rFonts w:ascii="OpenSans" w:hAnsi="OpenSans"/>
          <w:sz w:val="20"/>
          <w:szCs w:val="20"/>
        </w:rPr>
        <w:t xml:space="preserve">5. </w:t>
      </w:r>
      <w:r>
        <w:rPr>
          <w:rFonts w:ascii="OpenSans" w:hAnsi="OpenSans"/>
          <w:b/>
          <w:bCs/>
          <w:sz w:val="20"/>
          <w:szCs w:val="20"/>
        </w:rPr>
        <w:t xml:space="preserve">Additional Tools/Software &amp; Cost: </w:t>
      </w:r>
      <w:r w:rsidR="00B6700B">
        <w:rPr>
          <w:rFonts w:ascii="OpenSans" w:hAnsi="OpenSans"/>
          <w:color w:val="333333"/>
          <w:sz w:val="20"/>
          <w:szCs w:val="20"/>
        </w:rPr>
        <w:t>Bharat Katyal</w:t>
      </w:r>
      <w:r>
        <w:rPr>
          <w:rFonts w:ascii="OpenSans" w:hAnsi="OpenSans"/>
          <w:color w:val="333333"/>
          <w:sz w:val="20"/>
          <w:szCs w:val="20"/>
        </w:rPr>
        <w:t xml:space="preserve"> </w:t>
      </w:r>
      <w:r>
        <w:rPr>
          <w:rFonts w:ascii="OpenSans" w:hAnsi="OpenSans"/>
          <w:sz w:val="20"/>
          <w:szCs w:val="20"/>
        </w:rPr>
        <w:t xml:space="preserve">may require certain tool/software/services to support our efforts. </w:t>
      </w:r>
      <w:r w:rsidR="00B6700B">
        <w:rPr>
          <w:rFonts w:ascii="OpenSans" w:hAnsi="OpenSans"/>
          <w:sz w:val="20"/>
          <w:szCs w:val="20"/>
        </w:rPr>
        <w:t xml:space="preserve">Valencia College Campus Store </w:t>
      </w:r>
      <w:r>
        <w:rPr>
          <w:rFonts w:ascii="OpenSans" w:hAnsi="OpenSans"/>
          <w:sz w:val="20"/>
          <w:szCs w:val="20"/>
        </w:rPr>
        <w:t xml:space="preserve">agrees to be responsible for all cost one time or monthly for such tools/software. </w:t>
      </w:r>
      <w:r w:rsidR="00B6700B">
        <w:rPr>
          <w:rFonts w:ascii="OpenSans" w:hAnsi="OpenSans"/>
          <w:color w:val="333333"/>
          <w:sz w:val="20"/>
          <w:szCs w:val="20"/>
        </w:rPr>
        <w:t>Bharat Katyal</w:t>
      </w:r>
      <w:r>
        <w:rPr>
          <w:rFonts w:ascii="OpenSans" w:hAnsi="OpenSans"/>
          <w:color w:val="333333"/>
          <w:sz w:val="20"/>
          <w:szCs w:val="20"/>
        </w:rPr>
        <w:t xml:space="preserve"> </w:t>
      </w:r>
      <w:r>
        <w:rPr>
          <w:rFonts w:ascii="OpenSans" w:hAnsi="OpenSans"/>
          <w:sz w:val="20"/>
          <w:szCs w:val="20"/>
        </w:rPr>
        <w:t xml:space="preserve">agrees that it will not purchase or subscribe to such software without pre-approval from the </w:t>
      </w:r>
      <w:r w:rsidR="00B6700B">
        <w:rPr>
          <w:rFonts w:ascii="OpenSans" w:hAnsi="OpenSans"/>
          <w:sz w:val="20"/>
          <w:szCs w:val="20"/>
        </w:rPr>
        <w:t xml:space="preserve">Valencia College Campus Store </w:t>
      </w:r>
    </w:p>
    <w:p w14:paraId="5D5C8809" w14:textId="2EE83848" w:rsidR="008A3496" w:rsidRDefault="008A3496" w:rsidP="008A3496">
      <w:pPr>
        <w:pStyle w:val="NormalWeb"/>
        <w:shd w:val="clear" w:color="auto" w:fill="FFFFFF"/>
      </w:pPr>
      <w:r>
        <w:rPr>
          <w:rFonts w:ascii="OpenSans" w:hAnsi="OpenSans"/>
          <w:sz w:val="20"/>
          <w:szCs w:val="20"/>
        </w:rPr>
        <w:t xml:space="preserve">6. </w:t>
      </w:r>
      <w:r>
        <w:rPr>
          <w:rFonts w:ascii="OpenSans" w:hAnsi="OpenSans"/>
          <w:b/>
          <w:bCs/>
          <w:sz w:val="20"/>
          <w:szCs w:val="20"/>
        </w:rPr>
        <w:t xml:space="preserve">Managing </w:t>
      </w:r>
      <w:r w:rsidR="00BA4B5D">
        <w:rPr>
          <w:rFonts w:ascii="OpenSans" w:hAnsi="OpenSans"/>
          <w:b/>
          <w:bCs/>
          <w:sz w:val="20"/>
          <w:szCs w:val="20"/>
        </w:rPr>
        <w:t xml:space="preserve">Valencia College Campus Store </w:t>
      </w:r>
      <w:r>
        <w:rPr>
          <w:rFonts w:ascii="OpenSans" w:hAnsi="OpenSans"/>
          <w:b/>
          <w:bCs/>
          <w:sz w:val="20"/>
          <w:szCs w:val="20"/>
        </w:rPr>
        <w:t xml:space="preserve"> Internal Resources: </w:t>
      </w:r>
      <w:r w:rsidR="00B6700B">
        <w:rPr>
          <w:rFonts w:ascii="OpenSans" w:hAnsi="OpenSans"/>
          <w:sz w:val="20"/>
          <w:szCs w:val="20"/>
        </w:rPr>
        <w:t xml:space="preserve">Valencia College Campus Store </w:t>
      </w:r>
      <w:r>
        <w:rPr>
          <w:rFonts w:ascii="OpenSans" w:hAnsi="OpenSans"/>
          <w:sz w:val="20"/>
          <w:szCs w:val="20"/>
        </w:rPr>
        <w:t xml:space="preserve">agrees that </w:t>
      </w:r>
      <w:r w:rsidR="00B6700B">
        <w:rPr>
          <w:rFonts w:ascii="OpenSans" w:hAnsi="OpenSans"/>
          <w:color w:val="333333"/>
          <w:sz w:val="20"/>
          <w:szCs w:val="20"/>
        </w:rPr>
        <w:t>Bharat Katyal</w:t>
      </w:r>
      <w:r>
        <w:rPr>
          <w:rFonts w:ascii="OpenSans" w:hAnsi="OpenSans"/>
          <w:color w:val="333333"/>
          <w:sz w:val="20"/>
          <w:szCs w:val="20"/>
        </w:rPr>
        <w:t xml:space="preserve"> </w:t>
      </w:r>
      <w:r>
        <w:rPr>
          <w:rFonts w:ascii="OpenSans" w:hAnsi="OpenSans"/>
          <w:sz w:val="20"/>
          <w:szCs w:val="20"/>
        </w:rPr>
        <w:t xml:space="preserve">will have the lead and be fully in charge of establishing digital strategy, managing day to day work/task, managing all of the current internal digital marketing resources (employees, contractors, etc.). </w:t>
      </w:r>
    </w:p>
    <w:p w14:paraId="41DB9650" w14:textId="071390D8" w:rsidR="008A3496" w:rsidRDefault="00BA4B5D" w:rsidP="008A3496">
      <w:pPr>
        <w:pStyle w:val="NormalWeb"/>
        <w:shd w:val="clear" w:color="auto" w:fill="FFFFFF"/>
      </w:pPr>
      <w:r>
        <w:rPr>
          <w:rFonts w:ascii="OpenSans" w:hAnsi="OpenSans"/>
          <w:color w:val="333333"/>
          <w:sz w:val="20"/>
          <w:szCs w:val="20"/>
        </w:rPr>
        <w:t xml:space="preserve">Valencia College Campus Store </w:t>
      </w:r>
      <w:r w:rsidR="008A3496">
        <w:rPr>
          <w:rFonts w:ascii="OpenSans" w:hAnsi="OpenSans"/>
          <w:color w:val="333333"/>
          <w:sz w:val="20"/>
          <w:szCs w:val="20"/>
        </w:rPr>
        <w:t xml:space="preserve"> agrees that all digital resources will report to </w:t>
      </w:r>
      <w:r w:rsidR="00B6700B">
        <w:rPr>
          <w:rFonts w:ascii="OpenSans" w:hAnsi="OpenSans"/>
          <w:color w:val="333333"/>
          <w:sz w:val="20"/>
          <w:szCs w:val="20"/>
        </w:rPr>
        <w:t>Bharat Katyal</w:t>
      </w:r>
      <w:r w:rsidR="008A3496">
        <w:rPr>
          <w:rFonts w:ascii="OpenSans" w:hAnsi="OpenSans"/>
          <w:color w:val="333333"/>
          <w:sz w:val="20"/>
          <w:szCs w:val="20"/>
        </w:rPr>
        <w:t xml:space="preserve"> on an as needed basis to implement the program effectively. Resources will be managed and provided tasks to support the digital strategy, day to day efforts, and daily management set forth by </w:t>
      </w:r>
      <w:r w:rsidR="00B6700B">
        <w:rPr>
          <w:rFonts w:ascii="OpenSans" w:hAnsi="OpenSans"/>
          <w:color w:val="333333"/>
          <w:sz w:val="20"/>
          <w:szCs w:val="20"/>
        </w:rPr>
        <w:t>Bharat Katyal</w:t>
      </w:r>
      <w:r w:rsidR="008A3496">
        <w:rPr>
          <w:rFonts w:ascii="OpenSans" w:hAnsi="OpenSans"/>
          <w:color w:val="333333"/>
          <w:sz w:val="20"/>
          <w:szCs w:val="20"/>
        </w:rPr>
        <w:t xml:space="preserve"> and the executive committee of the </w:t>
      </w:r>
      <w:r>
        <w:rPr>
          <w:rFonts w:ascii="OpenSans" w:hAnsi="OpenSans"/>
          <w:color w:val="333333"/>
          <w:sz w:val="20"/>
          <w:szCs w:val="20"/>
        </w:rPr>
        <w:t>Valencia College Campus Store</w:t>
      </w:r>
      <w:r>
        <w:rPr>
          <w:rFonts w:ascii="OpenSans" w:hAnsi="OpenSans"/>
          <w:color w:val="333333"/>
          <w:sz w:val="20"/>
          <w:szCs w:val="20"/>
        </w:rPr>
        <w:t>.</w:t>
      </w:r>
    </w:p>
    <w:p w14:paraId="20225B1F" w14:textId="7550C6D9" w:rsidR="008A3496" w:rsidRDefault="008A3496" w:rsidP="008A3496">
      <w:pPr>
        <w:pStyle w:val="NormalWeb"/>
        <w:shd w:val="clear" w:color="auto" w:fill="FFFFFF"/>
      </w:pPr>
      <w:r>
        <w:rPr>
          <w:rFonts w:ascii="OpenSans" w:hAnsi="OpenSans"/>
          <w:color w:val="333333"/>
          <w:sz w:val="20"/>
          <w:szCs w:val="20"/>
        </w:rPr>
        <w:t xml:space="preserve">7. </w:t>
      </w:r>
      <w:r>
        <w:rPr>
          <w:rFonts w:ascii="OpenSans" w:hAnsi="OpenSans"/>
          <w:b/>
          <w:bCs/>
          <w:color w:val="333333"/>
          <w:sz w:val="20"/>
          <w:szCs w:val="20"/>
        </w:rPr>
        <w:t xml:space="preserve">Additional Services Fees: </w:t>
      </w:r>
      <w:r>
        <w:rPr>
          <w:rFonts w:ascii="OpenSans" w:hAnsi="OpenSans"/>
          <w:color w:val="333333"/>
          <w:sz w:val="20"/>
          <w:szCs w:val="20"/>
        </w:rPr>
        <w:t xml:space="preserve">In the event the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would like to use </w:t>
      </w:r>
      <w:r w:rsidR="00B6700B">
        <w:rPr>
          <w:rFonts w:ascii="OpenSans" w:hAnsi="OpenSans"/>
          <w:color w:val="333333"/>
          <w:sz w:val="20"/>
          <w:szCs w:val="20"/>
        </w:rPr>
        <w:t>Bharat Katyal</w:t>
      </w:r>
      <w:r>
        <w:rPr>
          <w:rFonts w:ascii="OpenSans" w:hAnsi="OpenSans"/>
          <w:color w:val="333333"/>
          <w:sz w:val="20"/>
          <w:szCs w:val="20"/>
        </w:rPr>
        <w:t xml:space="preserve"> for services outside of the scope of services additional charges may apply. In the event </w:t>
      </w:r>
      <w:r w:rsidR="00B6700B">
        <w:rPr>
          <w:rFonts w:ascii="OpenSans" w:hAnsi="OpenSans"/>
          <w:color w:val="333333"/>
          <w:sz w:val="20"/>
          <w:szCs w:val="20"/>
        </w:rPr>
        <w:t>Bharat Katyal</w:t>
      </w:r>
      <w:r>
        <w:rPr>
          <w:rFonts w:ascii="OpenSans" w:hAnsi="OpenSans"/>
          <w:color w:val="333333"/>
          <w:sz w:val="20"/>
          <w:szCs w:val="20"/>
        </w:rPr>
        <w:t xml:space="preserve"> is asked to do hourly work outside of the scope of this agreement (Addendum A), then the following charges will apply: </w:t>
      </w:r>
    </w:p>
    <w:p w14:paraId="610E88DB" w14:textId="02DB3B1D" w:rsidR="008A3496" w:rsidRDefault="00B6700B" w:rsidP="008A3496">
      <w:pPr>
        <w:pStyle w:val="NormalWeb"/>
        <w:shd w:val="clear" w:color="auto" w:fill="FFFFFF"/>
      </w:pPr>
      <w:r>
        <w:rPr>
          <w:rFonts w:ascii="OpenSans" w:hAnsi="OpenSans"/>
          <w:color w:val="333333"/>
          <w:sz w:val="20"/>
          <w:szCs w:val="20"/>
        </w:rPr>
        <w:t>Bharat Katyal</w:t>
      </w:r>
      <w:r w:rsidR="008A3496">
        <w:rPr>
          <w:rFonts w:ascii="OpenSans" w:hAnsi="OpenSans"/>
          <w:color w:val="333333"/>
          <w:sz w:val="20"/>
          <w:szCs w:val="20"/>
        </w:rPr>
        <w:t xml:space="preserve"> Hourly Fee: $100.00 per hour </w:t>
      </w:r>
    </w:p>
    <w:p w14:paraId="05A5162D" w14:textId="327C4E36" w:rsidR="008A3496" w:rsidRDefault="008A3496" w:rsidP="008A3496">
      <w:pPr>
        <w:pStyle w:val="NormalWeb"/>
        <w:shd w:val="clear" w:color="auto" w:fill="FFFFFF"/>
      </w:pPr>
      <w:r>
        <w:rPr>
          <w:rFonts w:ascii="OpenSans" w:hAnsi="OpenSans"/>
          <w:color w:val="333333"/>
          <w:sz w:val="20"/>
          <w:szCs w:val="20"/>
        </w:rPr>
        <w:t xml:space="preserve">8. </w:t>
      </w:r>
      <w:r>
        <w:rPr>
          <w:rFonts w:ascii="OpenSans" w:hAnsi="OpenSans"/>
          <w:b/>
          <w:bCs/>
          <w:color w:val="333333"/>
          <w:sz w:val="20"/>
          <w:szCs w:val="20"/>
        </w:rPr>
        <w:t xml:space="preserve">Authorization: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agrees to give </w:t>
      </w:r>
      <w:r w:rsidR="00B6700B">
        <w:rPr>
          <w:rFonts w:ascii="OpenSans" w:hAnsi="OpenSans"/>
          <w:color w:val="333333"/>
          <w:sz w:val="20"/>
          <w:szCs w:val="20"/>
        </w:rPr>
        <w:t>Bharat Katyal</w:t>
      </w:r>
      <w:r>
        <w:rPr>
          <w:rFonts w:ascii="OpenSans" w:hAnsi="OpenSans"/>
          <w:color w:val="333333"/>
          <w:sz w:val="20"/>
          <w:szCs w:val="20"/>
        </w:rPr>
        <w:t xml:space="preserve"> access to all tools, software, websites, social media, landing pages, accounts, etc. that they will need to access. </w:t>
      </w:r>
      <w:r w:rsidR="00B6700B">
        <w:rPr>
          <w:rFonts w:ascii="OpenSans" w:hAnsi="OpenSans"/>
          <w:color w:val="333333"/>
          <w:sz w:val="20"/>
          <w:szCs w:val="20"/>
        </w:rPr>
        <w:t>Bharat Katyal</w:t>
      </w:r>
      <w:r>
        <w:rPr>
          <w:rFonts w:ascii="OpenSans" w:hAnsi="OpenSans"/>
          <w:color w:val="333333"/>
          <w:sz w:val="20"/>
          <w:szCs w:val="20"/>
        </w:rPr>
        <w:t xml:space="preserve"> will use best efforts to secure and protect all passcodes. Only authorized representatives of </w:t>
      </w:r>
      <w:r w:rsidR="00B6700B">
        <w:rPr>
          <w:rFonts w:ascii="OpenSans" w:hAnsi="OpenSans"/>
          <w:color w:val="333333"/>
          <w:sz w:val="20"/>
          <w:szCs w:val="20"/>
        </w:rPr>
        <w:t>Bharat Katyal</w:t>
      </w:r>
      <w:r>
        <w:rPr>
          <w:rFonts w:ascii="OpenSans" w:hAnsi="OpenSans"/>
          <w:color w:val="333333"/>
          <w:sz w:val="20"/>
          <w:szCs w:val="20"/>
        </w:rPr>
        <w:t xml:space="preserve"> will be allowed to access passcodes and only on an as needed basis. </w:t>
      </w:r>
    </w:p>
    <w:p w14:paraId="29505CF1" w14:textId="4AAE6E93" w:rsidR="008A3496" w:rsidRDefault="008A3496" w:rsidP="008A3496">
      <w:pPr>
        <w:pStyle w:val="NormalWeb"/>
        <w:shd w:val="clear" w:color="auto" w:fill="FFFFFF"/>
      </w:pPr>
      <w:r>
        <w:rPr>
          <w:rFonts w:ascii="OpenSans" w:hAnsi="OpenSans"/>
          <w:color w:val="333333"/>
          <w:sz w:val="20"/>
          <w:szCs w:val="20"/>
        </w:rPr>
        <w:t xml:space="preserve">9. </w:t>
      </w:r>
      <w:r>
        <w:rPr>
          <w:rFonts w:ascii="OpenSans" w:hAnsi="OpenSans"/>
          <w:b/>
          <w:bCs/>
          <w:color w:val="333333"/>
          <w:sz w:val="20"/>
          <w:szCs w:val="20"/>
        </w:rPr>
        <w:t xml:space="preserve">Copyrights and Trademarks: </w:t>
      </w:r>
      <w:r>
        <w:rPr>
          <w:rFonts w:ascii="OpenSans" w:hAnsi="OpenSans"/>
          <w:color w:val="333333"/>
          <w:sz w:val="20"/>
          <w:szCs w:val="20"/>
        </w:rPr>
        <w:t xml:space="preserve">The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represents (informs) to </w:t>
      </w:r>
      <w:r w:rsidR="00B6700B">
        <w:rPr>
          <w:rFonts w:ascii="OpenSans" w:hAnsi="OpenSans"/>
          <w:color w:val="333333"/>
          <w:sz w:val="20"/>
          <w:szCs w:val="20"/>
        </w:rPr>
        <w:t>Bharat Katyal</w:t>
      </w:r>
      <w:r>
        <w:rPr>
          <w:rFonts w:ascii="OpenSans" w:hAnsi="OpenSans"/>
          <w:color w:val="333333"/>
          <w:sz w:val="20"/>
          <w:szCs w:val="20"/>
        </w:rPr>
        <w:t xml:space="preserve"> and unconditionally guarantees that any elements of text, graphics, videos, photos, content, designs, trademarks, or other artwork furnished to </w:t>
      </w:r>
      <w:r w:rsidR="00B6700B">
        <w:rPr>
          <w:rFonts w:ascii="OpenSans" w:hAnsi="OpenSans"/>
          <w:color w:val="333333"/>
          <w:sz w:val="20"/>
          <w:szCs w:val="20"/>
        </w:rPr>
        <w:t>Bharat Katyal</w:t>
      </w:r>
      <w:r>
        <w:rPr>
          <w:rFonts w:ascii="OpenSans" w:hAnsi="OpenSans"/>
          <w:color w:val="333333"/>
          <w:sz w:val="20"/>
          <w:szCs w:val="20"/>
        </w:rPr>
        <w:t xml:space="preserve"> for inclusion in web pages, social media, etc. are owned by the </w:t>
      </w:r>
      <w:r w:rsidR="00BA4B5D">
        <w:rPr>
          <w:rFonts w:ascii="OpenSans" w:hAnsi="OpenSans"/>
          <w:color w:val="333333"/>
          <w:sz w:val="20"/>
          <w:szCs w:val="20"/>
        </w:rPr>
        <w:t>Valencia College Campus Store</w:t>
      </w:r>
      <w:r>
        <w:rPr>
          <w:rFonts w:ascii="OpenSans" w:hAnsi="OpenSans"/>
          <w:color w:val="333333"/>
          <w:sz w:val="20"/>
          <w:szCs w:val="20"/>
        </w:rPr>
        <w:t xml:space="preserve">, or that the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has permission from the rightful owner to use each of these elements.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agrees to hold harmless, protect, and defend </w:t>
      </w:r>
      <w:r w:rsidR="00B6700B">
        <w:rPr>
          <w:rFonts w:ascii="OpenSans" w:hAnsi="OpenSans"/>
          <w:color w:val="333333"/>
          <w:sz w:val="20"/>
          <w:szCs w:val="20"/>
        </w:rPr>
        <w:t>Bharat Katyal</w:t>
      </w:r>
      <w:r>
        <w:rPr>
          <w:rFonts w:ascii="OpenSans" w:hAnsi="OpenSans"/>
          <w:color w:val="333333"/>
          <w:sz w:val="20"/>
          <w:szCs w:val="20"/>
        </w:rPr>
        <w:t xml:space="preserve"> from any claim or suit arising from the use of such elements furnished by the </w:t>
      </w:r>
      <w:r w:rsidR="00A51ED5">
        <w:rPr>
          <w:rFonts w:ascii="OpenSans" w:hAnsi="OpenSans"/>
          <w:color w:val="333333"/>
          <w:sz w:val="20"/>
          <w:szCs w:val="20"/>
        </w:rPr>
        <w:t>Valencia College Campus Store</w:t>
      </w:r>
      <w:r>
        <w:rPr>
          <w:rFonts w:ascii="OpenSans" w:hAnsi="OpenSans"/>
          <w:color w:val="333333"/>
          <w:sz w:val="20"/>
          <w:szCs w:val="20"/>
        </w:rPr>
        <w:t xml:space="preserve">. </w:t>
      </w:r>
    </w:p>
    <w:p w14:paraId="0B0A63EB" w14:textId="36BC949A" w:rsidR="008A3496" w:rsidRDefault="008A3496" w:rsidP="008A3496">
      <w:pPr>
        <w:pStyle w:val="NormalWeb"/>
        <w:shd w:val="clear" w:color="auto" w:fill="FFFFFF"/>
      </w:pPr>
      <w:r>
        <w:rPr>
          <w:rFonts w:ascii="OpenSans" w:hAnsi="OpenSans"/>
          <w:color w:val="333333"/>
          <w:sz w:val="20"/>
          <w:szCs w:val="20"/>
        </w:rPr>
        <w:t xml:space="preserve">10. </w:t>
      </w:r>
      <w:r>
        <w:rPr>
          <w:rFonts w:ascii="OpenSans" w:hAnsi="OpenSans"/>
          <w:b/>
          <w:bCs/>
          <w:color w:val="333333"/>
          <w:sz w:val="20"/>
          <w:szCs w:val="20"/>
        </w:rPr>
        <w:t xml:space="preserve">Ownership to Deliverables: </w:t>
      </w:r>
      <w:r w:rsidR="00B6700B">
        <w:rPr>
          <w:rFonts w:ascii="OpenSans" w:hAnsi="OpenSans"/>
          <w:color w:val="333333"/>
          <w:sz w:val="20"/>
          <w:szCs w:val="20"/>
        </w:rPr>
        <w:t>Bharat Katyal</w:t>
      </w:r>
      <w:r>
        <w:rPr>
          <w:rFonts w:ascii="OpenSans" w:hAnsi="OpenSans"/>
          <w:color w:val="333333"/>
          <w:sz w:val="20"/>
          <w:szCs w:val="20"/>
        </w:rPr>
        <w:t xml:space="preserve"> or its partners retain the intellectual rights to all items previously owned by </w:t>
      </w:r>
      <w:r w:rsidR="00B6700B">
        <w:rPr>
          <w:rFonts w:ascii="OpenSans" w:hAnsi="OpenSans"/>
          <w:color w:val="333333"/>
          <w:sz w:val="20"/>
          <w:szCs w:val="20"/>
        </w:rPr>
        <w:t>Bharat Katyal</w:t>
      </w:r>
      <w:r>
        <w:rPr>
          <w:rFonts w:ascii="OpenSans" w:hAnsi="OpenSans"/>
          <w:color w:val="333333"/>
          <w:sz w:val="20"/>
          <w:szCs w:val="20"/>
        </w:rPr>
        <w:t xml:space="preserve"> /partner.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retains the rights to all deliverables that are not marked as </w:t>
      </w:r>
      <w:r w:rsidR="00B6700B">
        <w:rPr>
          <w:rFonts w:ascii="OpenSans" w:hAnsi="OpenSans"/>
          <w:color w:val="333333"/>
          <w:sz w:val="20"/>
          <w:szCs w:val="20"/>
        </w:rPr>
        <w:t>Bharat Katyal</w:t>
      </w:r>
      <w:r>
        <w:rPr>
          <w:rFonts w:ascii="OpenSans" w:hAnsi="OpenSans"/>
          <w:color w:val="333333"/>
          <w:sz w:val="20"/>
          <w:szCs w:val="20"/>
        </w:rPr>
        <w:t xml:space="preserve"> property. Items that are not specifically transferred to the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will remain the property of their respective owners. </w:t>
      </w:r>
      <w:r w:rsidR="00B6700B">
        <w:rPr>
          <w:rFonts w:ascii="OpenSans" w:hAnsi="OpenSans"/>
          <w:color w:val="333333"/>
          <w:sz w:val="20"/>
          <w:szCs w:val="20"/>
        </w:rPr>
        <w:t>Bharat Katyal</w:t>
      </w:r>
      <w:r>
        <w:rPr>
          <w:rFonts w:ascii="OpenSans" w:hAnsi="OpenSans"/>
          <w:color w:val="333333"/>
          <w:sz w:val="20"/>
          <w:szCs w:val="20"/>
        </w:rPr>
        <w:t xml:space="preserve"> may choose to give the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a one-time lifetime license for use of any of its intellectual property. </w:t>
      </w:r>
    </w:p>
    <w:p w14:paraId="28A7E419" w14:textId="72711663" w:rsidR="008A3496" w:rsidRDefault="008A3496" w:rsidP="008A3496">
      <w:pPr>
        <w:pStyle w:val="NormalWeb"/>
        <w:shd w:val="clear" w:color="auto" w:fill="FFFFFF"/>
      </w:pPr>
      <w:r>
        <w:rPr>
          <w:rFonts w:ascii="OpenSans" w:hAnsi="OpenSans"/>
          <w:color w:val="333333"/>
          <w:sz w:val="20"/>
          <w:szCs w:val="20"/>
        </w:rPr>
        <w:t xml:space="preserve">11. </w:t>
      </w:r>
      <w:r>
        <w:rPr>
          <w:rFonts w:ascii="OpenSans" w:hAnsi="OpenSans"/>
          <w:b/>
          <w:bCs/>
          <w:color w:val="333333"/>
          <w:sz w:val="20"/>
          <w:szCs w:val="20"/>
        </w:rPr>
        <w:t xml:space="preserve">Work Credit: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agrees to allow </w:t>
      </w:r>
      <w:r w:rsidR="00B6700B">
        <w:rPr>
          <w:rFonts w:ascii="OpenSans" w:hAnsi="OpenSans"/>
          <w:color w:val="333333"/>
          <w:sz w:val="20"/>
          <w:szCs w:val="20"/>
        </w:rPr>
        <w:t>Bharat Katyal</w:t>
      </w:r>
      <w:r>
        <w:rPr>
          <w:rFonts w:ascii="OpenSans" w:hAnsi="OpenSans"/>
          <w:color w:val="333333"/>
          <w:sz w:val="20"/>
          <w:szCs w:val="20"/>
        </w:rPr>
        <w:t xml:space="preserve"> to use </w:t>
      </w:r>
      <w:r w:rsidR="00BA4B5D">
        <w:rPr>
          <w:rFonts w:ascii="OpenSans" w:hAnsi="OpenSans"/>
          <w:color w:val="333333"/>
          <w:sz w:val="20"/>
          <w:szCs w:val="20"/>
        </w:rPr>
        <w:t>Valencia College Campus Store</w:t>
      </w:r>
      <w:r>
        <w:rPr>
          <w:rFonts w:ascii="OpenSans" w:hAnsi="OpenSans"/>
          <w:color w:val="333333"/>
          <w:sz w:val="20"/>
          <w:szCs w:val="20"/>
        </w:rPr>
        <w:t xml:space="preserve"> name and website for company promotions, online portfolio, past </w:t>
      </w:r>
      <w:r w:rsidR="00BA4B5D">
        <w:rPr>
          <w:rFonts w:ascii="OpenSans" w:hAnsi="OpenSans"/>
          <w:color w:val="333333"/>
          <w:sz w:val="20"/>
          <w:szCs w:val="20"/>
        </w:rPr>
        <w:t>Valencia College Campus Store</w:t>
      </w:r>
      <w:r>
        <w:rPr>
          <w:rFonts w:ascii="OpenSans" w:hAnsi="OpenSans"/>
          <w:color w:val="333333"/>
          <w:sz w:val="20"/>
          <w:szCs w:val="20"/>
        </w:rPr>
        <w:t xml:space="preserve"> list, on social media, in print material, etc. for advertising and promoting </w:t>
      </w:r>
      <w:r w:rsidR="00B6700B">
        <w:rPr>
          <w:rFonts w:ascii="OpenSans" w:hAnsi="OpenSans"/>
          <w:color w:val="333333"/>
          <w:sz w:val="20"/>
          <w:szCs w:val="20"/>
        </w:rPr>
        <w:t>Bharat Katyal</w:t>
      </w:r>
      <w:r>
        <w:rPr>
          <w:rFonts w:ascii="OpenSans" w:hAnsi="OpenSans"/>
          <w:color w:val="333333"/>
          <w:sz w:val="20"/>
          <w:szCs w:val="20"/>
        </w:rPr>
        <w:t xml:space="preserve"> ’s services to other companies. </w:t>
      </w:r>
    </w:p>
    <w:p w14:paraId="4BE64FA0" w14:textId="56D58CCE" w:rsidR="008A3496" w:rsidRDefault="008A3496" w:rsidP="008A3496">
      <w:pPr>
        <w:pStyle w:val="NormalWeb"/>
        <w:shd w:val="clear" w:color="auto" w:fill="FFFFFF"/>
      </w:pPr>
      <w:r>
        <w:rPr>
          <w:rFonts w:ascii="OpenSans" w:hAnsi="OpenSans"/>
          <w:color w:val="333333"/>
          <w:sz w:val="20"/>
          <w:szCs w:val="20"/>
        </w:rPr>
        <w:lastRenderedPageBreak/>
        <w:t xml:space="preserve">12. </w:t>
      </w:r>
      <w:r>
        <w:rPr>
          <w:rFonts w:ascii="OpenSans" w:hAnsi="OpenSans"/>
          <w:b/>
          <w:bCs/>
          <w:color w:val="333333"/>
          <w:sz w:val="20"/>
          <w:szCs w:val="20"/>
        </w:rPr>
        <w:t xml:space="preserve">Assignment of Project: </w:t>
      </w:r>
      <w:r w:rsidR="00B6700B">
        <w:rPr>
          <w:rFonts w:ascii="OpenSans" w:hAnsi="OpenSans"/>
          <w:color w:val="333333"/>
          <w:sz w:val="20"/>
          <w:szCs w:val="20"/>
        </w:rPr>
        <w:t>Bharat Katyal</w:t>
      </w:r>
      <w:r>
        <w:rPr>
          <w:rFonts w:ascii="OpenSans" w:hAnsi="OpenSans"/>
          <w:color w:val="333333"/>
          <w:sz w:val="20"/>
          <w:szCs w:val="20"/>
        </w:rPr>
        <w:t xml:space="preserve"> reserves the right to assign certain subcontractors to this project if it sees the need to do so in order to meet the requirements of this agreement. </w:t>
      </w:r>
    </w:p>
    <w:p w14:paraId="5D897DF9" w14:textId="182DB341" w:rsidR="008A3496" w:rsidRDefault="008A3496" w:rsidP="008A3496">
      <w:pPr>
        <w:pStyle w:val="NormalWeb"/>
        <w:shd w:val="clear" w:color="auto" w:fill="FFFFFF"/>
      </w:pPr>
      <w:r>
        <w:rPr>
          <w:rFonts w:ascii="OpenSans" w:hAnsi="OpenSans"/>
          <w:color w:val="333333"/>
          <w:sz w:val="20"/>
          <w:szCs w:val="20"/>
        </w:rPr>
        <w:t xml:space="preserve">13. </w:t>
      </w:r>
      <w:r>
        <w:rPr>
          <w:rFonts w:ascii="OpenSans" w:hAnsi="OpenSans"/>
          <w:b/>
          <w:bCs/>
          <w:color w:val="333333"/>
          <w:sz w:val="20"/>
          <w:szCs w:val="20"/>
        </w:rPr>
        <w:t xml:space="preserve">Non-Disclosure: </w:t>
      </w:r>
      <w:r w:rsidR="00B6700B">
        <w:rPr>
          <w:rFonts w:ascii="OpenSans" w:hAnsi="OpenSans"/>
          <w:color w:val="333333"/>
          <w:sz w:val="20"/>
          <w:szCs w:val="20"/>
        </w:rPr>
        <w:t>Bharat Katyal</w:t>
      </w:r>
      <w:r>
        <w:rPr>
          <w:rFonts w:ascii="OpenSans" w:hAnsi="OpenSans"/>
          <w:color w:val="333333"/>
          <w:sz w:val="20"/>
          <w:szCs w:val="20"/>
        </w:rPr>
        <w:t xml:space="preserve">, its employees and subcontractors agree that, except as directed by the </w:t>
      </w:r>
      <w:r w:rsidR="00BA4B5D">
        <w:rPr>
          <w:rFonts w:ascii="OpenSans" w:hAnsi="OpenSans"/>
          <w:color w:val="333333"/>
          <w:sz w:val="20"/>
          <w:szCs w:val="20"/>
        </w:rPr>
        <w:t>Valencia College Campus Store</w:t>
      </w:r>
      <w:r>
        <w:rPr>
          <w:rFonts w:ascii="OpenSans" w:hAnsi="OpenSans"/>
          <w:color w:val="333333"/>
          <w:sz w:val="20"/>
          <w:szCs w:val="20"/>
        </w:rPr>
        <w:t xml:space="preserve">, it will not at any time during or after the term of this agreement disclose any non-public Confidential Information to any person whatsoever. Likewise, the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agrees that it will not convey any non- public confidential information obtained about the </w:t>
      </w:r>
      <w:r w:rsidR="00B6700B">
        <w:rPr>
          <w:rFonts w:ascii="OpenSans" w:hAnsi="OpenSans"/>
          <w:color w:val="333333"/>
          <w:sz w:val="20"/>
          <w:szCs w:val="20"/>
        </w:rPr>
        <w:t>Bharat Katyal</w:t>
      </w:r>
      <w:r>
        <w:rPr>
          <w:rFonts w:ascii="OpenSans" w:hAnsi="OpenSans"/>
          <w:color w:val="333333"/>
          <w:sz w:val="20"/>
          <w:szCs w:val="20"/>
        </w:rPr>
        <w:t xml:space="preserve"> to another party. </w:t>
      </w:r>
    </w:p>
    <w:p w14:paraId="7EB292EB" w14:textId="30B3A3A0" w:rsidR="008A3496" w:rsidRDefault="008A3496" w:rsidP="008A3496">
      <w:pPr>
        <w:pStyle w:val="NormalWeb"/>
        <w:shd w:val="clear" w:color="auto" w:fill="FFFFFF"/>
      </w:pPr>
      <w:r>
        <w:rPr>
          <w:rFonts w:ascii="OpenSans" w:hAnsi="OpenSans"/>
          <w:color w:val="333333"/>
          <w:sz w:val="20"/>
          <w:szCs w:val="20"/>
        </w:rPr>
        <w:t xml:space="preserve">14. </w:t>
      </w:r>
      <w:r>
        <w:rPr>
          <w:rFonts w:ascii="OpenSans" w:hAnsi="OpenSans"/>
          <w:b/>
          <w:bCs/>
          <w:color w:val="333333"/>
          <w:sz w:val="20"/>
          <w:szCs w:val="20"/>
        </w:rPr>
        <w:t xml:space="preserve">Performance Liability: </w:t>
      </w:r>
      <w:r>
        <w:rPr>
          <w:rFonts w:ascii="OpenSans" w:hAnsi="OpenSans"/>
          <w:color w:val="333333"/>
          <w:sz w:val="20"/>
          <w:szCs w:val="20"/>
        </w:rPr>
        <w:t xml:space="preserve">WHEREAS, the parties acknowledge that the internet is neither owned nor controlled by any one entity; therefore, </w:t>
      </w:r>
      <w:r w:rsidR="00B6700B">
        <w:rPr>
          <w:rFonts w:ascii="OpenSans" w:hAnsi="OpenSans"/>
          <w:color w:val="333333"/>
          <w:sz w:val="20"/>
          <w:szCs w:val="20"/>
        </w:rPr>
        <w:t>Bharat Katyal</w:t>
      </w:r>
      <w:r>
        <w:rPr>
          <w:rFonts w:ascii="OpenSans" w:hAnsi="OpenSans"/>
          <w:color w:val="333333"/>
          <w:sz w:val="20"/>
          <w:szCs w:val="20"/>
        </w:rPr>
        <w:t xml:space="preserve"> can make no guarantee on the results that may be provided as a result of our work. </w:t>
      </w:r>
      <w:r w:rsidR="00B6700B">
        <w:rPr>
          <w:rFonts w:ascii="OpenSans" w:hAnsi="OpenSans"/>
          <w:color w:val="333333"/>
          <w:sz w:val="20"/>
          <w:szCs w:val="20"/>
        </w:rPr>
        <w:t>Bharat Katyal</w:t>
      </w:r>
      <w:r>
        <w:rPr>
          <w:rFonts w:ascii="OpenSans" w:hAnsi="OpenSans"/>
          <w:color w:val="333333"/>
          <w:sz w:val="20"/>
          <w:szCs w:val="20"/>
        </w:rPr>
        <w:t xml:space="preserve"> represents that in good faith it shall make every effort to ensure that the </w:t>
      </w:r>
      <w:r w:rsidR="00734458">
        <w:rPr>
          <w:rFonts w:ascii="OpenSans" w:hAnsi="OpenSans"/>
          <w:color w:val="333333"/>
          <w:sz w:val="20"/>
          <w:szCs w:val="20"/>
        </w:rPr>
        <w:t>Valencia College Campus Store</w:t>
      </w:r>
      <w:r>
        <w:rPr>
          <w:rFonts w:ascii="OpenSans" w:hAnsi="OpenSans"/>
          <w:color w:val="333333"/>
          <w:sz w:val="20"/>
          <w:szCs w:val="20"/>
        </w:rPr>
        <w:t xml:space="preserve"> digital marketing is successful and leads are generated as a result of our work. </w:t>
      </w:r>
    </w:p>
    <w:p w14:paraId="611D3E2A" w14:textId="4119AA1B" w:rsidR="008A3496" w:rsidRDefault="008A3496" w:rsidP="008A3496">
      <w:pPr>
        <w:pStyle w:val="NormalWeb"/>
        <w:shd w:val="clear" w:color="auto" w:fill="FFFFFF"/>
      </w:pPr>
      <w:r>
        <w:rPr>
          <w:rFonts w:ascii="OpenSans" w:hAnsi="OpenSans"/>
          <w:color w:val="333333"/>
          <w:sz w:val="20"/>
          <w:szCs w:val="20"/>
        </w:rPr>
        <w:t xml:space="preserve">In no event, will </w:t>
      </w:r>
      <w:r w:rsidR="00B6700B">
        <w:rPr>
          <w:rFonts w:ascii="OpenSans" w:hAnsi="OpenSans"/>
          <w:color w:val="333333"/>
          <w:sz w:val="20"/>
          <w:szCs w:val="20"/>
        </w:rPr>
        <w:t>Bharat Katyal</w:t>
      </w:r>
      <w:r>
        <w:rPr>
          <w:rFonts w:ascii="OpenSans" w:hAnsi="OpenSans"/>
          <w:color w:val="333333"/>
          <w:sz w:val="20"/>
          <w:szCs w:val="20"/>
        </w:rPr>
        <w:t xml:space="preserve">  be liable to the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or any third party for any damages, including any lost profits, lost savings or other incidental, consequential or special damages arising out of the operation of or inability to operate these digital marketing services or website(s), even if </w:t>
      </w:r>
      <w:r w:rsidR="00B6700B">
        <w:rPr>
          <w:rFonts w:ascii="OpenSans" w:hAnsi="OpenSans"/>
          <w:color w:val="333333"/>
          <w:sz w:val="20"/>
          <w:szCs w:val="20"/>
        </w:rPr>
        <w:t>Bharat Katyal</w:t>
      </w:r>
      <w:r>
        <w:rPr>
          <w:rFonts w:ascii="OpenSans" w:hAnsi="OpenSans"/>
          <w:color w:val="333333"/>
          <w:sz w:val="20"/>
          <w:szCs w:val="20"/>
        </w:rPr>
        <w:t xml:space="preserve">  has been advised of the possibility of such damages. </w:t>
      </w:r>
    </w:p>
    <w:p w14:paraId="39E6CAF1" w14:textId="5342353F" w:rsidR="008A3496" w:rsidRDefault="008A3496" w:rsidP="008A3496">
      <w:pPr>
        <w:pStyle w:val="NormalWeb"/>
        <w:shd w:val="clear" w:color="auto" w:fill="FFFFFF"/>
      </w:pPr>
      <w:r>
        <w:rPr>
          <w:rFonts w:ascii="OpenSans" w:hAnsi="OpenSans"/>
          <w:color w:val="333333"/>
          <w:sz w:val="20"/>
          <w:szCs w:val="20"/>
        </w:rPr>
        <w:t xml:space="preserve">15. </w:t>
      </w:r>
      <w:r>
        <w:rPr>
          <w:rFonts w:ascii="OpenSans" w:hAnsi="OpenSans"/>
          <w:b/>
          <w:bCs/>
          <w:color w:val="333333"/>
          <w:sz w:val="20"/>
          <w:szCs w:val="20"/>
        </w:rPr>
        <w:t xml:space="preserve">Indemnity: </w:t>
      </w:r>
      <w:r>
        <w:rPr>
          <w:rFonts w:ascii="OpenSans" w:hAnsi="OpenSans"/>
          <w:color w:val="333333"/>
          <w:sz w:val="20"/>
          <w:szCs w:val="20"/>
        </w:rPr>
        <w:t xml:space="preserve">The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does hereby expressly agree to indemnify and hold harmless </w:t>
      </w:r>
      <w:r w:rsidR="00B6700B">
        <w:rPr>
          <w:rFonts w:ascii="OpenSans" w:hAnsi="OpenSans"/>
          <w:color w:val="333333"/>
          <w:sz w:val="20"/>
          <w:szCs w:val="20"/>
        </w:rPr>
        <w:t>Bharat Katyal</w:t>
      </w:r>
      <w:r>
        <w:rPr>
          <w:rFonts w:ascii="OpenSans" w:hAnsi="OpenSans"/>
          <w:color w:val="333333"/>
          <w:sz w:val="20"/>
          <w:szCs w:val="20"/>
        </w:rPr>
        <w:t xml:space="preserve">  , its Owners, its principals, officers, employees and contractors against all suits, actions, claims, demands, or costs of any kind to which they may be subject arising or resulting at any time or place from anything done or omitted to be done by them in connection with this project. The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hereby waives any and all claims which, but for this waiver, it may have, or which it may hereafter acquire, against </w:t>
      </w:r>
      <w:r w:rsidR="00B6700B">
        <w:rPr>
          <w:rFonts w:ascii="OpenSans" w:hAnsi="OpenSans"/>
          <w:color w:val="333333"/>
          <w:sz w:val="20"/>
          <w:szCs w:val="20"/>
        </w:rPr>
        <w:t>Bharat Katyal</w:t>
      </w:r>
      <w:r>
        <w:rPr>
          <w:rFonts w:ascii="OpenSans" w:hAnsi="OpenSans"/>
          <w:color w:val="333333"/>
          <w:sz w:val="20"/>
          <w:szCs w:val="20"/>
        </w:rPr>
        <w:t xml:space="preserve"> , its principals, officers, employees and contractors arising or resulting at any time or place from anything done or omitted to be done by them regarding this project. </w:t>
      </w:r>
    </w:p>
    <w:p w14:paraId="660458CA" w14:textId="5B65E869" w:rsidR="008A3496" w:rsidRDefault="008A3496" w:rsidP="008A3496">
      <w:pPr>
        <w:pStyle w:val="NormalWeb"/>
        <w:shd w:val="clear" w:color="auto" w:fill="FFFFFF"/>
      </w:pPr>
      <w:r>
        <w:rPr>
          <w:rFonts w:ascii="OpenSans" w:hAnsi="OpenSans"/>
          <w:color w:val="333333"/>
          <w:sz w:val="20"/>
          <w:szCs w:val="20"/>
        </w:rPr>
        <w:t xml:space="preserve">16. </w:t>
      </w:r>
      <w:r>
        <w:rPr>
          <w:rFonts w:ascii="OpenSans" w:hAnsi="OpenSans"/>
          <w:b/>
          <w:bCs/>
          <w:color w:val="333333"/>
          <w:sz w:val="20"/>
          <w:szCs w:val="20"/>
        </w:rPr>
        <w:t xml:space="preserve">Agreement Revisions: </w:t>
      </w:r>
      <w:r>
        <w:rPr>
          <w:rFonts w:ascii="OpenSans" w:hAnsi="OpenSans"/>
          <w:color w:val="333333"/>
          <w:sz w:val="20"/>
          <w:szCs w:val="20"/>
        </w:rPr>
        <w:t xml:space="preserve">Revisions to this Agreement will be considered agreed to by </w:t>
      </w:r>
      <w:r w:rsidR="00B6700B">
        <w:rPr>
          <w:rFonts w:ascii="OpenSans" w:hAnsi="OpenSans"/>
          <w:color w:val="333333"/>
          <w:sz w:val="20"/>
          <w:szCs w:val="20"/>
        </w:rPr>
        <w:t>Bharat Katyal</w:t>
      </w:r>
      <w:r>
        <w:rPr>
          <w:rFonts w:ascii="OpenSans" w:hAnsi="OpenSans"/>
          <w:color w:val="333333"/>
          <w:sz w:val="20"/>
          <w:szCs w:val="20"/>
        </w:rPr>
        <w:t xml:space="preserve">  and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when requested changes have been signed by both parties. </w:t>
      </w:r>
    </w:p>
    <w:p w14:paraId="4FCF2409" w14:textId="4D1B8A5E" w:rsidR="008A3496" w:rsidRDefault="008A3496" w:rsidP="008A3496">
      <w:pPr>
        <w:pStyle w:val="NormalWeb"/>
        <w:shd w:val="clear" w:color="auto" w:fill="FFFFFF"/>
      </w:pPr>
      <w:r>
        <w:rPr>
          <w:rFonts w:ascii="OpenSans" w:hAnsi="OpenSans"/>
          <w:color w:val="333333"/>
          <w:sz w:val="20"/>
          <w:szCs w:val="20"/>
        </w:rPr>
        <w:t xml:space="preserve">17. </w:t>
      </w:r>
      <w:r>
        <w:rPr>
          <w:rFonts w:ascii="OpenSans" w:hAnsi="OpenSans"/>
          <w:b/>
          <w:bCs/>
          <w:color w:val="333333"/>
          <w:sz w:val="20"/>
          <w:szCs w:val="20"/>
        </w:rPr>
        <w:t xml:space="preserve">Lawful Purpose: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may only use </w:t>
      </w:r>
      <w:r w:rsidR="00B6700B">
        <w:rPr>
          <w:rFonts w:ascii="OpenSans" w:hAnsi="OpenSans"/>
          <w:color w:val="333333"/>
          <w:sz w:val="20"/>
          <w:szCs w:val="20"/>
        </w:rPr>
        <w:t>Bharat Katyal</w:t>
      </w:r>
      <w:r>
        <w:rPr>
          <w:rFonts w:ascii="OpenSans" w:hAnsi="OpenSans"/>
          <w:color w:val="333333"/>
          <w:sz w:val="20"/>
          <w:szCs w:val="20"/>
        </w:rPr>
        <w:t xml:space="preserve"> 's design services for lawful purpose. Transmission of any material in violation of any Federal, State or Local regulation is prohibited. This includes, but is not limited to copyrighted material, material legally judged to be threatening or obscene, pornographic, profane, or material protected by trade secrets. This also includes links or any connection to such materials. </w:t>
      </w:r>
    </w:p>
    <w:p w14:paraId="58A64143" w14:textId="4A3CFF21" w:rsidR="008A3496" w:rsidRDefault="008A3496" w:rsidP="008A3496">
      <w:pPr>
        <w:pStyle w:val="NormalWeb"/>
        <w:shd w:val="clear" w:color="auto" w:fill="FFFFFF"/>
      </w:pPr>
      <w:r>
        <w:rPr>
          <w:rFonts w:ascii="OpenSans" w:hAnsi="OpenSans"/>
          <w:color w:val="333333"/>
          <w:sz w:val="20"/>
          <w:szCs w:val="20"/>
        </w:rPr>
        <w:t xml:space="preserve">18. </w:t>
      </w:r>
      <w:r>
        <w:rPr>
          <w:rFonts w:ascii="OpenSans" w:hAnsi="OpenSans"/>
          <w:b/>
          <w:bCs/>
          <w:color w:val="333333"/>
          <w:sz w:val="20"/>
          <w:szCs w:val="20"/>
        </w:rPr>
        <w:t xml:space="preserve">Termination: </w:t>
      </w:r>
      <w:r w:rsidR="00B6700B">
        <w:rPr>
          <w:rFonts w:ascii="OpenSans" w:hAnsi="OpenSans"/>
          <w:color w:val="333333"/>
          <w:sz w:val="20"/>
          <w:szCs w:val="20"/>
        </w:rPr>
        <w:t>Bharat Katyal</w:t>
      </w:r>
      <w:r>
        <w:rPr>
          <w:rFonts w:ascii="OpenSans" w:hAnsi="OpenSans"/>
          <w:color w:val="333333"/>
          <w:sz w:val="20"/>
          <w:szCs w:val="20"/>
        </w:rPr>
        <w:t xml:space="preserve"> may terminate service under this Agreement at any time, without penalty, if the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fails to comply with the terms of this Agreement. If the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fails to comply with the terms of this Agreement and </w:t>
      </w:r>
      <w:r w:rsidR="00B6700B">
        <w:rPr>
          <w:rFonts w:ascii="OpenSans" w:hAnsi="OpenSans"/>
          <w:color w:val="333333"/>
          <w:sz w:val="20"/>
          <w:szCs w:val="20"/>
        </w:rPr>
        <w:t>Bharat Katyal</w:t>
      </w:r>
      <w:r>
        <w:rPr>
          <w:rFonts w:ascii="OpenSans" w:hAnsi="OpenSans"/>
          <w:color w:val="333333"/>
          <w:sz w:val="20"/>
          <w:szCs w:val="20"/>
        </w:rPr>
        <w:t xml:space="preserve"> refers the matter to an attorney, the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agrees to pay reasonable attorney fees and agrees to compensate </w:t>
      </w:r>
      <w:r w:rsidR="00B6700B">
        <w:rPr>
          <w:rFonts w:ascii="OpenSans" w:hAnsi="OpenSans"/>
          <w:color w:val="333333"/>
          <w:sz w:val="20"/>
          <w:szCs w:val="20"/>
        </w:rPr>
        <w:t>Bharat Katyal</w:t>
      </w:r>
      <w:r>
        <w:rPr>
          <w:rFonts w:ascii="OpenSans" w:hAnsi="OpenSans"/>
          <w:color w:val="333333"/>
          <w:sz w:val="20"/>
          <w:szCs w:val="20"/>
        </w:rPr>
        <w:t xml:space="preserve"> for other collection costs and expenses it may occur. </w:t>
      </w:r>
    </w:p>
    <w:p w14:paraId="7D2298ED" w14:textId="28094B65" w:rsidR="008A3496" w:rsidRDefault="008A3496" w:rsidP="008A3496">
      <w:pPr>
        <w:pStyle w:val="NormalWeb"/>
        <w:shd w:val="clear" w:color="auto" w:fill="FFFFFF"/>
      </w:pPr>
      <w:r>
        <w:rPr>
          <w:rFonts w:ascii="OpenSans" w:hAnsi="OpenSans"/>
          <w:color w:val="333333"/>
          <w:sz w:val="20"/>
          <w:szCs w:val="20"/>
        </w:rPr>
        <w:t xml:space="preserve">19. </w:t>
      </w:r>
      <w:r>
        <w:rPr>
          <w:rFonts w:ascii="OpenSans" w:hAnsi="OpenSans"/>
          <w:b/>
          <w:bCs/>
          <w:color w:val="333333"/>
          <w:sz w:val="20"/>
          <w:szCs w:val="20"/>
        </w:rPr>
        <w:t xml:space="preserve">Entire Understanding: </w:t>
      </w:r>
      <w:r>
        <w:rPr>
          <w:rFonts w:ascii="OpenSans" w:hAnsi="OpenSans"/>
          <w:color w:val="333333"/>
          <w:sz w:val="20"/>
          <w:szCs w:val="20"/>
        </w:rPr>
        <w:t xml:space="preserve">The agreement constitutes the sole agreement between </w:t>
      </w:r>
      <w:r w:rsidR="00B6700B">
        <w:rPr>
          <w:rFonts w:ascii="OpenSans" w:hAnsi="OpenSans"/>
          <w:color w:val="333333"/>
          <w:sz w:val="20"/>
          <w:szCs w:val="20"/>
        </w:rPr>
        <w:t>Bharat Katyal</w:t>
      </w:r>
      <w:r>
        <w:rPr>
          <w:rFonts w:ascii="OpenSans" w:hAnsi="OpenSans"/>
          <w:color w:val="333333"/>
          <w:sz w:val="20"/>
          <w:szCs w:val="20"/>
        </w:rPr>
        <w:t xml:space="preserve"> and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regarding the use of services. It becomes effective only when signed by both parties. </w:t>
      </w:r>
    </w:p>
    <w:p w14:paraId="3351CA63" w14:textId="7A67A37B" w:rsidR="008A3496" w:rsidRDefault="008A3496" w:rsidP="008A3496">
      <w:pPr>
        <w:pStyle w:val="NormalWeb"/>
        <w:shd w:val="clear" w:color="auto" w:fill="FFFFFF"/>
      </w:pPr>
      <w:r>
        <w:rPr>
          <w:rFonts w:ascii="OpenSans" w:hAnsi="OpenSans"/>
          <w:color w:val="333333"/>
          <w:sz w:val="20"/>
          <w:szCs w:val="20"/>
        </w:rPr>
        <w:t xml:space="preserve">20. </w:t>
      </w:r>
      <w:r w:rsidR="00B6700B">
        <w:rPr>
          <w:rFonts w:ascii="OpenSans" w:hAnsi="OpenSans"/>
          <w:b/>
          <w:bCs/>
          <w:color w:val="333333"/>
          <w:sz w:val="20"/>
          <w:szCs w:val="20"/>
        </w:rPr>
        <w:t>Bharat Katyal</w:t>
      </w:r>
      <w:r w:rsidR="00B93980">
        <w:rPr>
          <w:rFonts w:ascii="OpenSans" w:hAnsi="OpenSans"/>
          <w:b/>
          <w:bCs/>
          <w:color w:val="333333"/>
          <w:sz w:val="20"/>
          <w:szCs w:val="20"/>
        </w:rPr>
        <w:t>’s</w:t>
      </w:r>
      <w:r>
        <w:rPr>
          <w:rFonts w:ascii="OpenSans" w:hAnsi="OpenSans"/>
          <w:b/>
          <w:bCs/>
          <w:color w:val="333333"/>
          <w:sz w:val="20"/>
          <w:szCs w:val="20"/>
        </w:rPr>
        <w:t xml:space="preserve">  Media Vendors: </w:t>
      </w:r>
      <w:r>
        <w:rPr>
          <w:rFonts w:ascii="OpenSans" w:hAnsi="OpenSans"/>
          <w:color w:val="333333"/>
          <w:sz w:val="20"/>
          <w:szCs w:val="20"/>
        </w:rPr>
        <w:t xml:space="preserve">In connection with Services provided hereunder, </w:t>
      </w:r>
      <w:r w:rsidR="00B6700B">
        <w:rPr>
          <w:rFonts w:ascii="OpenSans" w:hAnsi="OpenSans"/>
          <w:color w:val="333333"/>
          <w:sz w:val="20"/>
          <w:szCs w:val="20"/>
        </w:rPr>
        <w:t>Bharat Katyal</w:t>
      </w:r>
      <w:r>
        <w:rPr>
          <w:rFonts w:ascii="OpenSans" w:hAnsi="OpenSans"/>
          <w:color w:val="333333"/>
          <w:sz w:val="20"/>
          <w:szCs w:val="20"/>
        </w:rPr>
        <w:t xml:space="preserve">  has the right to utilize contractors, third-party companies, and vendors selected by </w:t>
      </w:r>
      <w:r w:rsidR="00B6700B">
        <w:rPr>
          <w:rFonts w:ascii="OpenSans" w:hAnsi="OpenSans"/>
          <w:color w:val="333333"/>
          <w:sz w:val="20"/>
          <w:szCs w:val="20"/>
        </w:rPr>
        <w:t>Bharat Katyal</w:t>
      </w:r>
      <w:r>
        <w:rPr>
          <w:rFonts w:ascii="OpenSans" w:hAnsi="OpenSans"/>
          <w:color w:val="333333"/>
          <w:sz w:val="20"/>
          <w:szCs w:val="20"/>
        </w:rPr>
        <w:t xml:space="preserve">  at its sole discretion (each a Vendor) to complete or support the completion of the work at hand. Purchased work from Vendors shall be made under such terms </w:t>
      </w:r>
      <w:r w:rsidR="00B6700B">
        <w:rPr>
          <w:rFonts w:ascii="OpenSans" w:hAnsi="OpenSans"/>
          <w:color w:val="333333"/>
          <w:sz w:val="20"/>
          <w:szCs w:val="20"/>
        </w:rPr>
        <w:t>Bharat Katyal</w:t>
      </w:r>
      <w:r>
        <w:rPr>
          <w:rFonts w:ascii="OpenSans" w:hAnsi="OpenSans"/>
          <w:color w:val="333333"/>
          <w:sz w:val="20"/>
          <w:szCs w:val="20"/>
        </w:rPr>
        <w:t xml:space="preserve"> deems in its sole discretion as acceptable (Vendor Terms). </w:t>
      </w:r>
      <w:r w:rsidR="00B6700B">
        <w:rPr>
          <w:rFonts w:ascii="OpenSans" w:hAnsi="OpenSans"/>
          <w:color w:val="333333"/>
          <w:sz w:val="20"/>
          <w:szCs w:val="20"/>
        </w:rPr>
        <w:t>Bharat Katyal</w:t>
      </w:r>
      <w:r>
        <w:rPr>
          <w:rFonts w:ascii="OpenSans" w:hAnsi="OpenSans"/>
          <w:color w:val="333333"/>
          <w:sz w:val="20"/>
          <w:szCs w:val="20"/>
        </w:rPr>
        <w:t xml:space="preserve"> will be responsible for all cost associated with the Vendor, unless the cost is provided </w:t>
      </w:r>
      <w:r>
        <w:rPr>
          <w:rFonts w:ascii="OpenSans" w:hAnsi="OpenSans"/>
          <w:color w:val="333333"/>
          <w:sz w:val="20"/>
          <w:szCs w:val="20"/>
        </w:rPr>
        <w:lastRenderedPageBreak/>
        <w:t xml:space="preserve">to the </w:t>
      </w:r>
      <w:r w:rsidR="00A51ED5">
        <w:rPr>
          <w:rFonts w:ascii="OpenSans" w:hAnsi="OpenSans"/>
          <w:color w:val="333333"/>
          <w:sz w:val="20"/>
          <w:szCs w:val="20"/>
        </w:rPr>
        <w:t>Valencia College Campus Store</w:t>
      </w:r>
      <w:r>
        <w:rPr>
          <w:rFonts w:ascii="OpenSans" w:hAnsi="OpenSans"/>
          <w:color w:val="333333"/>
          <w:sz w:val="20"/>
          <w:szCs w:val="20"/>
        </w:rPr>
        <w:t xml:space="preserve">, and the </w:t>
      </w:r>
      <w:r w:rsidR="00B6700B">
        <w:rPr>
          <w:rFonts w:ascii="OpenSans" w:hAnsi="OpenSans"/>
          <w:color w:val="333333"/>
          <w:sz w:val="20"/>
          <w:szCs w:val="20"/>
        </w:rPr>
        <w:t xml:space="preserve">Valencia College Campus Store </w:t>
      </w:r>
      <w:r>
        <w:rPr>
          <w:rFonts w:ascii="OpenSans" w:hAnsi="OpenSans"/>
          <w:color w:val="333333"/>
          <w:sz w:val="20"/>
          <w:szCs w:val="20"/>
        </w:rPr>
        <w:t xml:space="preserve">agrees in writing to pay said cost. </w:t>
      </w:r>
    </w:p>
    <w:p w14:paraId="63CE0F68" w14:textId="77777777" w:rsidR="008A3496" w:rsidRDefault="008A3496" w:rsidP="008A3496">
      <w:pPr>
        <w:pStyle w:val="NormalWeb"/>
        <w:shd w:val="clear" w:color="auto" w:fill="FFFFFF"/>
      </w:pPr>
      <w:r>
        <w:rPr>
          <w:rFonts w:ascii="OpenSans" w:hAnsi="OpenSans"/>
          <w:color w:val="333333"/>
          <w:sz w:val="20"/>
          <w:szCs w:val="20"/>
        </w:rPr>
        <w:t xml:space="preserve">21. </w:t>
      </w:r>
      <w:r>
        <w:rPr>
          <w:rFonts w:ascii="OpenSans" w:hAnsi="OpenSans"/>
          <w:b/>
          <w:bCs/>
          <w:color w:val="333333"/>
          <w:sz w:val="20"/>
          <w:szCs w:val="20"/>
        </w:rPr>
        <w:t xml:space="preserve">Force Majeure: </w:t>
      </w:r>
      <w:r>
        <w:rPr>
          <w:rFonts w:ascii="OpenSans" w:hAnsi="OpenSans"/>
          <w:color w:val="333333"/>
          <w:sz w:val="20"/>
          <w:szCs w:val="20"/>
        </w:rPr>
        <w:t xml:space="preserve">Non-performance by either party hereunder, other than an obligation to pay money, shall be excused to the extent that performance is rendered impossible by strike, fire, flood, governmental acts, orders or restrictions, acts of God, or any other reason to the extent that the failure to perform is beyond the control of the non-performing party. </w:t>
      </w:r>
    </w:p>
    <w:p w14:paraId="7331E1A5" w14:textId="77777777" w:rsidR="008A3496" w:rsidRDefault="008A3496" w:rsidP="008A3496">
      <w:pPr>
        <w:pStyle w:val="NormalWeb"/>
        <w:shd w:val="clear" w:color="auto" w:fill="FFFFFF"/>
      </w:pPr>
      <w:r>
        <w:rPr>
          <w:rFonts w:ascii="OpenSans" w:hAnsi="OpenSans"/>
          <w:color w:val="333333"/>
          <w:sz w:val="20"/>
          <w:szCs w:val="20"/>
        </w:rPr>
        <w:t xml:space="preserve">22. </w:t>
      </w:r>
      <w:r>
        <w:rPr>
          <w:rFonts w:ascii="OpenSans" w:hAnsi="OpenSans"/>
          <w:b/>
          <w:bCs/>
          <w:color w:val="333333"/>
          <w:sz w:val="20"/>
          <w:szCs w:val="20"/>
        </w:rPr>
        <w:t xml:space="preserve">Fax/Scanned Copy of Signature: </w:t>
      </w:r>
      <w:r>
        <w:rPr>
          <w:rFonts w:ascii="OpenSans" w:hAnsi="OpenSans"/>
          <w:color w:val="333333"/>
          <w:sz w:val="20"/>
          <w:szCs w:val="20"/>
        </w:rPr>
        <w:t xml:space="preserve">Both parties agree that a faxed or scanned copy of the signed document by either or both parties shall be considered acceptable, legal, and legally binding. </w:t>
      </w:r>
    </w:p>
    <w:p w14:paraId="5BAA611D" w14:textId="663346D0" w:rsidR="008A3496" w:rsidRDefault="008A3496" w:rsidP="008A3496">
      <w:pPr>
        <w:pStyle w:val="NormalWeb"/>
        <w:shd w:val="clear" w:color="auto" w:fill="FFFFFF"/>
      </w:pPr>
      <w:r>
        <w:rPr>
          <w:rFonts w:ascii="OpenSans" w:hAnsi="OpenSans"/>
          <w:color w:val="333333"/>
          <w:sz w:val="20"/>
          <w:szCs w:val="20"/>
        </w:rPr>
        <w:t xml:space="preserve">23. </w:t>
      </w:r>
      <w:r>
        <w:rPr>
          <w:rFonts w:ascii="OpenSans" w:hAnsi="OpenSans"/>
          <w:b/>
          <w:bCs/>
          <w:color w:val="333333"/>
          <w:sz w:val="20"/>
          <w:szCs w:val="20"/>
        </w:rPr>
        <w:t xml:space="preserve">Governing Law: </w:t>
      </w:r>
      <w:r>
        <w:rPr>
          <w:rFonts w:ascii="OpenSans" w:hAnsi="OpenSans"/>
          <w:color w:val="333333"/>
          <w:sz w:val="20"/>
          <w:szCs w:val="20"/>
        </w:rPr>
        <w:t xml:space="preserve">This Agreement shall be governed by and interpreted in accordance with the laws of the State of Florida without regard to such state's principles of conflicts of law. The legal jurisdiction for this agreement shall reside in Orange County, Florida, and all legal proceedings shall take place in Orange County, Florida. </w:t>
      </w:r>
    </w:p>
    <w:p w14:paraId="3E446D7E" w14:textId="7AC0DC55" w:rsidR="00B93980" w:rsidRDefault="00B93980" w:rsidP="002A2EC8">
      <w:pPr>
        <w:pStyle w:val="test"/>
      </w:pPr>
      <w:r w:rsidRPr="002A2EC8">
        <w:t xml:space="preserve">IN WITNESS WHEREOF, </w:t>
      </w:r>
      <w:r w:rsidR="00B6700B">
        <w:t>Bharat Katyal</w:t>
      </w:r>
      <w:r w:rsidRPr="002A2EC8">
        <w:t xml:space="preserve"> and </w:t>
      </w:r>
      <w:r w:rsidR="00B6700B">
        <w:t xml:space="preserve">Valencia College Campus Store </w:t>
      </w:r>
      <w:r w:rsidRPr="002A2EC8">
        <w:t>have executed this Agreement on the day and date as first appears.</w:t>
      </w:r>
    </w:p>
    <w:p w14:paraId="5CDE48EE" w14:textId="77777777" w:rsidR="000125BA" w:rsidRPr="002A2EC8" w:rsidRDefault="000125BA" w:rsidP="002A2EC8">
      <w:pPr>
        <w:pStyle w:val="test"/>
      </w:pPr>
    </w:p>
    <w:p w14:paraId="688E4676" w14:textId="26188D88" w:rsidR="00B93980" w:rsidRPr="002A2EC8" w:rsidRDefault="000125BA" w:rsidP="002A2EC8">
      <w:pPr>
        <w:pStyle w:val="test"/>
      </w:pPr>
      <w:r>
        <w:tab/>
      </w:r>
      <w:r>
        <w:tab/>
      </w:r>
      <w:r>
        <w:tab/>
      </w:r>
      <w:r>
        <w:tab/>
      </w:r>
      <w:r>
        <w:tab/>
      </w:r>
      <w:r>
        <w:tab/>
        <w:t xml:space="preserve">          </w:t>
      </w:r>
      <w:r w:rsidR="00B6700B">
        <w:t>Bharat Katyal</w:t>
      </w:r>
    </w:p>
    <w:tbl>
      <w:tblPr>
        <w:tblW w:w="5000" w:type="pct"/>
        <w:tblCellSpacing w:w="0" w:type="dxa"/>
        <w:tblCellMar>
          <w:left w:w="0" w:type="dxa"/>
          <w:right w:w="0" w:type="dxa"/>
        </w:tblCellMar>
        <w:tblLook w:val="04A0" w:firstRow="1" w:lastRow="0" w:firstColumn="1" w:lastColumn="0" w:noHBand="0" w:noVBand="1"/>
      </w:tblPr>
      <w:tblGrid>
        <w:gridCol w:w="4920"/>
        <w:gridCol w:w="810"/>
        <w:gridCol w:w="2820"/>
        <w:gridCol w:w="810"/>
      </w:tblGrid>
      <w:tr w:rsidR="00B93980" w:rsidRPr="002A2EC8" w14:paraId="1C2D8A43" w14:textId="77777777" w:rsidTr="00654F8E">
        <w:trPr>
          <w:tblCellSpacing w:w="0" w:type="dxa"/>
        </w:trPr>
        <w:tc>
          <w:tcPr>
            <w:tcW w:w="0" w:type="auto"/>
            <w:vAlign w:val="center"/>
            <w:hideMark/>
          </w:tcPr>
          <w:p w14:paraId="35320A57" w14:textId="77777777" w:rsidR="00B93980" w:rsidRPr="002A2EC8" w:rsidRDefault="00B93980" w:rsidP="002A2EC8">
            <w:pPr>
              <w:pStyle w:val="test"/>
            </w:pPr>
          </w:p>
        </w:tc>
        <w:tc>
          <w:tcPr>
            <w:tcW w:w="810" w:type="dxa"/>
            <w:vAlign w:val="center"/>
            <w:hideMark/>
          </w:tcPr>
          <w:p w14:paraId="5BC36D8A" w14:textId="77777777" w:rsidR="00B93980" w:rsidRPr="002A2EC8" w:rsidRDefault="00B93980" w:rsidP="002A2EC8">
            <w:pPr>
              <w:pStyle w:val="test"/>
            </w:pPr>
          </w:p>
        </w:tc>
        <w:tc>
          <w:tcPr>
            <w:tcW w:w="3630" w:type="dxa"/>
            <w:gridSpan w:val="2"/>
            <w:vAlign w:val="center"/>
            <w:hideMark/>
          </w:tcPr>
          <w:p w14:paraId="734E4157" w14:textId="77777777" w:rsidR="00B93980" w:rsidRPr="002A2EC8" w:rsidRDefault="00B93980" w:rsidP="002A2EC8">
            <w:pPr>
              <w:pStyle w:val="test"/>
            </w:pPr>
          </w:p>
        </w:tc>
      </w:tr>
      <w:tr w:rsidR="00B93980" w:rsidRPr="002A2EC8" w14:paraId="524EDF83" w14:textId="77777777" w:rsidTr="00654F8E">
        <w:trPr>
          <w:tblCellSpacing w:w="0" w:type="dxa"/>
        </w:trPr>
        <w:tc>
          <w:tcPr>
            <w:tcW w:w="0" w:type="auto"/>
            <w:hideMark/>
          </w:tcPr>
          <w:p w14:paraId="1A1DF64C" w14:textId="77777777" w:rsidR="00B93980" w:rsidRPr="002A2EC8" w:rsidRDefault="00B93980" w:rsidP="002A2EC8">
            <w:pPr>
              <w:pStyle w:val="test"/>
            </w:pPr>
            <w:r w:rsidRPr="002A2EC8">
              <w:t> </w:t>
            </w:r>
          </w:p>
        </w:tc>
        <w:tc>
          <w:tcPr>
            <w:tcW w:w="810" w:type="dxa"/>
            <w:vAlign w:val="bottom"/>
            <w:hideMark/>
          </w:tcPr>
          <w:p w14:paraId="0A7E7FCE" w14:textId="77777777" w:rsidR="00B93980" w:rsidRPr="002A2EC8" w:rsidRDefault="00B93980" w:rsidP="002A2EC8">
            <w:pPr>
              <w:pStyle w:val="test"/>
            </w:pPr>
            <w:r w:rsidRPr="002A2EC8">
              <w:t>By:</w:t>
            </w:r>
          </w:p>
        </w:tc>
        <w:tc>
          <w:tcPr>
            <w:tcW w:w="3630" w:type="dxa"/>
            <w:gridSpan w:val="2"/>
            <w:tcBorders>
              <w:bottom w:val="single" w:sz="6" w:space="0" w:color="000000"/>
            </w:tcBorders>
            <w:hideMark/>
          </w:tcPr>
          <w:p w14:paraId="31F9AC2C" w14:textId="77777777" w:rsidR="00B93980" w:rsidRPr="002A2EC8" w:rsidRDefault="00B93980" w:rsidP="002A2EC8">
            <w:pPr>
              <w:pStyle w:val="test"/>
            </w:pPr>
          </w:p>
        </w:tc>
      </w:tr>
      <w:tr w:rsidR="00B93980" w:rsidRPr="002A2EC8" w14:paraId="0E53AD7C" w14:textId="77777777" w:rsidTr="00654F8E">
        <w:trPr>
          <w:tblCellSpacing w:w="0" w:type="dxa"/>
        </w:trPr>
        <w:tc>
          <w:tcPr>
            <w:tcW w:w="0" w:type="auto"/>
            <w:hideMark/>
          </w:tcPr>
          <w:p w14:paraId="36E18207" w14:textId="77777777" w:rsidR="00B93980" w:rsidRPr="002A2EC8" w:rsidRDefault="00B93980" w:rsidP="002A2EC8">
            <w:pPr>
              <w:pStyle w:val="test"/>
            </w:pPr>
            <w:r w:rsidRPr="002A2EC8">
              <w:t> </w:t>
            </w:r>
          </w:p>
        </w:tc>
        <w:tc>
          <w:tcPr>
            <w:tcW w:w="810" w:type="dxa"/>
            <w:hideMark/>
          </w:tcPr>
          <w:p w14:paraId="04460D6E" w14:textId="77777777" w:rsidR="00B93980" w:rsidRPr="002A2EC8" w:rsidRDefault="00B93980" w:rsidP="002A2EC8">
            <w:pPr>
              <w:pStyle w:val="test"/>
            </w:pPr>
            <w:r w:rsidRPr="002A2EC8">
              <w:t>Name:</w:t>
            </w:r>
          </w:p>
        </w:tc>
        <w:tc>
          <w:tcPr>
            <w:tcW w:w="3630" w:type="dxa"/>
            <w:gridSpan w:val="2"/>
            <w:hideMark/>
          </w:tcPr>
          <w:p w14:paraId="0E7DE1FF" w14:textId="7ADC6030" w:rsidR="000125BA" w:rsidRPr="002A2EC8" w:rsidRDefault="00B93980" w:rsidP="002A2EC8">
            <w:pPr>
              <w:pStyle w:val="test"/>
            </w:pPr>
            <w:r w:rsidRPr="002A2EC8">
              <w:t>Bharat Katyal</w:t>
            </w:r>
          </w:p>
        </w:tc>
      </w:tr>
      <w:tr w:rsidR="000125BA" w:rsidRPr="002A2EC8" w14:paraId="5863EABD" w14:textId="77777777" w:rsidTr="00654F8E">
        <w:trPr>
          <w:gridAfter w:val="1"/>
          <w:wAfter w:w="810" w:type="dxa"/>
          <w:tblCellSpacing w:w="0" w:type="dxa"/>
        </w:trPr>
        <w:tc>
          <w:tcPr>
            <w:tcW w:w="0" w:type="auto"/>
            <w:hideMark/>
          </w:tcPr>
          <w:p w14:paraId="3B332A37" w14:textId="77777777" w:rsidR="000125BA" w:rsidRPr="002A2EC8" w:rsidRDefault="000125BA" w:rsidP="002A2EC8">
            <w:pPr>
              <w:pStyle w:val="test"/>
            </w:pPr>
            <w:r w:rsidRPr="002A2EC8">
              <w:t> </w:t>
            </w:r>
          </w:p>
        </w:tc>
        <w:tc>
          <w:tcPr>
            <w:tcW w:w="3630" w:type="dxa"/>
            <w:gridSpan w:val="2"/>
            <w:hideMark/>
          </w:tcPr>
          <w:p w14:paraId="36E87D85" w14:textId="0D9FA4A8" w:rsidR="000125BA" w:rsidRPr="002A2EC8" w:rsidRDefault="000125BA" w:rsidP="002A2EC8">
            <w:pPr>
              <w:pStyle w:val="test"/>
            </w:pPr>
            <w:r>
              <w:t>Date:</w:t>
            </w:r>
          </w:p>
          <w:p w14:paraId="299BC867" w14:textId="1DC0CB00" w:rsidR="000125BA" w:rsidRPr="002A2EC8" w:rsidRDefault="000125BA" w:rsidP="002A2EC8">
            <w:pPr>
              <w:pStyle w:val="test"/>
            </w:pPr>
          </w:p>
        </w:tc>
      </w:tr>
    </w:tbl>
    <w:p w14:paraId="55BAB735" w14:textId="77777777" w:rsidR="00B93980" w:rsidRPr="002A2EC8" w:rsidRDefault="00B93980" w:rsidP="002A2EC8">
      <w:pPr>
        <w:pStyle w:val="test"/>
      </w:pPr>
    </w:p>
    <w:p w14:paraId="7713403F" w14:textId="77777777" w:rsidR="00B93980" w:rsidRPr="002A2EC8" w:rsidRDefault="00B93980" w:rsidP="002A2EC8">
      <w:pPr>
        <w:pStyle w:val="test"/>
      </w:pPr>
    </w:p>
    <w:tbl>
      <w:tblPr>
        <w:tblW w:w="5000" w:type="pct"/>
        <w:tblCellSpacing w:w="0" w:type="dxa"/>
        <w:tblCellMar>
          <w:left w:w="0" w:type="dxa"/>
          <w:right w:w="0" w:type="dxa"/>
        </w:tblCellMar>
        <w:tblLook w:val="04A0" w:firstRow="1" w:lastRow="0" w:firstColumn="1" w:lastColumn="0" w:noHBand="0" w:noVBand="1"/>
      </w:tblPr>
      <w:tblGrid>
        <w:gridCol w:w="4905"/>
        <w:gridCol w:w="810"/>
        <w:gridCol w:w="2835"/>
        <w:gridCol w:w="810"/>
      </w:tblGrid>
      <w:tr w:rsidR="00B93980" w:rsidRPr="002A2EC8" w14:paraId="22429183" w14:textId="77777777" w:rsidTr="00362603">
        <w:trPr>
          <w:tblCellSpacing w:w="0" w:type="dxa"/>
        </w:trPr>
        <w:tc>
          <w:tcPr>
            <w:tcW w:w="0" w:type="auto"/>
            <w:vAlign w:val="center"/>
            <w:hideMark/>
          </w:tcPr>
          <w:p w14:paraId="3894A27B" w14:textId="77777777" w:rsidR="00B93980" w:rsidRPr="002A2EC8" w:rsidRDefault="00B93980" w:rsidP="002A2EC8">
            <w:pPr>
              <w:pStyle w:val="test"/>
            </w:pPr>
          </w:p>
        </w:tc>
        <w:tc>
          <w:tcPr>
            <w:tcW w:w="810" w:type="dxa"/>
            <w:vAlign w:val="center"/>
            <w:hideMark/>
          </w:tcPr>
          <w:p w14:paraId="392A0A3F" w14:textId="77777777" w:rsidR="00B93980" w:rsidRPr="002A2EC8" w:rsidRDefault="00B93980" w:rsidP="002A2EC8">
            <w:pPr>
              <w:pStyle w:val="test"/>
            </w:pPr>
          </w:p>
        </w:tc>
        <w:tc>
          <w:tcPr>
            <w:tcW w:w="3645" w:type="dxa"/>
            <w:gridSpan w:val="2"/>
            <w:vAlign w:val="center"/>
            <w:hideMark/>
          </w:tcPr>
          <w:p w14:paraId="1CD7EA41" w14:textId="77777777" w:rsidR="00B93980" w:rsidRPr="002A2EC8" w:rsidRDefault="00B93980" w:rsidP="002A2EC8">
            <w:pPr>
              <w:pStyle w:val="test"/>
            </w:pPr>
          </w:p>
        </w:tc>
      </w:tr>
      <w:tr w:rsidR="00B93980" w:rsidRPr="002A2EC8" w14:paraId="165FA573" w14:textId="77777777" w:rsidTr="00654F8E">
        <w:trPr>
          <w:tblCellSpacing w:w="0" w:type="dxa"/>
        </w:trPr>
        <w:tc>
          <w:tcPr>
            <w:tcW w:w="0" w:type="auto"/>
            <w:hideMark/>
          </w:tcPr>
          <w:p w14:paraId="6ED51685" w14:textId="77777777" w:rsidR="00B93980" w:rsidRPr="002A2EC8" w:rsidRDefault="00B93980" w:rsidP="002A2EC8">
            <w:pPr>
              <w:pStyle w:val="test"/>
            </w:pPr>
            <w:r w:rsidRPr="002A2EC8">
              <w:t> </w:t>
            </w:r>
          </w:p>
        </w:tc>
        <w:tc>
          <w:tcPr>
            <w:tcW w:w="4455" w:type="dxa"/>
            <w:gridSpan w:val="3"/>
            <w:vAlign w:val="bottom"/>
            <w:hideMark/>
          </w:tcPr>
          <w:p w14:paraId="29DB324D" w14:textId="42141982" w:rsidR="00B93980" w:rsidRPr="002A2EC8" w:rsidRDefault="00A51ED5" w:rsidP="002A2EC8">
            <w:pPr>
              <w:pStyle w:val="test"/>
            </w:pPr>
            <w:r>
              <w:t>Valencia College Campus Store</w:t>
            </w:r>
          </w:p>
          <w:p w14:paraId="7FCDD48A" w14:textId="3799FF12" w:rsidR="00362603" w:rsidRPr="002A2EC8" w:rsidRDefault="00362603" w:rsidP="002A2EC8">
            <w:pPr>
              <w:pStyle w:val="test"/>
            </w:pPr>
          </w:p>
        </w:tc>
      </w:tr>
      <w:tr w:rsidR="00B93980" w:rsidRPr="002A2EC8" w14:paraId="7A36DD62" w14:textId="77777777" w:rsidTr="00362603">
        <w:trPr>
          <w:tblCellSpacing w:w="0" w:type="dxa"/>
        </w:trPr>
        <w:tc>
          <w:tcPr>
            <w:tcW w:w="0" w:type="auto"/>
            <w:hideMark/>
          </w:tcPr>
          <w:p w14:paraId="6E5AF53B" w14:textId="77777777" w:rsidR="00B93980" w:rsidRPr="002A2EC8" w:rsidRDefault="00B93980" w:rsidP="002A2EC8">
            <w:pPr>
              <w:pStyle w:val="test"/>
            </w:pPr>
            <w:r w:rsidRPr="002A2EC8">
              <w:t> </w:t>
            </w:r>
          </w:p>
        </w:tc>
        <w:tc>
          <w:tcPr>
            <w:tcW w:w="810" w:type="dxa"/>
            <w:vAlign w:val="bottom"/>
            <w:hideMark/>
          </w:tcPr>
          <w:p w14:paraId="327ECB13" w14:textId="77777777" w:rsidR="00B93980" w:rsidRPr="002A2EC8" w:rsidRDefault="00B93980" w:rsidP="002A2EC8">
            <w:pPr>
              <w:pStyle w:val="test"/>
            </w:pPr>
            <w:r w:rsidRPr="002A2EC8">
              <w:t> </w:t>
            </w:r>
          </w:p>
        </w:tc>
        <w:tc>
          <w:tcPr>
            <w:tcW w:w="3645" w:type="dxa"/>
            <w:gridSpan w:val="2"/>
            <w:hideMark/>
          </w:tcPr>
          <w:p w14:paraId="45416E72" w14:textId="77777777" w:rsidR="00B93980" w:rsidRPr="002A2EC8" w:rsidRDefault="00B93980" w:rsidP="002A2EC8">
            <w:pPr>
              <w:pStyle w:val="test"/>
            </w:pPr>
            <w:r w:rsidRPr="002A2EC8">
              <w:t> </w:t>
            </w:r>
          </w:p>
        </w:tc>
      </w:tr>
      <w:tr w:rsidR="00B93980" w:rsidRPr="002A2EC8" w14:paraId="1450B3EA" w14:textId="77777777" w:rsidTr="00362603">
        <w:trPr>
          <w:tblCellSpacing w:w="0" w:type="dxa"/>
        </w:trPr>
        <w:tc>
          <w:tcPr>
            <w:tcW w:w="0" w:type="auto"/>
            <w:hideMark/>
          </w:tcPr>
          <w:p w14:paraId="25D7EDDE" w14:textId="77777777" w:rsidR="00B93980" w:rsidRPr="002A2EC8" w:rsidRDefault="00B93980" w:rsidP="002A2EC8">
            <w:pPr>
              <w:pStyle w:val="test"/>
            </w:pPr>
            <w:r w:rsidRPr="002A2EC8">
              <w:t> </w:t>
            </w:r>
          </w:p>
        </w:tc>
        <w:tc>
          <w:tcPr>
            <w:tcW w:w="810" w:type="dxa"/>
            <w:vAlign w:val="bottom"/>
            <w:hideMark/>
          </w:tcPr>
          <w:p w14:paraId="67CD1B76" w14:textId="77777777" w:rsidR="00B93980" w:rsidRPr="002A2EC8" w:rsidRDefault="00B93980" w:rsidP="002A2EC8">
            <w:pPr>
              <w:pStyle w:val="test"/>
            </w:pPr>
            <w:r w:rsidRPr="002A2EC8">
              <w:t>By:</w:t>
            </w:r>
          </w:p>
        </w:tc>
        <w:tc>
          <w:tcPr>
            <w:tcW w:w="3645" w:type="dxa"/>
            <w:gridSpan w:val="2"/>
            <w:tcBorders>
              <w:bottom w:val="single" w:sz="6" w:space="0" w:color="000000"/>
            </w:tcBorders>
            <w:hideMark/>
          </w:tcPr>
          <w:p w14:paraId="42A37873" w14:textId="77777777" w:rsidR="00B93980" w:rsidRPr="002A2EC8" w:rsidRDefault="00B93980" w:rsidP="002A2EC8">
            <w:pPr>
              <w:pStyle w:val="test"/>
            </w:pPr>
          </w:p>
        </w:tc>
      </w:tr>
      <w:tr w:rsidR="00B93980" w:rsidRPr="002A2EC8" w14:paraId="2B96298F" w14:textId="77777777" w:rsidTr="00362603">
        <w:trPr>
          <w:tblCellSpacing w:w="0" w:type="dxa"/>
        </w:trPr>
        <w:tc>
          <w:tcPr>
            <w:tcW w:w="0" w:type="auto"/>
            <w:hideMark/>
          </w:tcPr>
          <w:p w14:paraId="7712CD34" w14:textId="77777777" w:rsidR="00B93980" w:rsidRPr="002A2EC8" w:rsidRDefault="00B93980" w:rsidP="002A2EC8">
            <w:pPr>
              <w:pStyle w:val="test"/>
            </w:pPr>
            <w:r w:rsidRPr="002A2EC8">
              <w:t> </w:t>
            </w:r>
          </w:p>
        </w:tc>
        <w:tc>
          <w:tcPr>
            <w:tcW w:w="810" w:type="dxa"/>
            <w:hideMark/>
          </w:tcPr>
          <w:p w14:paraId="275742BF" w14:textId="77777777" w:rsidR="00B93980" w:rsidRPr="002A2EC8" w:rsidRDefault="00B93980" w:rsidP="002A2EC8">
            <w:pPr>
              <w:pStyle w:val="test"/>
            </w:pPr>
            <w:r w:rsidRPr="002A2EC8">
              <w:t>Name:</w:t>
            </w:r>
          </w:p>
        </w:tc>
        <w:tc>
          <w:tcPr>
            <w:tcW w:w="3645" w:type="dxa"/>
            <w:gridSpan w:val="2"/>
            <w:hideMark/>
          </w:tcPr>
          <w:p w14:paraId="59A860CB" w14:textId="18237575" w:rsidR="00B93980" w:rsidRPr="002A2EC8" w:rsidRDefault="00B93980" w:rsidP="002A2EC8">
            <w:pPr>
              <w:pStyle w:val="test"/>
            </w:pPr>
          </w:p>
        </w:tc>
      </w:tr>
      <w:tr w:rsidR="000125BA" w:rsidRPr="002A2EC8" w14:paraId="0C14EEB8" w14:textId="77777777" w:rsidTr="00362603">
        <w:trPr>
          <w:gridAfter w:val="1"/>
          <w:wAfter w:w="810" w:type="dxa"/>
          <w:tblCellSpacing w:w="0" w:type="dxa"/>
        </w:trPr>
        <w:tc>
          <w:tcPr>
            <w:tcW w:w="0" w:type="auto"/>
            <w:hideMark/>
          </w:tcPr>
          <w:p w14:paraId="3AC5164F" w14:textId="77777777" w:rsidR="000125BA" w:rsidRPr="002A2EC8" w:rsidRDefault="000125BA" w:rsidP="002A2EC8">
            <w:pPr>
              <w:pStyle w:val="test"/>
            </w:pPr>
            <w:r w:rsidRPr="002A2EC8">
              <w:t> </w:t>
            </w:r>
          </w:p>
        </w:tc>
        <w:tc>
          <w:tcPr>
            <w:tcW w:w="3645" w:type="dxa"/>
            <w:gridSpan w:val="2"/>
            <w:hideMark/>
          </w:tcPr>
          <w:p w14:paraId="2EE7C247" w14:textId="550E2783" w:rsidR="000125BA" w:rsidRPr="002A2EC8" w:rsidRDefault="000125BA" w:rsidP="002A2EC8">
            <w:pPr>
              <w:pStyle w:val="test"/>
            </w:pPr>
            <w:r>
              <w:t>Date:</w:t>
            </w:r>
          </w:p>
        </w:tc>
      </w:tr>
    </w:tbl>
    <w:p w14:paraId="19978DEB" w14:textId="77777777" w:rsidR="00CA0316" w:rsidRDefault="00CA0316" w:rsidP="00362603">
      <w:pPr>
        <w:jc w:val="center"/>
        <w:rPr>
          <w:rFonts w:ascii="Times New Roman" w:eastAsia="Times New Roman" w:hAnsi="Times New Roman" w:cs="Times New Roman"/>
          <w:b/>
          <w:bCs/>
        </w:rPr>
      </w:pPr>
    </w:p>
    <w:p w14:paraId="48F9F3EA" w14:textId="77777777" w:rsidR="00CA0316" w:rsidRDefault="00CA0316" w:rsidP="00362603">
      <w:pPr>
        <w:jc w:val="center"/>
        <w:rPr>
          <w:rFonts w:ascii="Times New Roman" w:eastAsia="Times New Roman" w:hAnsi="Times New Roman" w:cs="Times New Roman"/>
          <w:b/>
          <w:bCs/>
        </w:rPr>
      </w:pPr>
    </w:p>
    <w:p w14:paraId="3988088C" w14:textId="77777777" w:rsidR="00CA0316" w:rsidRDefault="00CA0316" w:rsidP="00362603">
      <w:pPr>
        <w:jc w:val="center"/>
        <w:rPr>
          <w:rFonts w:ascii="Times New Roman" w:eastAsia="Times New Roman" w:hAnsi="Times New Roman" w:cs="Times New Roman"/>
          <w:b/>
          <w:bCs/>
        </w:rPr>
      </w:pPr>
    </w:p>
    <w:p w14:paraId="0EA584EF" w14:textId="77777777" w:rsidR="00CA0316" w:rsidRDefault="00CA0316" w:rsidP="00362603">
      <w:pPr>
        <w:jc w:val="center"/>
        <w:rPr>
          <w:rFonts w:ascii="Times New Roman" w:eastAsia="Times New Roman" w:hAnsi="Times New Roman" w:cs="Times New Roman"/>
          <w:b/>
          <w:bCs/>
        </w:rPr>
      </w:pPr>
    </w:p>
    <w:p w14:paraId="5EF2458C" w14:textId="77777777" w:rsidR="00CA0316" w:rsidRDefault="00CA0316" w:rsidP="00362603">
      <w:pPr>
        <w:jc w:val="center"/>
        <w:rPr>
          <w:rFonts w:ascii="Times New Roman" w:eastAsia="Times New Roman" w:hAnsi="Times New Roman" w:cs="Times New Roman"/>
          <w:b/>
          <w:bCs/>
        </w:rPr>
      </w:pPr>
    </w:p>
    <w:p w14:paraId="61B0C313" w14:textId="77777777" w:rsidR="00CA0316" w:rsidRDefault="00CA0316" w:rsidP="00362603">
      <w:pPr>
        <w:jc w:val="center"/>
        <w:rPr>
          <w:rFonts w:ascii="Times New Roman" w:eastAsia="Times New Roman" w:hAnsi="Times New Roman" w:cs="Times New Roman"/>
          <w:b/>
          <w:bCs/>
        </w:rPr>
      </w:pPr>
    </w:p>
    <w:p w14:paraId="7805AD4B" w14:textId="77777777" w:rsidR="00CA0316" w:rsidRDefault="00CA0316" w:rsidP="00362603">
      <w:pPr>
        <w:jc w:val="center"/>
        <w:rPr>
          <w:rFonts w:ascii="Times New Roman" w:eastAsia="Times New Roman" w:hAnsi="Times New Roman" w:cs="Times New Roman"/>
          <w:b/>
          <w:bCs/>
        </w:rPr>
      </w:pPr>
    </w:p>
    <w:p w14:paraId="08C9B253" w14:textId="77777777" w:rsidR="00CA0316" w:rsidRDefault="00CA0316" w:rsidP="00362603">
      <w:pPr>
        <w:jc w:val="center"/>
        <w:rPr>
          <w:rFonts w:ascii="Times New Roman" w:eastAsia="Times New Roman" w:hAnsi="Times New Roman" w:cs="Times New Roman"/>
          <w:b/>
          <w:bCs/>
        </w:rPr>
      </w:pPr>
    </w:p>
    <w:p w14:paraId="4D86F0E8" w14:textId="77777777" w:rsidR="00CA0316" w:rsidRDefault="00CA0316" w:rsidP="00362603">
      <w:pPr>
        <w:jc w:val="center"/>
        <w:rPr>
          <w:rFonts w:ascii="Times New Roman" w:eastAsia="Times New Roman" w:hAnsi="Times New Roman" w:cs="Times New Roman"/>
          <w:b/>
          <w:bCs/>
        </w:rPr>
      </w:pPr>
    </w:p>
    <w:p w14:paraId="00B2C57E" w14:textId="235DCC31" w:rsidR="00CA0316" w:rsidRDefault="00CA0316" w:rsidP="00BC3787">
      <w:pPr>
        <w:rPr>
          <w:rFonts w:ascii="Times New Roman" w:eastAsia="Times New Roman" w:hAnsi="Times New Roman" w:cs="Times New Roman"/>
          <w:b/>
          <w:bCs/>
        </w:rPr>
      </w:pPr>
    </w:p>
    <w:p w14:paraId="606F409A" w14:textId="270E34C1" w:rsidR="00A51ED5" w:rsidRDefault="00A51ED5" w:rsidP="00BC3787">
      <w:pPr>
        <w:rPr>
          <w:rFonts w:ascii="Times New Roman" w:eastAsia="Times New Roman" w:hAnsi="Times New Roman" w:cs="Times New Roman"/>
          <w:b/>
          <w:bCs/>
        </w:rPr>
      </w:pPr>
    </w:p>
    <w:p w14:paraId="670A9DA9" w14:textId="77777777" w:rsidR="00A51ED5" w:rsidRDefault="00A51ED5" w:rsidP="00BC3787">
      <w:pPr>
        <w:rPr>
          <w:rFonts w:ascii="Times New Roman" w:eastAsia="Times New Roman" w:hAnsi="Times New Roman" w:cs="Times New Roman"/>
          <w:b/>
          <w:bCs/>
        </w:rPr>
      </w:pPr>
    </w:p>
    <w:p w14:paraId="2DAACDB1" w14:textId="77777777" w:rsidR="00BC3787" w:rsidRDefault="00BC3787" w:rsidP="00BC3787">
      <w:pPr>
        <w:rPr>
          <w:rFonts w:ascii="Times New Roman" w:eastAsia="Times New Roman" w:hAnsi="Times New Roman" w:cs="Times New Roman"/>
          <w:b/>
          <w:bCs/>
        </w:rPr>
      </w:pPr>
    </w:p>
    <w:p w14:paraId="491772DB" w14:textId="5BBFEC2E" w:rsidR="00362603" w:rsidRPr="00362603" w:rsidRDefault="00BC3787" w:rsidP="00362603">
      <w:pPr>
        <w:jc w:val="center"/>
        <w:rPr>
          <w:rFonts w:ascii="Times New Roman" w:eastAsia="Times New Roman" w:hAnsi="Times New Roman" w:cs="Times New Roman"/>
        </w:rPr>
      </w:pPr>
      <w:r>
        <w:rPr>
          <w:rFonts w:ascii="Times New Roman" w:eastAsia="Times New Roman" w:hAnsi="Times New Roman" w:cs="Times New Roman"/>
          <w:b/>
          <w:bCs/>
        </w:rPr>
        <w:t>Addendum</w:t>
      </w:r>
      <w:r w:rsidR="00362603" w:rsidRPr="00362603">
        <w:rPr>
          <w:rFonts w:ascii="Times New Roman" w:eastAsia="Times New Roman" w:hAnsi="Times New Roman" w:cs="Times New Roman"/>
          <w:b/>
          <w:bCs/>
        </w:rPr>
        <w:t xml:space="preserve"> A</w:t>
      </w:r>
    </w:p>
    <w:p w14:paraId="239E1F71" w14:textId="77777777" w:rsidR="00362603" w:rsidRPr="00362603" w:rsidRDefault="00362603" w:rsidP="00362603">
      <w:pPr>
        <w:jc w:val="center"/>
        <w:rPr>
          <w:rFonts w:ascii="Times New Roman" w:eastAsia="Times New Roman" w:hAnsi="Times New Roman" w:cs="Times New Roman"/>
        </w:rPr>
      </w:pPr>
    </w:p>
    <w:p w14:paraId="0428EA67" w14:textId="77777777" w:rsidR="00362603" w:rsidRPr="00362603" w:rsidRDefault="00362603" w:rsidP="00362603">
      <w:pPr>
        <w:jc w:val="center"/>
        <w:rPr>
          <w:rFonts w:ascii="Times New Roman" w:eastAsia="Times New Roman" w:hAnsi="Times New Roman" w:cs="Times New Roman"/>
        </w:rPr>
      </w:pPr>
      <w:r w:rsidRPr="00362603">
        <w:rPr>
          <w:rFonts w:ascii="Times New Roman" w:eastAsia="Times New Roman" w:hAnsi="Times New Roman" w:cs="Times New Roman"/>
          <w:b/>
          <w:bCs/>
        </w:rPr>
        <w:t>STATEMENT OF WORK (SOW)</w:t>
      </w:r>
    </w:p>
    <w:p w14:paraId="30B5154F" w14:textId="77777777" w:rsidR="00362603" w:rsidRPr="00362603" w:rsidRDefault="00362603" w:rsidP="00362603">
      <w:pPr>
        <w:jc w:val="center"/>
        <w:rPr>
          <w:rFonts w:ascii="Times New Roman" w:eastAsia="Times New Roman" w:hAnsi="Times New Roman" w:cs="Times New Roman"/>
        </w:rPr>
      </w:pPr>
    </w:p>
    <w:p w14:paraId="2DFF51C4" w14:textId="2B6D721B" w:rsidR="00362603" w:rsidRPr="00362603" w:rsidRDefault="00B6700B" w:rsidP="00362603">
      <w:pPr>
        <w:spacing w:before="4"/>
        <w:rPr>
          <w:rFonts w:ascii="Times New Roman" w:eastAsia="Times New Roman" w:hAnsi="Times New Roman" w:cs="Times New Roman"/>
        </w:rPr>
      </w:pPr>
      <w:r>
        <w:rPr>
          <w:rFonts w:ascii="Times New Roman" w:eastAsia="Times New Roman" w:hAnsi="Times New Roman" w:cs="Times New Roman"/>
        </w:rPr>
        <w:t>Bharat Katyal</w:t>
      </w:r>
      <w:r w:rsidR="00362603" w:rsidRPr="00362603">
        <w:rPr>
          <w:rFonts w:ascii="Times New Roman" w:eastAsia="Times New Roman" w:hAnsi="Times New Roman" w:cs="Times New Roman"/>
        </w:rPr>
        <w:t xml:space="preserve"> (“</w:t>
      </w:r>
      <w:r>
        <w:rPr>
          <w:rFonts w:ascii="Times New Roman" w:eastAsia="Times New Roman" w:hAnsi="Times New Roman" w:cs="Times New Roman"/>
          <w:b/>
          <w:bCs/>
        </w:rPr>
        <w:t>Bharat Katyal</w:t>
      </w:r>
      <w:r w:rsidR="00362603" w:rsidRPr="00362603">
        <w:rPr>
          <w:rFonts w:ascii="Times New Roman" w:eastAsia="Times New Roman" w:hAnsi="Times New Roman" w:cs="Times New Roman"/>
        </w:rPr>
        <w:t xml:space="preserve">”), in performance of the foregoing Agreement for Marketing and Brand Development Services will perform the following services to </w:t>
      </w:r>
      <w:r>
        <w:rPr>
          <w:rFonts w:ascii="Times New Roman" w:eastAsia="Times New Roman" w:hAnsi="Times New Roman" w:cs="Times New Roman"/>
        </w:rPr>
        <w:t xml:space="preserve">Valencia College Campus Store </w:t>
      </w:r>
      <w:r w:rsidR="00362603" w:rsidRPr="00362603">
        <w:rPr>
          <w:rFonts w:ascii="Times New Roman" w:eastAsia="Times New Roman" w:hAnsi="Times New Roman" w:cs="Times New Roman"/>
        </w:rPr>
        <w:t>(</w:t>
      </w:r>
      <w:r w:rsidR="00362603" w:rsidRPr="00362603">
        <w:rPr>
          <w:rFonts w:ascii="Arial Unicode MS" w:eastAsia="Arial Unicode MS" w:hAnsi="Arial Unicode MS" w:cs="Arial Unicode MS" w:hint="eastAsia"/>
        </w:rPr>
        <w:t>“</w:t>
      </w:r>
      <w:r w:rsidR="00362603" w:rsidRPr="00362603">
        <w:rPr>
          <w:rFonts w:ascii="Times New Roman" w:eastAsia="Times New Roman" w:hAnsi="Times New Roman" w:cs="Times New Roman"/>
          <w:b/>
          <w:bCs/>
        </w:rPr>
        <w:t>Client</w:t>
      </w:r>
      <w:r w:rsidR="00362603" w:rsidRPr="00362603">
        <w:rPr>
          <w:rFonts w:ascii="Arial Unicode MS" w:eastAsia="Arial Unicode MS" w:hAnsi="Arial Unicode MS" w:cs="Arial Unicode MS" w:hint="eastAsia"/>
        </w:rPr>
        <w:t>”</w:t>
      </w:r>
      <w:r w:rsidR="00362603" w:rsidRPr="00362603">
        <w:rPr>
          <w:rFonts w:ascii="Times New Roman" w:eastAsia="Times New Roman" w:hAnsi="Times New Roman" w:cs="Times New Roman"/>
        </w:rPr>
        <w:t>).</w:t>
      </w:r>
    </w:p>
    <w:p w14:paraId="36F08C6B" w14:textId="77777777" w:rsidR="00362603" w:rsidRPr="00362603" w:rsidRDefault="00362603" w:rsidP="00362603">
      <w:pPr>
        <w:spacing w:before="2"/>
        <w:rPr>
          <w:rFonts w:ascii="Times New Roman" w:eastAsia="Times New Roman" w:hAnsi="Times New Roman" w:cs="Times New Roman"/>
        </w:rPr>
      </w:pPr>
    </w:p>
    <w:p w14:paraId="1DCD4568" w14:textId="52944528" w:rsidR="00A921A8" w:rsidRDefault="00A921A8">
      <w:pPr>
        <w:rPr>
          <w:b/>
          <w:bCs/>
        </w:rPr>
      </w:pPr>
    </w:p>
    <w:p w14:paraId="39970ABD" w14:textId="77777777" w:rsidR="00423DDD" w:rsidRPr="00B93980" w:rsidRDefault="00423DDD">
      <w:pPr>
        <w:rPr>
          <w:b/>
          <w:bCs/>
        </w:rPr>
      </w:pPr>
    </w:p>
    <w:sectPr w:rsidR="00423DDD" w:rsidRPr="00B9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ans">
    <w:altName w:val="Cambria"/>
    <w:panose1 w:val="020B0606030504020204"/>
    <w:charset w:val="00"/>
    <w:family w:val="roman"/>
    <w:notTrueType/>
    <w:pitch w:val="default"/>
  </w:font>
  <w:font w:name="SymbolMT">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605"/>
    <w:multiLevelType w:val="multilevel"/>
    <w:tmpl w:val="14E6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9314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96"/>
    <w:rsid w:val="000125BA"/>
    <w:rsid w:val="00245551"/>
    <w:rsid w:val="002A2EC8"/>
    <w:rsid w:val="00362603"/>
    <w:rsid w:val="003A4A8D"/>
    <w:rsid w:val="00423DDD"/>
    <w:rsid w:val="00734458"/>
    <w:rsid w:val="008A3496"/>
    <w:rsid w:val="009A3194"/>
    <w:rsid w:val="00A51ED5"/>
    <w:rsid w:val="00A90E0F"/>
    <w:rsid w:val="00A921A8"/>
    <w:rsid w:val="00B6700B"/>
    <w:rsid w:val="00B93980"/>
    <w:rsid w:val="00BA4B5D"/>
    <w:rsid w:val="00BC3787"/>
    <w:rsid w:val="00BF5AA8"/>
    <w:rsid w:val="00CA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D9BE"/>
  <w15:chartTrackingRefBased/>
  <w15:docId w15:val="{8A9B1E45-C1F2-3B48-86C5-59526BA0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3496"/>
    <w:pPr>
      <w:spacing w:before="100" w:beforeAutospacing="1" w:after="100" w:afterAutospacing="1"/>
    </w:pPr>
    <w:rPr>
      <w:rFonts w:ascii="Times New Roman" w:eastAsia="Times New Roman" w:hAnsi="Times New Roman" w:cs="Times New Roman"/>
    </w:rPr>
  </w:style>
  <w:style w:type="paragraph" w:customStyle="1" w:styleId="test">
    <w:name w:val="test"/>
    <w:basedOn w:val="NormalWeb"/>
    <w:qFormat/>
    <w:rsid w:val="00362603"/>
    <w:pPr>
      <w:shd w:val="clear" w:color="auto" w:fill="FFFFFF"/>
    </w:pPr>
    <w:rPr>
      <w:rFonts w:ascii="OpenSans" w:hAnsi="OpenSans"/>
      <w:color w:val="33333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49637">
      <w:bodyDiv w:val="1"/>
      <w:marLeft w:val="0"/>
      <w:marRight w:val="0"/>
      <w:marTop w:val="0"/>
      <w:marBottom w:val="0"/>
      <w:divBdr>
        <w:top w:val="none" w:sz="0" w:space="0" w:color="auto"/>
        <w:left w:val="none" w:sz="0" w:space="0" w:color="auto"/>
        <w:bottom w:val="none" w:sz="0" w:space="0" w:color="auto"/>
        <w:right w:val="none" w:sz="0" w:space="0" w:color="auto"/>
      </w:divBdr>
    </w:div>
    <w:div w:id="674112389">
      <w:bodyDiv w:val="1"/>
      <w:marLeft w:val="0"/>
      <w:marRight w:val="0"/>
      <w:marTop w:val="0"/>
      <w:marBottom w:val="0"/>
      <w:divBdr>
        <w:top w:val="none" w:sz="0" w:space="0" w:color="auto"/>
        <w:left w:val="none" w:sz="0" w:space="0" w:color="auto"/>
        <w:bottom w:val="none" w:sz="0" w:space="0" w:color="auto"/>
        <w:right w:val="none" w:sz="0" w:space="0" w:color="auto"/>
      </w:divBdr>
    </w:div>
    <w:div w:id="705062012">
      <w:bodyDiv w:val="1"/>
      <w:marLeft w:val="0"/>
      <w:marRight w:val="0"/>
      <w:marTop w:val="0"/>
      <w:marBottom w:val="0"/>
      <w:divBdr>
        <w:top w:val="none" w:sz="0" w:space="0" w:color="auto"/>
        <w:left w:val="none" w:sz="0" w:space="0" w:color="auto"/>
        <w:bottom w:val="none" w:sz="0" w:space="0" w:color="auto"/>
        <w:right w:val="none" w:sz="0" w:space="0" w:color="auto"/>
      </w:divBdr>
    </w:div>
    <w:div w:id="756941931">
      <w:bodyDiv w:val="1"/>
      <w:marLeft w:val="0"/>
      <w:marRight w:val="0"/>
      <w:marTop w:val="0"/>
      <w:marBottom w:val="0"/>
      <w:divBdr>
        <w:top w:val="none" w:sz="0" w:space="0" w:color="auto"/>
        <w:left w:val="none" w:sz="0" w:space="0" w:color="auto"/>
        <w:bottom w:val="none" w:sz="0" w:space="0" w:color="auto"/>
        <w:right w:val="none" w:sz="0" w:space="0" w:color="auto"/>
      </w:divBdr>
    </w:div>
    <w:div w:id="918978493">
      <w:bodyDiv w:val="1"/>
      <w:marLeft w:val="0"/>
      <w:marRight w:val="0"/>
      <w:marTop w:val="0"/>
      <w:marBottom w:val="0"/>
      <w:divBdr>
        <w:top w:val="none" w:sz="0" w:space="0" w:color="auto"/>
        <w:left w:val="none" w:sz="0" w:space="0" w:color="auto"/>
        <w:bottom w:val="none" w:sz="0" w:space="0" w:color="auto"/>
        <w:right w:val="none" w:sz="0" w:space="0" w:color="auto"/>
      </w:divBdr>
      <w:divsChild>
        <w:div w:id="1087461516">
          <w:marLeft w:val="0"/>
          <w:marRight w:val="0"/>
          <w:marTop w:val="0"/>
          <w:marBottom w:val="0"/>
          <w:divBdr>
            <w:top w:val="none" w:sz="0" w:space="0" w:color="auto"/>
            <w:left w:val="none" w:sz="0" w:space="0" w:color="auto"/>
            <w:bottom w:val="none" w:sz="0" w:space="0" w:color="auto"/>
            <w:right w:val="none" w:sz="0" w:space="0" w:color="auto"/>
          </w:divBdr>
          <w:divsChild>
            <w:div w:id="1816986859">
              <w:marLeft w:val="0"/>
              <w:marRight w:val="0"/>
              <w:marTop w:val="0"/>
              <w:marBottom w:val="0"/>
              <w:divBdr>
                <w:top w:val="none" w:sz="0" w:space="0" w:color="auto"/>
                <w:left w:val="none" w:sz="0" w:space="0" w:color="auto"/>
                <w:bottom w:val="none" w:sz="0" w:space="0" w:color="auto"/>
                <w:right w:val="none" w:sz="0" w:space="0" w:color="auto"/>
              </w:divBdr>
              <w:divsChild>
                <w:div w:id="166017311">
                  <w:marLeft w:val="0"/>
                  <w:marRight w:val="0"/>
                  <w:marTop w:val="0"/>
                  <w:marBottom w:val="0"/>
                  <w:divBdr>
                    <w:top w:val="none" w:sz="0" w:space="0" w:color="auto"/>
                    <w:left w:val="none" w:sz="0" w:space="0" w:color="auto"/>
                    <w:bottom w:val="none" w:sz="0" w:space="0" w:color="auto"/>
                    <w:right w:val="none" w:sz="0" w:space="0" w:color="auto"/>
                  </w:divBdr>
                </w:div>
              </w:divsChild>
            </w:div>
            <w:div w:id="1423603517">
              <w:marLeft w:val="0"/>
              <w:marRight w:val="0"/>
              <w:marTop w:val="0"/>
              <w:marBottom w:val="0"/>
              <w:divBdr>
                <w:top w:val="none" w:sz="0" w:space="0" w:color="auto"/>
                <w:left w:val="none" w:sz="0" w:space="0" w:color="auto"/>
                <w:bottom w:val="none" w:sz="0" w:space="0" w:color="auto"/>
                <w:right w:val="none" w:sz="0" w:space="0" w:color="auto"/>
              </w:divBdr>
              <w:divsChild>
                <w:div w:id="2095742243">
                  <w:marLeft w:val="0"/>
                  <w:marRight w:val="0"/>
                  <w:marTop w:val="0"/>
                  <w:marBottom w:val="0"/>
                  <w:divBdr>
                    <w:top w:val="none" w:sz="0" w:space="0" w:color="auto"/>
                    <w:left w:val="none" w:sz="0" w:space="0" w:color="auto"/>
                    <w:bottom w:val="none" w:sz="0" w:space="0" w:color="auto"/>
                    <w:right w:val="none" w:sz="0" w:space="0" w:color="auto"/>
                  </w:divBdr>
                  <w:divsChild>
                    <w:div w:id="10168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5496">
              <w:marLeft w:val="0"/>
              <w:marRight w:val="0"/>
              <w:marTop w:val="0"/>
              <w:marBottom w:val="0"/>
              <w:divBdr>
                <w:top w:val="none" w:sz="0" w:space="0" w:color="auto"/>
                <w:left w:val="none" w:sz="0" w:space="0" w:color="auto"/>
                <w:bottom w:val="none" w:sz="0" w:space="0" w:color="auto"/>
                <w:right w:val="none" w:sz="0" w:space="0" w:color="auto"/>
              </w:divBdr>
              <w:divsChild>
                <w:div w:id="2039237729">
                  <w:marLeft w:val="0"/>
                  <w:marRight w:val="0"/>
                  <w:marTop w:val="0"/>
                  <w:marBottom w:val="0"/>
                  <w:divBdr>
                    <w:top w:val="none" w:sz="0" w:space="0" w:color="auto"/>
                    <w:left w:val="none" w:sz="0" w:space="0" w:color="auto"/>
                    <w:bottom w:val="none" w:sz="0" w:space="0" w:color="auto"/>
                    <w:right w:val="none" w:sz="0" w:space="0" w:color="auto"/>
                  </w:divBdr>
                  <w:divsChild>
                    <w:div w:id="20329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7903">
              <w:marLeft w:val="0"/>
              <w:marRight w:val="0"/>
              <w:marTop w:val="0"/>
              <w:marBottom w:val="0"/>
              <w:divBdr>
                <w:top w:val="none" w:sz="0" w:space="0" w:color="auto"/>
                <w:left w:val="none" w:sz="0" w:space="0" w:color="auto"/>
                <w:bottom w:val="none" w:sz="0" w:space="0" w:color="auto"/>
                <w:right w:val="none" w:sz="0" w:space="0" w:color="auto"/>
              </w:divBdr>
              <w:divsChild>
                <w:div w:id="1775635020">
                  <w:marLeft w:val="0"/>
                  <w:marRight w:val="0"/>
                  <w:marTop w:val="0"/>
                  <w:marBottom w:val="0"/>
                  <w:divBdr>
                    <w:top w:val="none" w:sz="0" w:space="0" w:color="auto"/>
                    <w:left w:val="none" w:sz="0" w:space="0" w:color="auto"/>
                    <w:bottom w:val="none" w:sz="0" w:space="0" w:color="auto"/>
                    <w:right w:val="none" w:sz="0" w:space="0" w:color="auto"/>
                  </w:divBdr>
                  <w:divsChild>
                    <w:div w:id="15232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3878">
          <w:marLeft w:val="0"/>
          <w:marRight w:val="0"/>
          <w:marTop w:val="0"/>
          <w:marBottom w:val="0"/>
          <w:divBdr>
            <w:top w:val="none" w:sz="0" w:space="0" w:color="auto"/>
            <w:left w:val="none" w:sz="0" w:space="0" w:color="auto"/>
            <w:bottom w:val="none" w:sz="0" w:space="0" w:color="auto"/>
            <w:right w:val="none" w:sz="0" w:space="0" w:color="auto"/>
          </w:divBdr>
          <w:divsChild>
            <w:div w:id="448547469">
              <w:marLeft w:val="0"/>
              <w:marRight w:val="0"/>
              <w:marTop w:val="0"/>
              <w:marBottom w:val="0"/>
              <w:divBdr>
                <w:top w:val="none" w:sz="0" w:space="0" w:color="auto"/>
                <w:left w:val="none" w:sz="0" w:space="0" w:color="auto"/>
                <w:bottom w:val="none" w:sz="0" w:space="0" w:color="auto"/>
                <w:right w:val="none" w:sz="0" w:space="0" w:color="auto"/>
              </w:divBdr>
              <w:divsChild>
                <w:div w:id="887103658">
                  <w:marLeft w:val="0"/>
                  <w:marRight w:val="0"/>
                  <w:marTop w:val="0"/>
                  <w:marBottom w:val="0"/>
                  <w:divBdr>
                    <w:top w:val="none" w:sz="0" w:space="0" w:color="auto"/>
                    <w:left w:val="none" w:sz="0" w:space="0" w:color="auto"/>
                    <w:bottom w:val="none" w:sz="0" w:space="0" w:color="auto"/>
                    <w:right w:val="none" w:sz="0" w:space="0" w:color="auto"/>
                  </w:divBdr>
                  <w:divsChild>
                    <w:div w:id="6118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59142">
          <w:marLeft w:val="0"/>
          <w:marRight w:val="0"/>
          <w:marTop w:val="0"/>
          <w:marBottom w:val="0"/>
          <w:divBdr>
            <w:top w:val="none" w:sz="0" w:space="0" w:color="auto"/>
            <w:left w:val="none" w:sz="0" w:space="0" w:color="auto"/>
            <w:bottom w:val="none" w:sz="0" w:space="0" w:color="auto"/>
            <w:right w:val="none" w:sz="0" w:space="0" w:color="auto"/>
          </w:divBdr>
          <w:divsChild>
            <w:div w:id="1766997813">
              <w:marLeft w:val="0"/>
              <w:marRight w:val="0"/>
              <w:marTop w:val="0"/>
              <w:marBottom w:val="0"/>
              <w:divBdr>
                <w:top w:val="none" w:sz="0" w:space="0" w:color="auto"/>
                <w:left w:val="none" w:sz="0" w:space="0" w:color="auto"/>
                <w:bottom w:val="none" w:sz="0" w:space="0" w:color="auto"/>
                <w:right w:val="none" w:sz="0" w:space="0" w:color="auto"/>
              </w:divBdr>
              <w:divsChild>
                <w:div w:id="500704388">
                  <w:marLeft w:val="0"/>
                  <w:marRight w:val="0"/>
                  <w:marTop w:val="0"/>
                  <w:marBottom w:val="0"/>
                  <w:divBdr>
                    <w:top w:val="none" w:sz="0" w:space="0" w:color="auto"/>
                    <w:left w:val="none" w:sz="0" w:space="0" w:color="auto"/>
                    <w:bottom w:val="none" w:sz="0" w:space="0" w:color="auto"/>
                    <w:right w:val="none" w:sz="0" w:space="0" w:color="auto"/>
                  </w:divBdr>
                  <w:divsChild>
                    <w:div w:id="694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6321">
          <w:marLeft w:val="0"/>
          <w:marRight w:val="0"/>
          <w:marTop w:val="0"/>
          <w:marBottom w:val="0"/>
          <w:divBdr>
            <w:top w:val="none" w:sz="0" w:space="0" w:color="auto"/>
            <w:left w:val="none" w:sz="0" w:space="0" w:color="auto"/>
            <w:bottom w:val="none" w:sz="0" w:space="0" w:color="auto"/>
            <w:right w:val="none" w:sz="0" w:space="0" w:color="auto"/>
          </w:divBdr>
          <w:divsChild>
            <w:div w:id="1798522411">
              <w:marLeft w:val="0"/>
              <w:marRight w:val="0"/>
              <w:marTop w:val="0"/>
              <w:marBottom w:val="0"/>
              <w:divBdr>
                <w:top w:val="none" w:sz="0" w:space="0" w:color="auto"/>
                <w:left w:val="none" w:sz="0" w:space="0" w:color="auto"/>
                <w:bottom w:val="none" w:sz="0" w:space="0" w:color="auto"/>
                <w:right w:val="none" w:sz="0" w:space="0" w:color="auto"/>
              </w:divBdr>
              <w:divsChild>
                <w:div w:id="888541111">
                  <w:marLeft w:val="0"/>
                  <w:marRight w:val="0"/>
                  <w:marTop w:val="0"/>
                  <w:marBottom w:val="0"/>
                  <w:divBdr>
                    <w:top w:val="none" w:sz="0" w:space="0" w:color="auto"/>
                    <w:left w:val="none" w:sz="0" w:space="0" w:color="auto"/>
                    <w:bottom w:val="none" w:sz="0" w:space="0" w:color="auto"/>
                    <w:right w:val="none" w:sz="0" w:space="0" w:color="auto"/>
                  </w:divBdr>
                  <w:divsChild>
                    <w:div w:id="8636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66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Katyal</dc:creator>
  <cp:keywords/>
  <dc:description/>
  <cp:lastModifiedBy>Bharat Katyal</cp:lastModifiedBy>
  <cp:revision>11</cp:revision>
  <dcterms:created xsi:type="dcterms:W3CDTF">2021-11-22T19:23:00Z</dcterms:created>
  <dcterms:modified xsi:type="dcterms:W3CDTF">2022-05-09T15:34:00Z</dcterms:modified>
</cp:coreProperties>
</file>