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A6D3" w14:textId="77777777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bookmarkStart w:id="0" w:name="_GoBack"/>
      <w:bookmarkEnd w:id="0"/>
      <w:r>
        <w:t>e the rate of useless phone calls. Suggest a strategy they should employ at this stage.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Ginodia</cp:lastModifiedBy>
  <cp:revision>4</cp:revision>
  <dcterms:created xsi:type="dcterms:W3CDTF">2019-01-07T08:33:00Z</dcterms:created>
  <dcterms:modified xsi:type="dcterms:W3CDTF">2019-01-13T12:46:00Z</dcterms:modified>
</cp:coreProperties>
</file>