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EB8A8" w14:textId="77777777" w:rsidR="00556FD5" w:rsidRPr="00556FD5" w:rsidRDefault="00556FD5" w:rsidP="00556FD5">
      <w:pPr>
        <w:rPr>
          <w:b/>
          <w:bCs/>
        </w:rPr>
      </w:pPr>
      <w:r w:rsidRPr="00556FD5">
        <w:rPr>
          <w:b/>
          <w:bCs/>
        </w:rPr>
        <w:t>Session 1: AWS Cloud Platform &amp; Services</w:t>
      </w:r>
    </w:p>
    <w:p w14:paraId="589EF69F" w14:textId="77777777" w:rsidR="00556FD5" w:rsidRPr="00556FD5" w:rsidRDefault="00556FD5" w:rsidP="00556FD5">
      <w:pPr>
        <w:rPr>
          <w:b/>
          <w:bCs/>
        </w:rPr>
      </w:pPr>
      <w:r w:rsidRPr="00556FD5">
        <w:rPr>
          <w:b/>
          <w:bCs/>
        </w:rPr>
        <w:t>1. Compare and contrast AWS IaaS, PaaS, and SaaS offerings with real-world examples. How would you decide which model best fits a financial services company migrating from on-premises?</w:t>
      </w:r>
    </w:p>
    <w:p w14:paraId="656819AF" w14:textId="77777777" w:rsidR="00556FD5" w:rsidRPr="00556FD5" w:rsidRDefault="00556FD5" w:rsidP="00556FD5">
      <w:pPr>
        <w:numPr>
          <w:ilvl w:val="0"/>
          <w:numId w:val="1"/>
        </w:numPr>
      </w:pPr>
      <w:r w:rsidRPr="00556FD5">
        <w:rPr>
          <w:b/>
          <w:bCs/>
        </w:rPr>
        <w:t>IaaS (Infrastructure as a Service):</w:t>
      </w:r>
      <w:r w:rsidRPr="00556FD5">
        <w:t xml:space="preserve"> Provides virtualized computing resources like EC2, EBS, and VPC. Example: Hosting core banking applications on EC2 for full control over OS and security.</w:t>
      </w:r>
    </w:p>
    <w:p w14:paraId="65AE4C4D" w14:textId="77777777" w:rsidR="00556FD5" w:rsidRPr="00556FD5" w:rsidRDefault="00556FD5" w:rsidP="00556FD5">
      <w:pPr>
        <w:numPr>
          <w:ilvl w:val="0"/>
          <w:numId w:val="1"/>
        </w:numPr>
      </w:pPr>
      <w:r w:rsidRPr="00556FD5">
        <w:rPr>
          <w:b/>
          <w:bCs/>
        </w:rPr>
        <w:t>PaaS (Platform as a Service):</w:t>
      </w:r>
      <w:r w:rsidRPr="00556FD5">
        <w:t xml:space="preserve"> Offers managed platforms for app development, such as AWS Elastic Beanstalk or Lambda. Example: Deploying APIs for payment processing without managing servers.</w:t>
      </w:r>
    </w:p>
    <w:p w14:paraId="6AB21E3B" w14:textId="77777777" w:rsidR="00556FD5" w:rsidRPr="00556FD5" w:rsidRDefault="00556FD5" w:rsidP="00556FD5">
      <w:pPr>
        <w:numPr>
          <w:ilvl w:val="0"/>
          <w:numId w:val="1"/>
        </w:numPr>
      </w:pPr>
      <w:r w:rsidRPr="00556FD5">
        <w:rPr>
          <w:b/>
          <w:bCs/>
        </w:rPr>
        <w:t>SaaS (Software as a Service):</w:t>
      </w:r>
      <w:r w:rsidRPr="00556FD5">
        <w:t xml:space="preserve"> Delivers ready-to-use applications like Amazon </w:t>
      </w:r>
      <w:proofErr w:type="spellStart"/>
      <w:r w:rsidRPr="00556FD5">
        <w:t>WorkMail</w:t>
      </w:r>
      <w:proofErr w:type="spellEnd"/>
      <w:r w:rsidRPr="00556FD5">
        <w:t xml:space="preserve"> or </w:t>
      </w:r>
      <w:proofErr w:type="spellStart"/>
      <w:r w:rsidRPr="00556FD5">
        <w:t>QuickSight</w:t>
      </w:r>
      <w:proofErr w:type="spellEnd"/>
      <w:r w:rsidRPr="00556FD5">
        <w:t xml:space="preserve">. Example: Using </w:t>
      </w:r>
      <w:proofErr w:type="spellStart"/>
      <w:r w:rsidRPr="00556FD5">
        <w:t>QuickSight</w:t>
      </w:r>
      <w:proofErr w:type="spellEnd"/>
      <w:r w:rsidRPr="00556FD5">
        <w:t xml:space="preserve"> for financial analytics. </w:t>
      </w:r>
      <w:r w:rsidRPr="00556FD5">
        <w:rPr>
          <w:b/>
          <w:bCs/>
        </w:rPr>
        <w:t>Decision:</w:t>
      </w:r>
      <w:r w:rsidRPr="00556FD5">
        <w:t xml:space="preserve"> For a financial services company, IaaS is ideal for legacy migration requiring control and compliance, while PaaS suits new microservices-based apps. SaaS can be used for productivity tools.</w:t>
      </w:r>
    </w:p>
    <w:p w14:paraId="4E3EABBA" w14:textId="77777777" w:rsidR="00556FD5" w:rsidRPr="00556FD5" w:rsidRDefault="00556FD5" w:rsidP="00556FD5">
      <w:r w:rsidRPr="00556FD5">
        <w:pict w14:anchorId="16070A47">
          <v:rect id="_x0000_i1055" style="width:0;height:1.5pt" o:hralign="center" o:hrstd="t" o:hr="t" fillcolor="#a0a0a0" stroked="f"/>
        </w:pict>
      </w:r>
    </w:p>
    <w:p w14:paraId="554EE6CB" w14:textId="77777777" w:rsidR="00556FD5" w:rsidRPr="00556FD5" w:rsidRDefault="00556FD5" w:rsidP="00556FD5">
      <w:pPr>
        <w:rPr>
          <w:b/>
          <w:bCs/>
        </w:rPr>
      </w:pPr>
      <w:r w:rsidRPr="00556FD5">
        <w:rPr>
          <w:b/>
          <w:bCs/>
        </w:rPr>
        <w:t>2. Evaluate the integration of AWS services (EC2, S3, RDS, Lambda, VPC) to design a scalable e-commerce architecture. Provide a high-level diagram to support your answer.</w:t>
      </w:r>
    </w:p>
    <w:p w14:paraId="4EF8ECFC" w14:textId="77777777" w:rsidR="00556FD5" w:rsidRPr="00556FD5" w:rsidRDefault="00556FD5" w:rsidP="00556FD5">
      <w:pPr>
        <w:numPr>
          <w:ilvl w:val="0"/>
          <w:numId w:val="2"/>
        </w:numPr>
      </w:pPr>
      <w:r w:rsidRPr="00556FD5">
        <w:rPr>
          <w:b/>
          <w:bCs/>
        </w:rPr>
        <w:t>EC2:</w:t>
      </w:r>
      <w:r w:rsidRPr="00556FD5">
        <w:t xml:space="preserve"> Hosts web servers and application logic.</w:t>
      </w:r>
    </w:p>
    <w:p w14:paraId="3EA86753" w14:textId="77777777" w:rsidR="00556FD5" w:rsidRPr="00556FD5" w:rsidRDefault="00556FD5" w:rsidP="00556FD5">
      <w:pPr>
        <w:numPr>
          <w:ilvl w:val="0"/>
          <w:numId w:val="2"/>
        </w:numPr>
      </w:pPr>
      <w:r w:rsidRPr="00556FD5">
        <w:rPr>
          <w:b/>
          <w:bCs/>
        </w:rPr>
        <w:t>S3:</w:t>
      </w:r>
      <w:r w:rsidRPr="00556FD5">
        <w:t xml:space="preserve"> Stores product images and static content.</w:t>
      </w:r>
    </w:p>
    <w:p w14:paraId="5D90A495" w14:textId="77777777" w:rsidR="00556FD5" w:rsidRPr="00556FD5" w:rsidRDefault="00556FD5" w:rsidP="00556FD5">
      <w:pPr>
        <w:numPr>
          <w:ilvl w:val="0"/>
          <w:numId w:val="2"/>
        </w:numPr>
      </w:pPr>
      <w:r w:rsidRPr="00556FD5">
        <w:rPr>
          <w:b/>
          <w:bCs/>
        </w:rPr>
        <w:t>RDS:</w:t>
      </w:r>
      <w:r w:rsidRPr="00556FD5">
        <w:t xml:space="preserve"> Manages transactional data for orders and customers.</w:t>
      </w:r>
    </w:p>
    <w:p w14:paraId="1106C245" w14:textId="77777777" w:rsidR="00556FD5" w:rsidRPr="00556FD5" w:rsidRDefault="00556FD5" w:rsidP="00556FD5">
      <w:pPr>
        <w:numPr>
          <w:ilvl w:val="0"/>
          <w:numId w:val="2"/>
        </w:numPr>
      </w:pPr>
      <w:r w:rsidRPr="00556FD5">
        <w:rPr>
          <w:b/>
          <w:bCs/>
        </w:rPr>
        <w:t>Lambda:</w:t>
      </w:r>
      <w:r w:rsidRPr="00556FD5">
        <w:t xml:space="preserve"> Handles serverless tasks like image processing or notifications.</w:t>
      </w:r>
    </w:p>
    <w:p w14:paraId="4B57983F" w14:textId="77777777" w:rsidR="00556FD5" w:rsidRPr="00556FD5" w:rsidRDefault="00556FD5" w:rsidP="00556FD5">
      <w:pPr>
        <w:numPr>
          <w:ilvl w:val="0"/>
          <w:numId w:val="2"/>
        </w:numPr>
      </w:pPr>
      <w:r w:rsidRPr="00556FD5">
        <w:rPr>
          <w:b/>
          <w:bCs/>
        </w:rPr>
        <w:t>VPC:</w:t>
      </w:r>
      <w:r w:rsidRPr="00556FD5">
        <w:t xml:space="preserve"> Provides secure networking and isolation. This architecture ensures scalability, security, and cost efficiency.</w:t>
      </w:r>
      <w:r w:rsidRPr="00556FD5">
        <w:br/>
      </w:r>
      <w:r w:rsidRPr="00556FD5">
        <w:rPr>
          <w:i/>
          <w:iCs/>
        </w:rPr>
        <w:t>(I can create a neat diagram for you—would you like me to generate one?)</w:t>
      </w:r>
    </w:p>
    <w:p w14:paraId="7A789827" w14:textId="77777777" w:rsidR="00556FD5" w:rsidRPr="00556FD5" w:rsidRDefault="00556FD5" w:rsidP="00556FD5">
      <w:r w:rsidRPr="00556FD5">
        <w:pict w14:anchorId="27220D80">
          <v:rect id="_x0000_i1056" style="width:0;height:1.5pt" o:hralign="center" o:hrstd="t" o:hr="t" fillcolor="#a0a0a0" stroked="f"/>
        </w:pict>
      </w:r>
    </w:p>
    <w:p w14:paraId="7F720640" w14:textId="77777777" w:rsidR="00556FD5" w:rsidRPr="00556FD5" w:rsidRDefault="00556FD5" w:rsidP="00556FD5">
      <w:pPr>
        <w:rPr>
          <w:b/>
          <w:bCs/>
        </w:rPr>
      </w:pPr>
      <w:r w:rsidRPr="00556FD5">
        <w:rPr>
          <w:b/>
          <w:bCs/>
        </w:rPr>
        <w:t>3. Explain how AWS Shared Responsibility Model affects compliance requirements when deploying workloads in regulated industries like healthcare or banking.</w:t>
      </w:r>
    </w:p>
    <w:p w14:paraId="5466CFA4" w14:textId="77777777" w:rsidR="00556FD5" w:rsidRPr="00556FD5" w:rsidRDefault="00556FD5" w:rsidP="00556FD5">
      <w:r w:rsidRPr="00556FD5">
        <w:t>AWS operates under a shared responsibility model:</w:t>
      </w:r>
    </w:p>
    <w:p w14:paraId="0738B34E" w14:textId="77777777" w:rsidR="00556FD5" w:rsidRPr="00556FD5" w:rsidRDefault="00556FD5" w:rsidP="00556FD5">
      <w:pPr>
        <w:numPr>
          <w:ilvl w:val="0"/>
          <w:numId w:val="3"/>
        </w:numPr>
      </w:pPr>
      <w:r w:rsidRPr="00556FD5">
        <w:rPr>
          <w:b/>
          <w:bCs/>
        </w:rPr>
        <w:t>AWS Responsibility:</w:t>
      </w:r>
      <w:r w:rsidRPr="00556FD5">
        <w:t xml:space="preserve"> Security </w:t>
      </w:r>
      <w:r w:rsidRPr="00556FD5">
        <w:rPr>
          <w:i/>
          <w:iCs/>
        </w:rPr>
        <w:t>of</w:t>
      </w:r>
      <w:r w:rsidRPr="00556FD5">
        <w:t xml:space="preserve"> the cloud (physical infrastructure, networking, hardware).</w:t>
      </w:r>
    </w:p>
    <w:p w14:paraId="254359F4" w14:textId="77777777" w:rsidR="00556FD5" w:rsidRPr="00556FD5" w:rsidRDefault="00556FD5" w:rsidP="00556FD5">
      <w:pPr>
        <w:numPr>
          <w:ilvl w:val="0"/>
          <w:numId w:val="3"/>
        </w:numPr>
      </w:pPr>
      <w:r w:rsidRPr="00556FD5">
        <w:rPr>
          <w:b/>
          <w:bCs/>
        </w:rPr>
        <w:lastRenderedPageBreak/>
        <w:t>Customer Responsibility:</w:t>
      </w:r>
      <w:r w:rsidRPr="00556FD5">
        <w:t xml:space="preserve"> Security </w:t>
      </w:r>
      <w:r w:rsidRPr="00556FD5">
        <w:rPr>
          <w:i/>
          <w:iCs/>
        </w:rPr>
        <w:t>in</w:t>
      </w:r>
      <w:r w:rsidRPr="00556FD5">
        <w:t xml:space="preserve"> the cloud (data encryption, IAM policies, compliance configurations). For regulated industries, customers must implement HIPAA or PCI DSS controls, configure encryption, and maintain audit logs. AWS provides compliance-ready services, but ultimate responsibility for data governance lies with the customer.</w:t>
      </w:r>
    </w:p>
    <w:p w14:paraId="23DEBC56" w14:textId="77777777" w:rsidR="00556FD5" w:rsidRPr="00556FD5" w:rsidRDefault="00556FD5" w:rsidP="00556FD5">
      <w:r w:rsidRPr="00556FD5">
        <w:pict w14:anchorId="606CBAD2">
          <v:rect id="_x0000_i1057" style="width:0;height:1.5pt" o:hralign="center" o:hrstd="t" o:hr="t" fillcolor="#a0a0a0" stroked="f"/>
        </w:pict>
      </w:r>
    </w:p>
    <w:p w14:paraId="32EBE8CA" w14:textId="77777777" w:rsidR="00556FD5" w:rsidRPr="00556FD5" w:rsidRDefault="00556FD5" w:rsidP="00556FD5">
      <w:pPr>
        <w:rPr>
          <w:b/>
          <w:bCs/>
        </w:rPr>
      </w:pPr>
      <w:r w:rsidRPr="00556FD5">
        <w:rPr>
          <w:b/>
          <w:bCs/>
        </w:rPr>
        <w:t>Session 2: Edge Locations &amp; CloudFront</w:t>
      </w:r>
    </w:p>
    <w:p w14:paraId="1F4E540B" w14:textId="77777777" w:rsidR="00556FD5" w:rsidRPr="00556FD5" w:rsidRDefault="00556FD5" w:rsidP="00556FD5">
      <w:pPr>
        <w:rPr>
          <w:b/>
          <w:bCs/>
        </w:rPr>
      </w:pPr>
      <w:r w:rsidRPr="00556FD5">
        <w:rPr>
          <w:b/>
          <w:bCs/>
        </w:rPr>
        <w:t>4. Explain how CloudFront edge locations improve performance for a video streaming platform. What metrics would you monitor to evaluate its effectiveness?</w:t>
      </w:r>
    </w:p>
    <w:p w14:paraId="1AFAE87D" w14:textId="77777777" w:rsidR="00556FD5" w:rsidRPr="00556FD5" w:rsidRDefault="00556FD5" w:rsidP="00556FD5">
      <w:r w:rsidRPr="00556FD5">
        <w:t>CloudFront caches content at edge locations closer to users, reducing latency and improving streaming quality. Metrics to monitor:</w:t>
      </w:r>
    </w:p>
    <w:p w14:paraId="26B5C99F" w14:textId="77777777" w:rsidR="00556FD5" w:rsidRPr="00556FD5" w:rsidRDefault="00556FD5" w:rsidP="00556FD5">
      <w:pPr>
        <w:numPr>
          <w:ilvl w:val="0"/>
          <w:numId w:val="4"/>
        </w:numPr>
      </w:pPr>
      <w:r w:rsidRPr="00556FD5">
        <w:rPr>
          <w:b/>
          <w:bCs/>
        </w:rPr>
        <w:t>Cache Hit Ratio</w:t>
      </w:r>
    </w:p>
    <w:p w14:paraId="270493CF" w14:textId="77777777" w:rsidR="00556FD5" w:rsidRPr="00556FD5" w:rsidRDefault="00556FD5" w:rsidP="00556FD5">
      <w:pPr>
        <w:numPr>
          <w:ilvl w:val="0"/>
          <w:numId w:val="4"/>
        </w:numPr>
      </w:pPr>
      <w:r w:rsidRPr="00556FD5">
        <w:rPr>
          <w:b/>
          <w:bCs/>
        </w:rPr>
        <w:t>Latency</w:t>
      </w:r>
    </w:p>
    <w:p w14:paraId="75A724C4" w14:textId="77777777" w:rsidR="00556FD5" w:rsidRPr="00556FD5" w:rsidRDefault="00556FD5" w:rsidP="00556FD5">
      <w:pPr>
        <w:numPr>
          <w:ilvl w:val="0"/>
          <w:numId w:val="4"/>
        </w:numPr>
      </w:pPr>
      <w:r w:rsidRPr="00556FD5">
        <w:rPr>
          <w:b/>
          <w:bCs/>
        </w:rPr>
        <w:t>Throughput</w:t>
      </w:r>
    </w:p>
    <w:p w14:paraId="283A78BA" w14:textId="77777777" w:rsidR="00556FD5" w:rsidRPr="00556FD5" w:rsidRDefault="00556FD5" w:rsidP="00556FD5">
      <w:pPr>
        <w:numPr>
          <w:ilvl w:val="0"/>
          <w:numId w:val="4"/>
        </w:numPr>
      </w:pPr>
      <w:r w:rsidRPr="00556FD5">
        <w:rPr>
          <w:b/>
          <w:bCs/>
        </w:rPr>
        <w:t>Error Rates</w:t>
      </w:r>
      <w:r w:rsidRPr="00556FD5">
        <w:t xml:space="preserve"> These metrics ensure optimal performance and user experience globally.</w:t>
      </w:r>
    </w:p>
    <w:p w14:paraId="6636456B" w14:textId="77777777" w:rsidR="00556FD5" w:rsidRPr="00556FD5" w:rsidRDefault="00556FD5" w:rsidP="00556FD5">
      <w:r w:rsidRPr="00556FD5">
        <w:pict w14:anchorId="4647E387">
          <v:rect id="_x0000_i1058" style="width:0;height:1.5pt" o:hralign="center" o:hrstd="t" o:hr="t" fillcolor="#a0a0a0" stroked="f"/>
        </w:pict>
      </w:r>
    </w:p>
    <w:p w14:paraId="4B120F82" w14:textId="77777777" w:rsidR="00556FD5" w:rsidRPr="00556FD5" w:rsidRDefault="00556FD5" w:rsidP="00556FD5">
      <w:pPr>
        <w:rPr>
          <w:b/>
          <w:bCs/>
        </w:rPr>
      </w:pPr>
      <w:r w:rsidRPr="00556FD5">
        <w:rPr>
          <w:b/>
          <w:bCs/>
        </w:rPr>
        <w:t>5. Propose a content delivery strategy using CloudFront for a global e-learning platform with users across North America, Europe, and Asia. How would you handle regional restrictions (geo-blocking) and caching policies?</w:t>
      </w:r>
    </w:p>
    <w:p w14:paraId="0EE9CED0" w14:textId="77777777" w:rsidR="00556FD5" w:rsidRPr="00556FD5" w:rsidRDefault="00556FD5" w:rsidP="00556FD5">
      <w:r w:rsidRPr="00556FD5">
        <w:t>Strategy:</w:t>
      </w:r>
    </w:p>
    <w:p w14:paraId="3AAFBA35" w14:textId="77777777" w:rsidR="00556FD5" w:rsidRPr="00556FD5" w:rsidRDefault="00556FD5" w:rsidP="00556FD5">
      <w:pPr>
        <w:numPr>
          <w:ilvl w:val="0"/>
          <w:numId w:val="5"/>
        </w:numPr>
      </w:pPr>
      <w:r w:rsidRPr="00556FD5">
        <w:t xml:space="preserve">Use </w:t>
      </w:r>
      <w:r w:rsidRPr="00556FD5">
        <w:rPr>
          <w:b/>
          <w:bCs/>
        </w:rPr>
        <w:t>CloudFront distributions</w:t>
      </w:r>
      <w:r w:rsidRPr="00556FD5">
        <w:t xml:space="preserve"> with multiple edge locations for low latency.</w:t>
      </w:r>
    </w:p>
    <w:p w14:paraId="02876963" w14:textId="77777777" w:rsidR="00556FD5" w:rsidRPr="00556FD5" w:rsidRDefault="00556FD5" w:rsidP="00556FD5">
      <w:pPr>
        <w:numPr>
          <w:ilvl w:val="0"/>
          <w:numId w:val="5"/>
        </w:numPr>
      </w:pPr>
      <w:r w:rsidRPr="00556FD5">
        <w:t xml:space="preserve">Implement </w:t>
      </w:r>
      <w:r w:rsidRPr="00556FD5">
        <w:rPr>
          <w:b/>
          <w:bCs/>
        </w:rPr>
        <w:t>geo-restriction policies</w:t>
      </w:r>
      <w:r w:rsidRPr="00556FD5">
        <w:t xml:space="preserve"> to block content in restricted regions.</w:t>
      </w:r>
    </w:p>
    <w:p w14:paraId="1FE29E2F" w14:textId="77777777" w:rsidR="00556FD5" w:rsidRPr="00556FD5" w:rsidRDefault="00556FD5" w:rsidP="00556FD5">
      <w:pPr>
        <w:numPr>
          <w:ilvl w:val="0"/>
          <w:numId w:val="5"/>
        </w:numPr>
      </w:pPr>
      <w:r w:rsidRPr="00556FD5">
        <w:t xml:space="preserve">Configure </w:t>
      </w:r>
      <w:r w:rsidRPr="00556FD5">
        <w:rPr>
          <w:b/>
          <w:bCs/>
        </w:rPr>
        <w:t xml:space="preserve">cache </w:t>
      </w:r>
      <w:proofErr w:type="spellStart"/>
      <w:r w:rsidRPr="00556FD5">
        <w:rPr>
          <w:b/>
          <w:bCs/>
        </w:rPr>
        <w:t>behaviors</w:t>
      </w:r>
      <w:proofErr w:type="spellEnd"/>
      <w:r w:rsidRPr="00556FD5">
        <w:t xml:space="preserve"> for static assets (long TTL) and dynamic content (short TTL).</w:t>
      </w:r>
    </w:p>
    <w:p w14:paraId="53DB32CA" w14:textId="77777777" w:rsidR="00556FD5" w:rsidRPr="00556FD5" w:rsidRDefault="00556FD5" w:rsidP="00556FD5">
      <w:pPr>
        <w:numPr>
          <w:ilvl w:val="0"/>
          <w:numId w:val="5"/>
        </w:numPr>
      </w:pPr>
      <w:r w:rsidRPr="00556FD5">
        <w:t xml:space="preserve">Integrate with </w:t>
      </w:r>
      <w:proofErr w:type="spellStart"/>
      <w:r w:rsidRPr="00556FD5">
        <w:rPr>
          <w:b/>
          <w:bCs/>
        </w:rPr>
        <w:t>Lambda@Edge</w:t>
      </w:r>
      <w:proofErr w:type="spellEnd"/>
      <w:r w:rsidRPr="00556FD5">
        <w:t xml:space="preserve"> for custom logic like authentication or localization.</w:t>
      </w:r>
    </w:p>
    <w:p w14:paraId="1B384554" w14:textId="77777777" w:rsidR="00556FD5" w:rsidRPr="00556FD5" w:rsidRDefault="00556FD5" w:rsidP="00556FD5">
      <w:r w:rsidRPr="00556FD5">
        <w:pict w14:anchorId="4EF098B2">
          <v:rect id="_x0000_i1059" style="width:0;height:1.5pt" o:hralign="center" o:hrstd="t" o:hr="t" fillcolor="#a0a0a0" stroked="f"/>
        </w:pict>
      </w:r>
    </w:p>
    <w:p w14:paraId="58C8681A" w14:textId="77777777" w:rsidR="00556FD5" w:rsidRPr="00556FD5" w:rsidRDefault="00556FD5" w:rsidP="00556FD5">
      <w:pPr>
        <w:rPr>
          <w:b/>
          <w:bCs/>
        </w:rPr>
      </w:pPr>
      <w:r w:rsidRPr="00556FD5">
        <w:rPr>
          <w:b/>
          <w:bCs/>
        </w:rPr>
        <w:t xml:space="preserve">6. </w:t>
      </w:r>
      <w:proofErr w:type="spellStart"/>
      <w:r w:rsidRPr="00556FD5">
        <w:rPr>
          <w:b/>
          <w:bCs/>
        </w:rPr>
        <w:t>Analyze</w:t>
      </w:r>
      <w:proofErr w:type="spellEnd"/>
      <w:r w:rsidRPr="00556FD5">
        <w:rPr>
          <w:b/>
          <w:bCs/>
        </w:rPr>
        <w:t xml:space="preserve"> how CloudFront integrates with AWS Shield, WAF, and Route 53 to provide a secure and resilient content delivery solution.</w:t>
      </w:r>
    </w:p>
    <w:p w14:paraId="1B4E9D51" w14:textId="77777777" w:rsidR="00556FD5" w:rsidRPr="00556FD5" w:rsidRDefault="00556FD5" w:rsidP="00556FD5">
      <w:pPr>
        <w:numPr>
          <w:ilvl w:val="0"/>
          <w:numId w:val="6"/>
        </w:numPr>
      </w:pPr>
      <w:r w:rsidRPr="00556FD5">
        <w:rPr>
          <w:b/>
          <w:bCs/>
        </w:rPr>
        <w:t>AWS Shield:</w:t>
      </w:r>
      <w:r w:rsidRPr="00556FD5">
        <w:t xml:space="preserve"> Protects against DDoS attacks.</w:t>
      </w:r>
    </w:p>
    <w:p w14:paraId="31F5E72C" w14:textId="77777777" w:rsidR="00556FD5" w:rsidRPr="00556FD5" w:rsidRDefault="00556FD5" w:rsidP="00556FD5">
      <w:pPr>
        <w:numPr>
          <w:ilvl w:val="0"/>
          <w:numId w:val="6"/>
        </w:numPr>
      </w:pPr>
      <w:r w:rsidRPr="00556FD5">
        <w:rPr>
          <w:b/>
          <w:bCs/>
        </w:rPr>
        <w:t>AWS WAF:</w:t>
      </w:r>
      <w:r w:rsidRPr="00556FD5">
        <w:t xml:space="preserve"> Filters malicious traffic using custom rules.</w:t>
      </w:r>
    </w:p>
    <w:p w14:paraId="41B2460C" w14:textId="77777777" w:rsidR="00556FD5" w:rsidRPr="00556FD5" w:rsidRDefault="00556FD5" w:rsidP="00556FD5">
      <w:pPr>
        <w:numPr>
          <w:ilvl w:val="0"/>
          <w:numId w:val="6"/>
        </w:numPr>
      </w:pPr>
      <w:r w:rsidRPr="00556FD5">
        <w:rPr>
          <w:b/>
          <w:bCs/>
        </w:rPr>
        <w:lastRenderedPageBreak/>
        <w:t>Route 53:</w:t>
      </w:r>
      <w:r w:rsidRPr="00556FD5">
        <w:t xml:space="preserve"> Provides DNS-based routing and failover. Together, these services ensure high availability, security, and performance for global content delivery.</w:t>
      </w:r>
    </w:p>
    <w:p w14:paraId="7C0171AF" w14:textId="77777777" w:rsidR="00556FD5" w:rsidRPr="00556FD5" w:rsidRDefault="00556FD5" w:rsidP="00556FD5"/>
    <w:sectPr w:rsidR="00556FD5" w:rsidRPr="00556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6F32"/>
    <w:multiLevelType w:val="multilevel"/>
    <w:tmpl w:val="2A6C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2125F"/>
    <w:multiLevelType w:val="multilevel"/>
    <w:tmpl w:val="14BE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91D5B"/>
    <w:multiLevelType w:val="multilevel"/>
    <w:tmpl w:val="B43C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42B70"/>
    <w:multiLevelType w:val="multilevel"/>
    <w:tmpl w:val="475A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514E5"/>
    <w:multiLevelType w:val="multilevel"/>
    <w:tmpl w:val="759A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87E74"/>
    <w:multiLevelType w:val="multilevel"/>
    <w:tmpl w:val="0802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757201">
    <w:abstractNumId w:val="2"/>
  </w:num>
  <w:num w:numId="2" w16cid:durableId="957177982">
    <w:abstractNumId w:val="4"/>
  </w:num>
  <w:num w:numId="3" w16cid:durableId="820579955">
    <w:abstractNumId w:val="0"/>
  </w:num>
  <w:num w:numId="4" w16cid:durableId="1957366402">
    <w:abstractNumId w:val="5"/>
  </w:num>
  <w:num w:numId="5" w16cid:durableId="1620525834">
    <w:abstractNumId w:val="3"/>
  </w:num>
  <w:num w:numId="6" w16cid:durableId="171464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D5"/>
    <w:rsid w:val="00556FD5"/>
    <w:rsid w:val="00F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8F99"/>
  <w15:chartTrackingRefBased/>
  <w15:docId w15:val="{6E5E0506-074C-4A8D-A7AD-C92BFA31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1</cp:revision>
  <dcterms:created xsi:type="dcterms:W3CDTF">2025-10-30T17:37:00Z</dcterms:created>
  <dcterms:modified xsi:type="dcterms:W3CDTF">2025-10-30T17:41:00Z</dcterms:modified>
</cp:coreProperties>
</file>