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32"/>
        </w:rPr>
        <w:t>1. Introduction</w:t>
      </w:r>
    </w:p>
    <w:p>
      <w:pPr>
        <w:spacing w:after="120" w:line="360" w:lineRule="auto"/>
      </w:pPr>
      <w:r>
        <w:rPr>
          <w:rFonts w:ascii="Times New Roman" w:hAnsi="Times New Roman"/>
          <w:sz w:val="28"/>
        </w:rPr>
        <w:t>Choosing the right university is one of the most important decisions in a student's academic journey. For many students, especially those applying through competitive entrance examinations, this decision is a complex evaluation process involving rank eligibility, tuition fees, placement opportunities, accreditation, branch availability, location preferences, and long-term career outcomes. In countries like India, where admissions are often driven by national and state-level entrance examinations, the challenge becomes even greater because of the sheer volume of institutions and the dynamic nature of cutoff trends.</w:t>
      </w:r>
    </w:p>
    <w:p>
      <w:pPr>
        <w:spacing w:after="120" w:line="360" w:lineRule="auto"/>
      </w:pPr>
      <w:r>
        <w:rPr>
          <w:rFonts w:ascii="Times New Roman" w:hAnsi="Times New Roman"/>
          <w:sz w:val="28"/>
        </w:rPr>
        <w:t>Most students today rely on a combination of unofficial websites, coaching institute lists, social media discussions, and peer recommendations to make their choices. While these sources can be helpful, they are rarely structured in a way that supports objective and data-driven decision-making. Information is often outdated, inconsistent across platforms, or incomplete for specific branches and categories.</w:t>
      </w:r>
    </w:p>
    <w:p>
      <w:pPr>
        <w:spacing w:after="120" w:line="360" w:lineRule="auto"/>
      </w:pPr>
      <w:r>
        <w:rPr>
          <w:rFonts w:ascii="Times New Roman" w:hAnsi="Times New Roman"/>
          <w:sz w:val="28"/>
        </w:rPr>
        <w:t>To address this gap, the "Integrated Information Platform for Indian Universities" (UniSearch India) was designed as a full-stack web application that simplifies the university selection process by combining verified data, intelligent filtering, and interactive analytics into a single unified interface. The platform enables students to input their exam type and rank, instantly discover eligible universities, and compare institutions across multiple criteria such as placements, fees, accreditation, and branch-specific cutoffs.</w:t>
      </w:r>
    </w:p>
    <w:p>
      <w:pPr>
        <w:spacing w:after="120" w:line="360" w:lineRule="auto"/>
      </w:pPr>
      <w:r>
        <w:rPr>
          <w:rFonts w:ascii="Times New Roman" w:hAnsi="Times New Roman"/>
          <w:sz w:val="28"/>
        </w:rPr>
        <w:t>At its core, the platform aims to answer a simple but critical question: "Given my rank, budget, and preferences, which universities are the best options for me?" This project is not just a directory of universities; it is a decision-support system. It integrates backend APIs, secure authentication, a structured database, and a modern React frontend to create a seamless user experience from initial search to final shortlist.</w:t>
      </w:r>
    </w:p>
    <w:p>
      <w:pPr>
        <w:spacing w:after="120" w:line="360" w:lineRule="auto"/>
      </w:pPr>
      <w:r>
        <w:rPr>
          <w:rFonts w:ascii="Times New Roman" w:hAnsi="Times New Roman"/>
          <w:sz w:val="28"/>
        </w:rPr>
        <w:t>The system architecture is designed to be modular and scalable, making it suitable not only as an academic project but also as a production-ready foundation that can be extended in the future with recommendation algorithms, predictive analytics, and personalized counseling features.</w:t>
      </w:r>
    </w:p>
    <w:p>
      <w:r>
        <w:br w:type="page"/>
      </w:r>
    </w:p>
    <w:p>
      <w:pPr>
        <w:spacing w:before="240" w:after="120"/>
      </w:pPr>
      <w:r>
        <w:rPr>
          <w:rFonts w:ascii="Times New Roman" w:hAnsi="Times New Roman"/>
          <w:b/>
          <w:sz w:val="32"/>
        </w:rPr>
        <w:t>1.1 Problem Statement</w:t>
      </w:r>
    </w:p>
    <w:p>
      <w:pPr>
        <w:spacing w:after="120" w:line="360" w:lineRule="auto"/>
      </w:pPr>
      <w:r>
        <w:rPr>
          <w:rFonts w:ascii="Times New Roman" w:hAnsi="Times New Roman"/>
          <w:sz w:val="28"/>
        </w:rPr>
        <w:t>The process of selecting a suitable university after entrance examinations is a major challenge for students due to the lack of a centralized, reliable, and personalized decision-making system. Students are required to evaluate multiple factors such as entrance rank eligibility, branch-wise cutoff trends, tuition fees, placement opportunities, accreditation status, and geographic preferences. However, this information is usually scattered across different sources including official university websites, counseling PDFs, coaching institute documents, and third-party portals.</w:t>
      </w:r>
    </w:p>
    <w:p>
      <w:pPr>
        <w:spacing w:after="120" w:line="360" w:lineRule="auto"/>
      </w:pPr>
      <w:r>
        <w:rPr>
          <w:rFonts w:ascii="Times New Roman" w:hAnsi="Times New Roman"/>
          <w:sz w:val="28"/>
        </w:rPr>
        <w:t>Existing systems and resources have several limitations. Most platforms provide generic lists of top colleges without considering the student's individual rank, preferred exam type, budget, or branch interest. Official websites may contain authentic data, but they are difficult to compare because each institution presents information in a different format. Coaching materials and static cutoff documents quickly become outdated and do not support dynamic filtering.</w:t>
      </w:r>
    </w:p>
    <w:p>
      <w:pPr>
        <w:spacing w:after="120" w:line="360" w:lineRule="auto"/>
      </w:pPr>
      <w:r>
        <w:rPr>
          <w:rFonts w:ascii="Times New Roman" w:hAnsi="Times New Roman"/>
          <w:sz w:val="28"/>
        </w:rPr>
        <w:t>Another key issue is the absence of an integrated comparison mechanism. Students often manually open multiple tabs and try to compare colleges by memory or handwritten notes, which is inefficient and error-prone. There is no standard system that allows them to compare universities side by side based on measurable indicators such as NAAC grade, placement percentage, annual fees, and branch-specific cutoff ranks.</w:t>
      </w:r>
    </w:p>
    <w:p>
      <w:pPr>
        <w:spacing w:after="120" w:line="360" w:lineRule="auto"/>
      </w:pPr>
      <w:r>
        <w:rPr>
          <w:rFonts w:ascii="Times New Roman" w:hAnsi="Times New Roman"/>
          <w:sz w:val="28"/>
        </w:rPr>
        <w:t>Therefore, the problem this project aims to solve is: how to design and implement an integrated University Recommendation and Comparison Platform that reduces information fragmentation, supports personalized rank-based filtering, and enables students to make informed, data-driven admission decisions efficiently and confidently.</w:t>
      </w:r>
    </w:p>
    <w:p>
      <w:r>
        <w:br w:type="page"/>
      </w:r>
    </w:p>
    <w:p>
      <w:pPr>
        <w:spacing w:before="240" w:after="120"/>
      </w:pPr>
      <w:r>
        <w:rPr>
          <w:rFonts w:ascii="Times New Roman" w:hAnsi="Times New Roman"/>
          <w:b/>
          <w:sz w:val="32"/>
        </w:rPr>
        <w:t>1.2 Objective of the Project</w:t>
      </w:r>
    </w:p>
    <w:p>
      <w:pPr>
        <w:spacing w:after="120" w:line="360" w:lineRule="auto"/>
      </w:pPr>
      <w:r>
        <w:rPr>
          <w:rFonts w:ascii="Times New Roman" w:hAnsi="Times New Roman"/>
          <w:sz w:val="28"/>
        </w:rPr>
        <w:t>The primary objective of this project is to design and develop a University Recommendation and Comparison Platform that helps students make informed admission decisions based on their entrance exam rank, preferences, and key institutional parameters. The system is intended to solve the common problem of information fragmentation and decision uncertainty by providing a centralized, data-driven, and user-friendly web application.</w:t>
      </w:r>
    </w:p>
    <w:p>
      <w:pPr>
        <w:spacing w:after="120" w:line="360" w:lineRule="auto"/>
      </w:pPr>
      <w:r>
        <w:rPr>
          <w:rFonts w:ascii="Times New Roman" w:hAnsi="Times New Roman"/>
          <w:sz w:val="28"/>
        </w:rPr>
        <w:t>The specific objectives are:</w:t>
      </w:r>
    </w:p>
    <w:p>
      <w:pPr>
        <w:pStyle w:val="ListBullet"/>
        <w:spacing w:line="360" w:lineRule="auto"/>
      </w:pPr>
      <w:r>
        <w:rPr>
          <w:rFonts w:ascii="Times New Roman" w:hAnsi="Times New Roman"/>
          <w:sz w:val="28"/>
        </w:rPr>
        <w:t>To build a rank-based recommendation mechanism that allows students to input their exam type and rank, and then receive a list of universities that are realistically attainable.</w:t>
      </w:r>
    </w:p>
    <w:p>
      <w:pPr>
        <w:pStyle w:val="ListBullet"/>
        <w:spacing w:line="360" w:lineRule="auto"/>
      </w:pPr>
      <w:r>
        <w:rPr>
          <w:rFonts w:ascii="Times New Roman" w:hAnsi="Times New Roman"/>
          <w:sz w:val="28"/>
        </w:rPr>
        <w:t>To implement a comprehensive filtering and search system enabling users to refine results based on state, fee range, accreditation grade, institution type, and placement percentage.</w:t>
      </w:r>
    </w:p>
    <w:p>
      <w:pPr>
        <w:pStyle w:val="ListBullet"/>
        <w:spacing w:line="360" w:lineRule="auto"/>
      </w:pPr>
      <w:r>
        <w:rPr>
          <w:rFonts w:ascii="Times New Roman" w:hAnsi="Times New Roman"/>
          <w:sz w:val="28"/>
        </w:rPr>
        <w:t>To provide a detailed university profile module where users can access branch-wise cutoff ranks, placement statistics, annual fees, and accreditation details.</w:t>
      </w:r>
    </w:p>
    <w:p>
      <w:pPr>
        <w:pStyle w:val="ListBullet"/>
        <w:spacing w:line="360" w:lineRule="auto"/>
      </w:pPr>
      <w:r>
        <w:rPr>
          <w:rFonts w:ascii="Times New Roman" w:hAnsi="Times New Roman"/>
          <w:sz w:val="28"/>
        </w:rPr>
        <w:t>To develop a side-by-side comparison feature that allows students to compare up to three universities simultaneously across important metrics.</w:t>
      </w:r>
    </w:p>
    <w:p>
      <w:pPr>
        <w:pStyle w:val="ListBullet"/>
        <w:spacing w:line="360" w:lineRule="auto"/>
      </w:pPr>
      <w:r>
        <w:rPr>
          <w:rFonts w:ascii="Times New Roman" w:hAnsi="Times New Roman"/>
          <w:sz w:val="28"/>
        </w:rPr>
        <w:t>To include an analytics dashboard with visual charts providing high-level insights such as state-wise distribution, NAAC grade spread, and fee-vs-placement correlations.</w:t>
      </w:r>
    </w:p>
    <w:p>
      <w:pPr>
        <w:pStyle w:val="ListBullet"/>
        <w:spacing w:line="360" w:lineRule="auto"/>
      </w:pPr>
      <w:r>
        <w:rPr>
          <w:rFonts w:ascii="Times New Roman" w:hAnsi="Times New Roman"/>
          <w:sz w:val="28"/>
        </w:rPr>
        <w:t>To implement secure and scalable full-stack architecture using React, Express, and MongoDB with JWT-based authentication.</w:t>
      </w:r>
    </w:p>
    <w:p>
      <w:pPr>
        <w:pStyle w:val="ListBullet"/>
        <w:spacing w:line="360" w:lineRule="auto"/>
      </w:pPr>
      <w:r>
        <w:rPr>
          <w:rFonts w:ascii="Times New Roman" w:hAnsi="Times New Roman"/>
          <w:sz w:val="28"/>
        </w:rPr>
        <w:t>To ensure the platform is deployment-ready with a decoupled architecture allowing independent hosting of frontend and backend.</w:t>
      </w:r>
    </w:p>
    <w:p>
      <w:r>
        <w:br w:type="page"/>
      </w:r>
    </w:p>
    <w:p>
      <w:pPr>
        <w:spacing w:before="240" w:after="120"/>
      </w:pPr>
      <w:r>
        <w:rPr>
          <w:rFonts w:ascii="Times New Roman" w:hAnsi="Times New Roman"/>
          <w:b/>
          <w:sz w:val="32"/>
        </w:rPr>
        <w:t>1.3 Purpose of the Project</w:t>
      </w:r>
    </w:p>
    <w:p>
      <w:pPr>
        <w:spacing w:after="120" w:line="360" w:lineRule="auto"/>
      </w:pPr>
      <w:r>
        <w:rPr>
          <w:rFonts w:ascii="Times New Roman" w:hAnsi="Times New Roman"/>
          <w:sz w:val="28"/>
        </w:rPr>
        <w:t>The purpose of this project is to develop a centralized and intelligent University Recommendation and Comparison Platform that simplifies the complex process of selecting a suitable university after entrance examinations. Every year, students face significant difficulty in deciding where to apply because admission decisions depend on multiple factors such as rank eligibility, branch-wise cutoffs, tuition fees, placement opportunities, accreditation, and location preferences.</w:t>
      </w:r>
    </w:p>
    <w:p>
      <w:pPr>
        <w:spacing w:after="120" w:line="360" w:lineRule="auto"/>
      </w:pPr>
      <w:r>
        <w:rPr>
          <w:rFonts w:ascii="Times New Roman" w:hAnsi="Times New Roman"/>
          <w:sz w:val="28"/>
        </w:rPr>
        <w:t>A major purpose of the system is to reduce the burden of manual research. Traditionally, students and parents spend hours collecting data from university websites, counseling PDFs, and educational portals, then try to compare institutions manually. The project aims to replace this inefficient method with an automated and interactive solution that allows users to enter their exam rank and instantly discover relevant universities.</w:t>
      </w:r>
    </w:p>
    <w:p>
      <w:pPr>
        <w:spacing w:after="120" w:line="360" w:lineRule="auto"/>
      </w:pPr>
      <w:r>
        <w:rPr>
          <w:rFonts w:ascii="Times New Roman" w:hAnsi="Times New Roman"/>
          <w:sz w:val="28"/>
        </w:rPr>
        <w:t>Another important purpose is to promote data-driven decision-making. Many students choose colleges based on reputation or peer suggestions without analyzing measurable factors. This platform encourages informed choices by presenting detailed university profiles including branch-specific cutoff ranks, fees, placements, and accreditation status. The analytics dashboard offers visual insights into the broader education landscape.</w:t>
      </w:r>
    </w:p>
    <w:p>
      <w:pPr>
        <w:spacing w:after="120" w:line="360" w:lineRule="auto"/>
      </w:pPr>
      <w:r>
        <w:rPr>
          <w:rFonts w:ascii="Times New Roman" w:hAnsi="Times New Roman"/>
          <w:sz w:val="28"/>
        </w:rPr>
        <w:t>The project also serves the purpose of increasing accessibility and fairness in educational guidance. Not all students have access to professional counseling services. By making reliable and organized information available through a free and user-friendly web platform, the project supports equal access to guidance and empowers students to make confident decisions independently.</w:t>
      </w:r>
    </w:p>
    <w:p>
      <w:r>
        <w:br w:type="page"/>
      </w:r>
    </w:p>
    <w:p>
      <w:pPr>
        <w:spacing w:before="240" w:after="120"/>
      </w:pPr>
      <w:r>
        <w:rPr>
          <w:rFonts w:ascii="Times New Roman" w:hAnsi="Times New Roman"/>
          <w:b/>
          <w:sz w:val="32"/>
        </w:rPr>
        <w:t>1.4 Scope of the Project</w:t>
      </w:r>
    </w:p>
    <w:p>
      <w:pPr>
        <w:spacing w:after="120" w:line="360" w:lineRule="auto"/>
      </w:pPr>
      <w:r>
        <w:rPr>
          <w:rFonts w:ascii="Times New Roman" w:hAnsi="Times New Roman"/>
          <w:sz w:val="28"/>
        </w:rPr>
        <w:t>The scope of this project covers the design and development of a full-stack University Recommendation and Comparison Platform that supports students in selecting suitable universities based on their entrance exam rank, preferences, and institutional data. The system provides an end-to-end solution for university discovery, filtering, comparison, and shortlisting.</w:t>
      </w:r>
    </w:p>
    <w:p>
      <w:pPr>
        <w:spacing w:after="120" w:line="360" w:lineRule="auto"/>
      </w:pPr>
      <w:r>
        <w:rPr>
          <w:rFonts w:ascii="Times New Roman" w:hAnsi="Times New Roman"/>
          <w:sz w:val="28"/>
        </w:rPr>
        <w:t>At the data level, the project includes collecting and maintaining structured university information such as institution name, location, accreditation, fees, placement percentage, and branch-wise cutoff ranks. The dataset is initialized from JSON and spreadsheet sources, and a seeding process populates the MongoDB database. Missing records are handled by applying fallback estimations.</w:t>
      </w:r>
    </w:p>
    <w:p>
      <w:pPr>
        <w:spacing w:after="120" w:line="360" w:lineRule="auto"/>
      </w:pPr>
      <w:r>
        <w:rPr>
          <w:rFonts w:ascii="Times New Roman" w:hAnsi="Times New Roman"/>
          <w:sz w:val="28"/>
        </w:rPr>
        <w:t>At the backend level, the scope includes building a RESTful API using Node.js and Express with an Authentication Module (signup/login with JWT), a User Module (protected profile endpoints), and a University Module (list all and fetch by ID). At the frontend level, the scope covers a React SPA with landing page, university listing, details page, comparison page, analytics dashboard, and authentication pages.</w:t>
      </w:r>
    </w:p>
    <w:p>
      <w:pPr>
        <w:spacing w:after="120" w:line="360" w:lineRule="auto"/>
      </w:pPr>
      <w:r>
        <w:rPr>
          <w:rFonts w:ascii="Times New Roman" w:hAnsi="Times New Roman"/>
          <w:sz w:val="28"/>
        </w:rPr>
        <w:t>Out of scope for the current version: category-wise reservation and quota-based cutoff prediction, real-time counseling round updates, AI/ML-based recommendation engine, admin panel for dynamic data management, and mobile application support.</w:t>
      </w:r>
    </w:p>
    <w:p>
      <w:pPr>
        <w:spacing w:before="240" w:after="120"/>
      </w:pPr>
      <w:r>
        <w:rPr>
          <w:rFonts w:ascii="Times New Roman" w:hAnsi="Times New Roman"/>
          <w:b/>
          <w:sz w:val="32"/>
        </w:rPr>
        <w:t>1.5 Benefits of the Project</w:t>
      </w:r>
    </w:p>
    <w:p>
      <w:pPr>
        <w:spacing w:after="120" w:line="360" w:lineRule="auto"/>
      </w:pPr>
      <w:r>
        <w:rPr>
          <w:rFonts w:ascii="Times New Roman" w:hAnsi="Times New Roman"/>
          <w:sz w:val="28"/>
        </w:rPr>
        <w:t>The platform provides several important benefits for students, institutions, and the overall admission process:</w:t>
      </w:r>
    </w:p>
    <w:p>
      <w:pPr>
        <w:pStyle w:val="ListBullet"/>
        <w:spacing w:line="360" w:lineRule="auto"/>
      </w:pPr>
      <w:r>
        <w:rPr>
          <w:rFonts w:ascii="Times New Roman" w:hAnsi="Times New Roman"/>
          <w:sz w:val="28"/>
        </w:rPr>
        <w:t>Simplified Decision-Making: Students can access all relevant university information in one place, saving time and reducing confusion during tight counseling deadlines.</w:t>
      </w:r>
    </w:p>
    <w:p>
      <w:pPr>
        <w:pStyle w:val="ListBullet"/>
        <w:spacing w:line="360" w:lineRule="auto"/>
      </w:pPr>
      <w:r>
        <w:rPr>
          <w:rFonts w:ascii="Times New Roman" w:hAnsi="Times New Roman"/>
          <w:sz w:val="28"/>
        </w:rPr>
        <w:t>Personalized Recommendations: Unlike generic college lists, the platform tailors results based on the user's rank, exam type, and selected filters, ensuring students focus only on achievable options.</w:t>
      </w:r>
    </w:p>
    <w:p>
      <w:pPr>
        <w:pStyle w:val="ListBullet"/>
        <w:spacing w:line="360" w:lineRule="auto"/>
      </w:pPr>
      <w:r>
        <w:rPr>
          <w:rFonts w:ascii="Times New Roman" w:hAnsi="Times New Roman"/>
          <w:sz w:val="28"/>
        </w:rPr>
        <w:t>Data-Driven Comparison: Detailed profiles and side-by-side comparison enable evaluation based on measurable factors such as placement percentage, fees, NAAC grade, and branch-wise cutoff ranks.</w:t>
      </w:r>
    </w:p>
    <w:p>
      <w:pPr>
        <w:pStyle w:val="ListBullet"/>
        <w:spacing w:line="360" w:lineRule="auto"/>
      </w:pPr>
      <w:r>
        <w:rPr>
          <w:rFonts w:ascii="Times New Roman" w:hAnsi="Times New Roman"/>
          <w:sz w:val="28"/>
        </w:rPr>
        <w:t>Improved Accessibility: Free and structured access to essential admission data ensures all students, regardless of background, can explore opportunities independently.</w:t>
      </w:r>
    </w:p>
    <w:p>
      <w:pPr>
        <w:pStyle w:val="ListBullet"/>
        <w:spacing w:line="360" w:lineRule="auto"/>
      </w:pPr>
      <w:r>
        <w:rPr>
          <w:rFonts w:ascii="Times New Roman" w:hAnsi="Times New Roman"/>
          <w:sz w:val="28"/>
        </w:rPr>
        <w:t>Visual Insights and Analytics: Dashboards with charts help users understand trends such as state distribution of universities, accreditation levels, and fee-placement relationships.</w:t>
      </w:r>
    </w:p>
    <w:p>
      <w:pPr>
        <w:pStyle w:val="ListBullet"/>
        <w:spacing w:line="360" w:lineRule="auto"/>
      </w:pPr>
      <w:r>
        <w:rPr>
          <w:rFonts w:ascii="Times New Roman" w:hAnsi="Times New Roman"/>
          <w:sz w:val="28"/>
        </w:rPr>
        <w:t>Technical Scalability: The decoupled architecture using React, Express, and MongoDB allows independent deployment and future extension with features like AI recommendations.</w:t>
      </w:r>
    </w:p>
    <w:p>
      <w:r>
        <w:br w:type="page"/>
      </w:r>
    </w:p>
    <w:p>
      <w:pPr>
        <w:spacing w:before="240" w:after="120"/>
      </w:pPr>
      <w:r>
        <w:rPr>
          <w:rFonts w:ascii="Times New Roman" w:hAnsi="Times New Roman"/>
          <w:b/>
          <w:sz w:val="32"/>
        </w:rPr>
        <w:t>2. Review of Literature</w:t>
      </w:r>
    </w:p>
    <w:p>
      <w:pPr>
        <w:spacing w:after="120" w:line="360" w:lineRule="auto"/>
      </w:pPr>
      <w:r>
        <w:rPr>
          <w:rFonts w:ascii="Times New Roman" w:hAnsi="Times New Roman"/>
          <w:sz w:val="28"/>
        </w:rPr>
        <w:t>The process of university selection and admission guidance has been widely discussed in academic research and practical implementations. This section reviews existing systems, methodologies, and technological approaches related to college recommendation, decision support systems, and educational data platforms.</w:t>
      </w:r>
    </w:p>
    <w:p>
      <w:pPr>
        <w:spacing w:after="120" w:line="360" w:lineRule="auto"/>
      </w:pPr>
      <w:r>
        <w:rPr>
          <w:rFonts w:ascii="Times New Roman" w:hAnsi="Times New Roman"/>
          <w:sz w:val="28"/>
        </w:rPr>
        <w:t>Traditional Admission Guidance Systems: Historically, university selection has relied on manual counseling, career counselors, coaching institutes, and printed materials such as brochures and cutoff lists. Printed counseling documents provide valuable historical data but lack interactivity. Students must manually interpret these documents and compare multiple institutions. Access to professional counseling is often limited to urban or economically privileged students, creating an imbalance.</w:t>
      </w:r>
    </w:p>
    <w:p>
      <w:pPr>
        <w:spacing w:after="120" w:line="360" w:lineRule="auto"/>
      </w:pPr>
      <w:r>
        <w:rPr>
          <w:rFonts w:ascii="Times New Roman" w:hAnsi="Times New Roman"/>
          <w:sz w:val="28"/>
        </w:rPr>
        <w:t>Existing Online Educational Portals: Websites such as educational portals and ranking platforms offer lists of institutions, placement statistics, and user reviews. However, most provide static rankings or generalized lists that do not consider individual student profiles. Many portals rely on proprietary ranking algorithms that lack transparency. Some platforms restrict advanced features behind paid subscriptions, limiting accessibility.</w:t>
      </w:r>
    </w:p>
    <w:p>
      <w:pPr>
        <w:spacing w:after="120" w:line="360" w:lineRule="auto"/>
      </w:pPr>
      <w:r>
        <w:rPr>
          <w:rFonts w:ascii="Times New Roman" w:hAnsi="Times New Roman"/>
          <w:sz w:val="28"/>
        </w:rPr>
        <w:t>Decision Support Systems in Education: DSS platforms improve decision quality by providing structured data, analytical tools, and interactive interfaces. Many systems use multi-criteria decision-making (MCDM) techniques. However, many academic DSS models remain theoretical or limited in real-world deployment. The proposed project builds upon DSS principles by providing a practical, web-based implementation.</w:t>
      </w:r>
    </w:p>
    <w:p>
      <w:pPr>
        <w:spacing w:after="120" w:line="360" w:lineRule="auto"/>
      </w:pPr>
      <w:r>
        <w:rPr>
          <w:rFonts w:ascii="Times New Roman" w:hAnsi="Times New Roman"/>
          <w:sz w:val="28"/>
        </w:rPr>
        <w:t>Recommender Systems and Personalization: In educational applications, rank-based recommendation is a form of content-based filtering, where universities are matched based on cutoff criteria and user input. The proposed platform adopts a rule-based recommendation approach using rank and cutoff data to provide immediate suggestions without requiring complex machine learning models.</w:t>
      </w:r>
    </w:p>
    <w:p>
      <w:pPr>
        <w:spacing w:after="120" w:line="360" w:lineRule="auto"/>
      </w:pPr>
      <w:r>
        <w:rPr>
          <w:rFonts w:ascii="Times New Roman" w:hAnsi="Times New Roman"/>
          <w:sz w:val="28"/>
        </w:rPr>
        <w:t>Data Visualization in Educational Platforms: Research in HCI shows that visual representations improve comprehension, reduce cognitive load, and support better decision-making. The proposed project incorporates interactive dashboards using Recharts, enabling users to explore trends such as distribution of universities across states, accreditation levels, and relationships between fees and placement outcomes.</w:t>
      </w:r>
    </w:p>
    <w:p>
      <w:pPr>
        <w:spacing w:after="120" w:line="360" w:lineRule="auto"/>
      </w:pPr>
      <w:r>
        <w:rPr>
          <w:rFonts w:ascii="Times New Roman" w:hAnsi="Times New Roman"/>
          <w:sz w:val="28"/>
        </w:rPr>
        <w:t>Limitations of Existing Approaches: Despite advancements, several limitations remain — lack of personalization, data fragmentation, limited comparison features, poor accessibility, and static data representation. The proposed system addresses these gaps by providing rank-based personalized recommendations, advanced filtering, detailed profiles, side-by-side comparison, interactive dashboards, and secure authentication.</w:t>
      </w:r>
    </w:p>
    <w:p>
      <w:r>
        <w:br w:type="page"/>
      </w:r>
    </w:p>
    <w:p>
      <w:pPr>
        <w:spacing w:before="240" w:after="120"/>
      </w:pPr>
      <w:r>
        <w:rPr>
          <w:rFonts w:ascii="Times New Roman" w:hAnsi="Times New Roman"/>
          <w:b/>
          <w:sz w:val="32"/>
        </w:rPr>
        <w:t>3. Software Requirement Analysis</w:t>
      </w:r>
    </w:p>
    <w:p>
      <w:pPr>
        <w:spacing w:after="120" w:line="360" w:lineRule="auto"/>
      </w:pPr>
      <w:r>
        <w:rPr>
          <w:rFonts w:ascii="Times New Roman" w:hAnsi="Times New Roman"/>
          <w:sz w:val="28"/>
        </w:rPr>
        <w:t>The Software Requirement Analysis (SRA) phase focuses on understanding the problem domain, identifying user needs, defining system requirements, and establishing a clear foundation for design and implementation. This section is divided into two major parts: Domain Analysis and Requirement Analysis.</w:t>
      </w:r>
    </w:p>
    <w:p>
      <w:pPr>
        <w:spacing w:before="240" w:after="120"/>
      </w:pPr>
      <w:r>
        <w:rPr>
          <w:rFonts w:ascii="Times New Roman" w:hAnsi="Times New Roman"/>
          <w:b/>
          <w:sz w:val="32"/>
        </w:rPr>
        <w:t>3.1 Domain Analysis</w:t>
      </w:r>
    </w:p>
    <w:p>
      <w:pPr>
        <w:spacing w:after="120" w:line="360" w:lineRule="auto"/>
      </w:pPr>
      <w:r>
        <w:rPr>
          <w:rFonts w:ascii="Times New Roman" w:hAnsi="Times New Roman"/>
          <w:sz w:val="28"/>
        </w:rPr>
        <w:t>The project falls under the domain of Educational Technology (EdTech), specifically targeting university admission guidance systems. In India, university admissions are highly competitive and based on standardized entrance exams such as JEE, EAMCET, KCET, and others. Each university and branch has specific cutoff ranks that change every year.</w:t>
      </w:r>
    </w:p>
    <w:p>
      <w:pPr>
        <w:spacing w:after="120" w:line="360" w:lineRule="auto"/>
      </w:pPr>
      <w:r>
        <w:rPr>
          <w:rFonts w:ascii="Times New Roman" w:hAnsi="Times New Roman"/>
          <w:sz w:val="28"/>
        </w:rPr>
        <w:t>Stakeholders in the Domain:</w:t>
      </w:r>
    </w:p>
    <w:p>
      <w:pPr>
        <w:pStyle w:val="ListBullet"/>
        <w:spacing w:line="360" w:lineRule="auto"/>
      </w:pPr>
      <w:r>
        <w:rPr>
          <w:rFonts w:ascii="Times New Roman" w:hAnsi="Times New Roman"/>
          <w:sz w:val="28"/>
        </w:rPr>
        <w:t>Primary Users (Students): Enter exam rank and preferences, search and filter universities, compare institutions, save shortlisted colleges.</w:t>
      </w:r>
    </w:p>
    <w:p>
      <w:pPr>
        <w:pStyle w:val="ListBullet"/>
        <w:spacing w:line="360" w:lineRule="auto"/>
      </w:pPr>
      <w:r>
        <w:rPr>
          <w:rFonts w:ascii="Times New Roman" w:hAnsi="Times New Roman"/>
          <w:sz w:val="28"/>
        </w:rPr>
        <w:t>Secondary Users (Parents/Guardians): Assist in decision-making, analyze financial aspects such as fees and ROI.</w:t>
      </w:r>
    </w:p>
    <w:p>
      <w:pPr>
        <w:pStyle w:val="ListBullet"/>
        <w:spacing w:line="360" w:lineRule="auto"/>
      </w:pPr>
      <w:r>
        <w:rPr>
          <w:rFonts w:ascii="Times New Roman" w:hAnsi="Times New Roman"/>
          <w:sz w:val="28"/>
        </w:rPr>
        <w:t>System Administrators (Future Scope): Manage university data, update cutoff ranks and metrics.</w:t>
      </w:r>
    </w:p>
    <w:p>
      <w:pPr>
        <w:pStyle w:val="ListBullet"/>
        <w:spacing w:line="360" w:lineRule="auto"/>
      </w:pPr>
      <w:r>
        <w:rPr>
          <w:rFonts w:ascii="Times New Roman" w:hAnsi="Times New Roman"/>
          <w:sz w:val="28"/>
        </w:rPr>
        <w:t>Educational Institutions (Indirect): Benefit from visibility on the platform.</w:t>
      </w:r>
    </w:p>
    <w:p>
      <w:pPr>
        <w:spacing w:after="120" w:line="360" w:lineRule="auto"/>
      </w:pPr>
      <w:r>
        <w:rPr>
          <w:rFonts w:ascii="Times New Roman" w:hAnsi="Times New Roman"/>
          <w:sz w:val="28"/>
        </w:rPr>
        <w:t>Existing Domain Challenges:</w:t>
      </w:r>
    </w:p>
    <w:p>
      <w:pPr>
        <w:pStyle w:val="ListBullet"/>
        <w:spacing w:line="360" w:lineRule="auto"/>
      </w:pPr>
      <w:r>
        <w:rPr>
          <w:rFonts w:ascii="Times New Roman" w:hAnsi="Times New Roman"/>
          <w:sz w:val="28"/>
        </w:rPr>
        <w:t>Information Fragmentation: Data is spread across multiple platforms.</w:t>
      </w:r>
    </w:p>
    <w:p>
      <w:pPr>
        <w:pStyle w:val="ListBullet"/>
        <w:spacing w:line="360" w:lineRule="auto"/>
      </w:pPr>
      <w:r>
        <w:rPr>
          <w:rFonts w:ascii="Times New Roman" w:hAnsi="Times New Roman"/>
          <w:sz w:val="28"/>
        </w:rPr>
        <w:t>Lack of Standardization: Different formats for cutoff, fees, placements.</w:t>
      </w:r>
    </w:p>
    <w:p>
      <w:pPr>
        <w:pStyle w:val="ListBullet"/>
        <w:spacing w:line="360" w:lineRule="auto"/>
      </w:pPr>
      <w:r>
        <w:rPr>
          <w:rFonts w:ascii="Times New Roman" w:hAnsi="Times New Roman"/>
          <w:sz w:val="28"/>
        </w:rPr>
        <w:t>Dynamic Nature of Data: Cutoffs change yearly.</w:t>
      </w:r>
    </w:p>
    <w:p>
      <w:pPr>
        <w:pStyle w:val="ListBullet"/>
        <w:spacing w:line="360" w:lineRule="auto"/>
      </w:pPr>
      <w:r>
        <w:rPr>
          <w:rFonts w:ascii="Times New Roman" w:hAnsi="Times New Roman"/>
          <w:sz w:val="28"/>
        </w:rPr>
        <w:t>Limited Personalization: No rank-based filtering in many systems.</w:t>
      </w:r>
    </w:p>
    <w:p>
      <w:pPr>
        <w:pStyle w:val="ListBullet"/>
        <w:spacing w:line="360" w:lineRule="auto"/>
      </w:pPr>
      <w:r>
        <w:rPr>
          <w:rFonts w:ascii="Times New Roman" w:hAnsi="Times New Roman"/>
          <w:sz w:val="28"/>
        </w:rPr>
        <w:t>Manual Comparison: Students compare data manually.</w:t>
      </w:r>
    </w:p>
    <w:p>
      <w:pPr>
        <w:spacing w:after="120" w:line="360" w:lineRule="auto"/>
      </w:pPr>
      <w:r>
        <w:rPr>
          <w:rFonts w:ascii="Times New Roman" w:hAnsi="Times New Roman"/>
          <w:sz w:val="28"/>
        </w:rPr>
        <w:t>The system handles structured and semi-structured data including university data (name, location, NAAC grade), academic data (branch-wise cutoff ranks), financial data (tuition fees), outcome data (placement percentages), and user data (login credentials, saved universities).</w:t>
      </w:r>
    </w:p>
    <w:p>
      <w:r>
        <w:br w:type="page"/>
      </w:r>
    </w:p>
    <w:p>
      <w:pPr>
        <w:spacing w:before="240" w:after="120"/>
      </w:pPr>
      <w:r>
        <w:rPr>
          <w:rFonts w:ascii="Times New Roman" w:hAnsi="Times New Roman"/>
          <w:b/>
          <w:sz w:val="32"/>
        </w:rPr>
        <w:t>3.2 Requirement Analysis</w:t>
      </w:r>
    </w:p>
    <w:p>
      <w:pPr>
        <w:spacing w:after="120" w:line="360" w:lineRule="auto"/>
      </w:pPr>
      <w:r>
        <w:rPr>
          <w:rFonts w:ascii="Times New Roman" w:hAnsi="Times New Roman"/>
          <w:sz w:val="28"/>
        </w:rPr>
        <w:t>Functional Requirements:</w:t>
      </w:r>
    </w:p>
    <w:p>
      <w:pPr>
        <w:spacing w:after="120" w:line="360" w:lineRule="auto"/>
      </w:pPr>
      <w:r>
        <w:rPr>
          <w:rFonts w:ascii="Times New Roman" w:hAnsi="Times New Roman"/>
          <w:sz w:val="28"/>
        </w:rPr>
        <w:t>User Registration and Authentication: Users should be able to sign up with email and password. The system hashes passwords securely using bcrypt. Users log in and receive JWT tokens. Session is maintained using localStorage.</w:t>
      </w:r>
    </w:p>
    <w:p>
      <w:pPr>
        <w:spacing w:after="120" w:line="360" w:lineRule="auto"/>
      </w:pPr>
      <w:r>
        <w:rPr>
          <w:rFonts w:ascii="Times New Roman" w:hAnsi="Times New Roman"/>
          <w:sz w:val="28"/>
        </w:rPr>
        <w:t>Rank-Based University Recommendation: Users input exam type and rank. The system filters universities based on cutoff criteria and displays only eligible universities.</w:t>
      </w:r>
    </w:p>
    <w:p>
      <w:pPr>
        <w:spacing w:after="120" w:line="360" w:lineRule="auto"/>
      </w:pPr>
      <w:r>
        <w:rPr>
          <w:rFonts w:ascii="Times New Roman" w:hAnsi="Times New Roman"/>
          <w:sz w:val="28"/>
        </w:rPr>
        <w:t>University Search and Filtering: Filter by state, fee range, NAAC grade, placement percentage, exam type, and institution type. Support multi-select filters and dynamic filtering based on user input.</w:t>
      </w:r>
    </w:p>
    <w:p>
      <w:pPr>
        <w:spacing w:after="120" w:line="360" w:lineRule="auto"/>
      </w:pPr>
      <w:r>
        <w:rPr>
          <w:rFonts w:ascii="Times New Roman" w:hAnsi="Times New Roman"/>
          <w:sz w:val="28"/>
        </w:rPr>
        <w:t>University Details View: Display full university information including branch-wise cutoff table, fees, placements, and official website link.</w:t>
      </w:r>
    </w:p>
    <w:p>
      <w:pPr>
        <w:spacing w:after="120" w:line="360" w:lineRule="auto"/>
      </w:pPr>
      <w:r>
        <w:rPr>
          <w:rFonts w:ascii="Times New Roman" w:hAnsi="Times New Roman"/>
          <w:sz w:val="28"/>
        </w:rPr>
        <w:t>Comparison Feature: Users can select up to 3 universities for side-by-side comparison on metrics including fees, placements, accreditation, and rank.</w:t>
      </w:r>
    </w:p>
    <w:p>
      <w:pPr>
        <w:spacing w:after="120" w:line="360" w:lineRule="auto"/>
      </w:pPr>
      <w:r>
        <w:rPr>
          <w:rFonts w:ascii="Times New Roman" w:hAnsi="Times New Roman"/>
          <w:sz w:val="28"/>
        </w:rPr>
        <w:t>Dashboard and Analytics: Display interactive charts — state distribution (bar chart), NAAC grades (pie chart), and fees vs placements (scatter chart).</w:t>
      </w:r>
    </w:p>
    <w:p>
      <w:pPr>
        <w:spacing w:after="120" w:line="360" w:lineRule="auto"/>
      </w:pPr>
      <w:r>
        <w:rPr>
          <w:rFonts w:ascii="Times New Roman" w:hAnsi="Times New Roman"/>
          <w:sz w:val="28"/>
        </w:rPr>
        <w:t>Bookmarking/Shortlisting: Users can save universities, stored in localStorage, and displayed in the profile page.</w:t>
      </w:r>
    </w:p>
    <w:p>
      <w:pPr>
        <w:spacing w:after="120" w:line="360" w:lineRule="auto"/>
      </w:pPr>
      <w:r>
        <w:rPr>
          <w:rFonts w:ascii="Times New Roman" w:hAnsi="Times New Roman"/>
          <w:sz w:val="28"/>
        </w:rPr>
        <w:t>Non-Functional Requirements:</w:t>
      </w:r>
    </w:p>
    <w:p>
      <w:pPr>
        <w:pStyle w:val="ListBullet"/>
        <w:spacing w:line="360" w:lineRule="auto"/>
      </w:pPr>
      <w:r>
        <w:rPr>
          <w:rFonts w:ascii="Times New Roman" w:hAnsi="Times New Roman"/>
          <w:sz w:val="28"/>
        </w:rPr>
        <w:t>Performance: Pages load within 2-3 seconds; API responses within 1-2 seconds; caching via Context API reduces redundant calls.</w:t>
      </w:r>
    </w:p>
    <w:p>
      <w:pPr>
        <w:pStyle w:val="ListBullet"/>
        <w:spacing w:line="360" w:lineRule="auto"/>
      </w:pPr>
      <w:r>
        <w:rPr>
          <w:rFonts w:ascii="Times New Roman" w:hAnsi="Times New Roman"/>
          <w:sz w:val="28"/>
        </w:rPr>
        <w:t>Scalability: Supports increasing users without degradation; independent scaling of frontend and backend.</w:t>
      </w:r>
    </w:p>
    <w:p>
      <w:pPr>
        <w:pStyle w:val="ListBullet"/>
        <w:spacing w:line="360" w:lineRule="auto"/>
      </w:pPr>
      <w:r>
        <w:rPr>
          <w:rFonts w:ascii="Times New Roman" w:hAnsi="Times New Roman"/>
          <w:sz w:val="28"/>
        </w:rPr>
        <w:t>Security: bcrypt password hashing, JWT authentication, protected routes, prevention of injection and XSS attacks.</w:t>
      </w:r>
    </w:p>
    <w:p>
      <w:pPr>
        <w:pStyle w:val="ListBullet"/>
        <w:spacing w:line="360" w:lineRule="auto"/>
      </w:pPr>
      <w:r>
        <w:rPr>
          <w:rFonts w:ascii="Times New Roman" w:hAnsi="Times New Roman"/>
          <w:sz w:val="28"/>
        </w:rPr>
        <w:t>Usability: Simple, clean, and intuitive interface; responsive design across desktop, tablet, and mobile.</w:t>
      </w:r>
    </w:p>
    <w:p>
      <w:pPr>
        <w:pStyle w:val="ListBullet"/>
        <w:spacing w:line="360" w:lineRule="auto"/>
      </w:pPr>
      <w:r>
        <w:rPr>
          <w:rFonts w:ascii="Times New Roman" w:hAnsi="Times New Roman"/>
          <w:sz w:val="28"/>
        </w:rPr>
        <w:t>Reliability: Minimal downtime, graceful error handling, fallback mechanisms for missing data.</w:t>
      </w:r>
    </w:p>
    <w:p>
      <w:pPr>
        <w:pStyle w:val="ListBullet"/>
        <w:spacing w:line="360" w:lineRule="auto"/>
      </w:pPr>
      <w:r>
        <w:rPr>
          <w:rFonts w:ascii="Times New Roman" w:hAnsi="Times New Roman"/>
          <w:sz w:val="28"/>
        </w:rPr>
        <w:t>Maintainability: Modular and clean architecture, reusable components, proper documentation.</w:t>
      </w:r>
    </w:p>
    <w:p>
      <w:pPr>
        <w:pStyle w:val="ListBullet"/>
        <w:spacing w:line="360" w:lineRule="auto"/>
      </w:pPr>
      <w:r>
        <w:rPr>
          <w:rFonts w:ascii="Times New Roman" w:hAnsi="Times New Roman"/>
          <w:sz w:val="28"/>
        </w:rPr>
        <w:t>Portability: Works on all modern browsers (Chrome, Edge, Firefox); supports deployment on Vercel, Render, and MongoDB Atlas.</w:t>
      </w:r>
    </w:p>
    <w:p>
      <w:pPr>
        <w:spacing w:after="120" w:line="360" w:lineRule="auto"/>
      </w:pPr>
      <w:r>
        <w:rPr>
          <w:rFonts w:ascii="Times New Roman" w:hAnsi="Times New Roman"/>
          <w:sz w:val="28"/>
        </w:rPr>
        <w:t>System Requirements:</w:t>
      </w:r>
    </w:p>
    <w:p>
      <w:pPr>
        <w:spacing w:after="120" w:line="360" w:lineRule="auto"/>
      </w:pPr>
      <w:r>
        <w:rPr>
          <w:rFonts w:ascii="Times New Roman" w:hAnsi="Times New Roman"/>
          <w:sz w:val="28"/>
        </w:rPr>
        <w:t>Hardware Requirements: Minimum 4GB RAM, standard PC/Laptop, and internet connectivity.</w:t>
      </w:r>
    </w:p>
    <w:p>
      <w:pPr>
        <w:spacing w:after="120" w:line="360" w:lineRule="auto"/>
      </w:pPr>
      <w:r>
        <w:rPr>
          <w:rFonts w:ascii="Times New Roman" w:hAnsi="Times New Roman"/>
          <w:sz w:val="28"/>
        </w:rPr>
        <w:t>Software Requirements: Frontend — React.js with Create React App and Vanilla CSS. Backend — Node.js with Express.js. Database — MongoDB / MongoDB Atlas. Tools — VS Code, Postman (API testing), Git &amp; GitHub.</w:t>
      </w:r>
    </w:p>
    <w:p>
      <w:pPr>
        <w:spacing w:after="120" w:line="360" w:lineRule="auto"/>
      </w:pPr>
      <w:r>
        <w:rPr>
          <w:rFonts w:ascii="Times New Roman" w:hAnsi="Times New Roman"/>
          <w:sz w:val="28"/>
        </w:rPr>
        <w:t>User Requirements:</w:t>
      </w:r>
    </w:p>
    <w:p>
      <w:pPr>
        <w:pStyle w:val="ListBullet"/>
        <w:spacing w:line="360" w:lineRule="auto"/>
      </w:pPr>
      <w:r>
        <w:rPr>
          <w:rFonts w:ascii="Times New Roman" w:hAnsi="Times New Roman"/>
          <w:sz w:val="28"/>
        </w:rPr>
        <w:t>Easy-to-use interface with minimal learning curve.</w:t>
      </w:r>
    </w:p>
    <w:p>
      <w:pPr>
        <w:pStyle w:val="ListBullet"/>
        <w:spacing w:line="360" w:lineRule="auto"/>
      </w:pPr>
      <w:r>
        <w:rPr>
          <w:rFonts w:ascii="Times New Roman" w:hAnsi="Times New Roman"/>
          <w:sz w:val="28"/>
        </w:rPr>
        <w:t>Fast and accurate search results based on rank.</w:t>
      </w:r>
    </w:p>
    <w:p>
      <w:pPr>
        <w:pStyle w:val="ListBullet"/>
        <w:spacing w:line="360" w:lineRule="auto"/>
      </w:pPr>
      <w:r>
        <w:rPr>
          <w:rFonts w:ascii="Times New Roman" w:hAnsi="Times New Roman"/>
          <w:sz w:val="28"/>
        </w:rPr>
        <w:t>Secure login and session management.</w:t>
      </w:r>
    </w:p>
    <w:p>
      <w:pPr>
        <w:pStyle w:val="ListBullet"/>
        <w:spacing w:line="360" w:lineRule="auto"/>
      </w:pPr>
      <w:r>
        <w:rPr>
          <w:rFonts w:ascii="Times New Roman" w:hAnsi="Times New Roman"/>
          <w:sz w:val="28"/>
        </w:rPr>
        <w:t>Mobile-friendly and responsive design.</w:t>
      </w:r>
    </w:p>
    <w:p>
      <w:pPr>
        <w:spacing w:after="120" w:line="360" w:lineRule="auto"/>
      </w:pPr>
      <w:r>
        <w:rPr>
          <w:rFonts w:ascii="Times New Roman" w:hAnsi="Times New Roman"/>
          <w:sz w:val="28"/>
        </w:rPr>
        <w:t>Constraints and Assumptions:</w:t>
      </w:r>
    </w:p>
    <w:p>
      <w:pPr>
        <w:pStyle w:val="ListBullet"/>
        <w:spacing w:line="360" w:lineRule="auto"/>
      </w:pPr>
      <w:r>
        <w:rPr>
          <w:rFonts w:ascii="Times New Roman" w:hAnsi="Times New Roman"/>
          <w:sz w:val="28"/>
        </w:rPr>
        <w:t>Limited real-time data updates; no category-based reservation logic in the current version.</w:t>
      </w:r>
    </w:p>
    <w:p>
      <w:pPr>
        <w:pStyle w:val="ListBullet"/>
        <w:spacing w:line="360" w:lineRule="auto"/>
      </w:pPr>
      <w:r>
        <w:rPr>
          <w:rFonts w:ascii="Times New Roman" w:hAnsi="Times New Roman"/>
          <w:sz w:val="28"/>
        </w:rPr>
        <w:t>Dependency on dataset accuracy; users are assumed to know their exam rank; internet access is required.</w:t>
      </w:r>
    </w:p>
    <w:p>
      <w:r>
        <w:br w:type="page"/>
      </w:r>
    </w:p>
    <w:p>
      <w:pPr>
        <w:spacing w:before="240" w:after="120"/>
      </w:pPr>
      <w:r>
        <w:rPr>
          <w:rFonts w:ascii="Times New Roman" w:hAnsi="Times New Roman"/>
          <w:b/>
          <w:sz w:val="32"/>
        </w:rPr>
        <w:t>4. System Analysis and Design</w:t>
      </w:r>
    </w:p>
    <w:p>
      <w:pPr>
        <w:spacing w:after="120" w:line="360" w:lineRule="auto"/>
      </w:pPr>
      <w:r>
        <w:rPr>
          <w:rFonts w:ascii="Times New Roman" w:hAnsi="Times New Roman"/>
          <w:sz w:val="28"/>
        </w:rPr>
        <w:t>This chapter presents the system analysis and design of the University Recommendation and Comparison Platform. It covers the overall system architecture, database schema design, and UML diagrams that model the system behavior and structure.</w:t>
      </w:r>
    </w:p>
    <w:p>
      <w:pPr>
        <w:spacing w:before="240" w:after="120"/>
      </w:pPr>
      <w:r>
        <w:rPr>
          <w:rFonts w:ascii="Times New Roman" w:hAnsi="Times New Roman"/>
          <w:b/>
          <w:sz w:val="32"/>
        </w:rPr>
        <w:t>4.1 System Design</w:t>
      </w:r>
    </w:p>
    <w:p>
      <w:pPr>
        <w:spacing w:after="120" w:line="360" w:lineRule="auto"/>
      </w:pPr>
      <w:r>
        <w:rPr>
          <w:rFonts w:ascii="Times New Roman" w:hAnsi="Times New Roman"/>
          <w:sz w:val="28"/>
        </w:rPr>
        <w:t>The system adopts a client-server architecture following the three-tier model: Presentation Layer (React SPA), Application Layer (Express REST API), and Data Layer (MongoDB). The frontend runs on port 3000 and communicates with the backend on port 5000 via HTTP fetch requests.</w:t>
      </w:r>
    </w:p>
    <w:p>
      <w:pPr>
        <w:spacing w:after="120" w:line="360" w:lineRule="auto"/>
      </w:pPr>
      <w:r>
        <w:rPr>
          <w:rFonts w:ascii="Times New Roman" w:hAnsi="Times New Roman"/>
          <w:sz w:val="28"/>
        </w:rPr>
        <w:t>Architecture Overview: The React frontend delegates state management to the Context API through three providers — AuthContext (JWT-based session management), UniversityContext (API data fetching and caching), and SavedContext (localStorage-based bookmarking). The Express server handles route protections and interacts asynchronously with MongoDB using Mongoose ODM.</w:t>
      </w:r>
    </w:p>
    <w:p>
      <w:pPr>
        <w:spacing w:after="120" w:line="360" w:lineRule="auto"/>
      </w:pPr>
      <w:r>
        <w:rPr>
          <w:rFonts w:ascii="Times New Roman" w:hAnsi="Times New Roman"/>
          <w:sz w:val="28"/>
        </w:rPr>
        <w:t>Backend API Design:</w:t>
      </w:r>
    </w:p>
    <w:p>
      <w:pPr>
        <w:pStyle w:val="ListBullet"/>
        <w:spacing w:line="360" w:lineRule="auto"/>
      </w:pPr>
      <w:r>
        <w:rPr>
          <w:rFonts w:ascii="Times New Roman" w:hAnsi="Times New Roman"/>
          <w:sz w:val="28"/>
        </w:rPr>
        <w:t>POST /api/auth/signup — Register new user with name, email, password. Returns JWT token and user object.</w:t>
      </w:r>
    </w:p>
    <w:p>
      <w:pPr>
        <w:pStyle w:val="ListBullet"/>
        <w:spacing w:line="360" w:lineRule="auto"/>
      </w:pPr>
      <w:r>
        <w:rPr>
          <w:rFonts w:ascii="Times New Roman" w:hAnsi="Times New Roman"/>
          <w:sz w:val="28"/>
        </w:rPr>
        <w:t>POST /api/auth/login — Authenticate user with email and password. Returns JWT token and user object.</w:t>
      </w:r>
    </w:p>
    <w:p>
      <w:pPr>
        <w:pStyle w:val="ListBullet"/>
        <w:spacing w:line="360" w:lineRule="auto"/>
      </w:pPr>
      <w:r>
        <w:rPr>
          <w:rFonts w:ascii="Times New Roman" w:hAnsi="Times New Roman"/>
          <w:sz w:val="28"/>
        </w:rPr>
        <w:t>GET /api/users/profile — Protected endpoint. Returns user profile (excluding password) using JWT verification.</w:t>
      </w:r>
    </w:p>
    <w:p>
      <w:pPr>
        <w:pStyle w:val="ListBullet"/>
        <w:spacing w:line="360" w:lineRule="auto"/>
      </w:pPr>
      <w:r>
        <w:rPr>
          <w:rFonts w:ascii="Times New Roman" w:hAnsi="Times New Roman"/>
          <w:sz w:val="28"/>
        </w:rPr>
        <w:t>GET /api/universities — Returns all universities sorted by NIRF ranking (ascending).</w:t>
      </w:r>
    </w:p>
    <w:p>
      <w:pPr>
        <w:pStyle w:val="ListBullet"/>
        <w:spacing w:line="360" w:lineRule="auto"/>
      </w:pPr>
      <w:r>
        <w:rPr>
          <w:rFonts w:ascii="Times New Roman" w:hAnsi="Times New Roman"/>
          <w:sz w:val="28"/>
        </w:rPr>
        <w:t>GET /api/universities/:id — Returns a single university by MongoDB ObjectId.</w:t>
      </w:r>
    </w:p>
    <w:p>
      <w:pPr>
        <w:spacing w:after="120" w:line="360" w:lineRule="auto"/>
      </w:pPr>
      <w:r>
        <w:rPr>
          <w:rFonts w:ascii="Times New Roman" w:hAnsi="Times New Roman"/>
          <w:sz w:val="28"/>
        </w:rPr>
        <w:t>Authentication Flow: The user signs up or logs in and receives a JWT token (24-hour expiry). The token is stored in localStorage. On page load, AuthContext reads the token and fetches /api/users/profile to restore the session. Protected routes redirect to /login if no valid session exists. Logout clears the token and resets state.</w:t>
      </w:r>
    </w:p>
    <w:p>
      <w:pPr>
        <w:spacing w:after="120" w:line="360" w:lineRule="auto"/>
      </w:pPr>
      <w:r>
        <w:rPr>
          <w:rFonts w:ascii="Times New Roman" w:hAnsi="Times New Roman"/>
          <w:sz w:val="28"/>
        </w:rPr>
        <w:t>Database Schema Design:</w:t>
      </w:r>
    </w:p>
    <w:p>
      <w:pPr>
        <w:spacing w:after="120" w:line="360" w:lineRule="auto"/>
      </w:pPr>
      <w:r>
        <w:rPr>
          <w:rFonts w:ascii="Times New Roman" w:hAnsi="Times New Roman"/>
          <w:sz w:val="28"/>
        </w:rPr>
        <w:t>University Schema: Fields include name (String, required), location (String, required), ranking (Number, required), fees (String), average_placement (String), placement_percentage (String), website (String), established (Number), type (String — "Public" or "Private"), required_exam (String), average_rank_required (String), and branches (Array of objects with name and cutoffRank).</w:t>
      </w:r>
    </w:p>
    <w:p>
      <w:pPr>
        <w:spacing w:after="120" w:line="360" w:lineRule="auto"/>
      </w:pPr>
      <w:r>
        <w:rPr>
          <w:rFonts w:ascii="Times New Roman" w:hAnsi="Times New Roman"/>
          <w:sz w:val="28"/>
        </w:rPr>
        <w:t>User Schema: Fields include name (String, required, trimmed), email (String, required, unique, lowercase), password (String, required, bcrypt-hashed), joined (String, auto-generated), and reviews (Number, default: 0). Timestamps are enabled.</w:t>
      </w:r>
    </w:p>
    <w:p>
      <w:pPr>
        <w:spacing w:after="120" w:line="360" w:lineRule="auto"/>
      </w:pPr>
      <w:r>
        <w:rPr>
          <w:rFonts w:ascii="Times New Roman" w:hAnsi="Times New Roman"/>
          <w:sz w:val="28"/>
        </w:rPr>
        <w:t>Frontend Component Architecture:</w:t>
      </w:r>
    </w:p>
    <w:p>
      <w:pPr>
        <w:pStyle w:val="ListBullet"/>
        <w:spacing w:line="360" w:lineRule="auto"/>
      </w:pPr>
      <w:r>
        <w:rPr>
          <w:rFonts w:ascii="Times New Roman" w:hAnsi="Times New Roman"/>
          <w:sz w:val="28"/>
        </w:rPr>
        <w:t>Pages: Home.js (landing page with exam/rank search), Universities.js (filterable paginated listing), UniversityDetails.js (detailed view), Compare.js (side-by-side comparison), Dashboard.js (analytics charts), Login.js, SignUp.js, Profile.js.</w:t>
      </w:r>
    </w:p>
    <w:p>
      <w:pPr>
        <w:pStyle w:val="ListBullet"/>
        <w:spacing w:line="360" w:lineRule="auto"/>
      </w:pPr>
      <w:r>
        <w:rPr>
          <w:rFonts w:ascii="Times New Roman" w:hAnsi="Times New Roman"/>
          <w:sz w:val="28"/>
        </w:rPr>
        <w:t>Components: Navbar.js (global navigation with search), Footer.js (site footer), UniversityCard.js (listing card with save toggle), SearchBar.js.</w:t>
      </w:r>
    </w:p>
    <w:p>
      <w:pPr>
        <w:pStyle w:val="ListBullet"/>
        <w:spacing w:line="360" w:lineRule="auto"/>
      </w:pPr>
      <w:r>
        <w:rPr>
          <w:rFonts w:ascii="Times New Roman" w:hAnsi="Times New Roman"/>
          <w:sz w:val="28"/>
        </w:rPr>
        <w:t>Context Providers: AuthContext.js (authentication state), UniversityContext.js (data fetching/caching), SavedContext.js (bookmarked universities).</w:t>
      </w:r>
    </w:p>
    <w:p>
      <w:r>
        <w:br w:type="page"/>
      </w:r>
    </w:p>
    <w:p>
      <w:pPr>
        <w:spacing w:before="240" w:after="120"/>
      </w:pPr>
      <w:r>
        <w:rPr>
          <w:rFonts w:ascii="Times New Roman" w:hAnsi="Times New Roman"/>
          <w:b/>
          <w:sz w:val="32"/>
        </w:rPr>
        <w:t>4.2 ER Diagram</w:t>
      </w:r>
    </w:p>
    <w:p>
      <w:pPr>
        <w:spacing w:after="120" w:line="360" w:lineRule="auto"/>
      </w:pPr>
      <w:r>
        <w:rPr>
          <w:rFonts w:ascii="Times New Roman" w:hAnsi="Times New Roman"/>
          <w:sz w:val="28"/>
        </w:rPr>
        <w:t>The Entity-Relationship diagram delineates two primary entities in the system: User and University. The User entity stores authentication credentials and profile information. The University entity stores all institutional data including academic metrics and branch-wise cutoff information.</w:t>
      </w:r>
    </w:p>
    <w:p>
      <w:pPr>
        <w:spacing w:after="120" w:line="360" w:lineRule="auto"/>
      </w:pPr>
      <w:r>
        <w:rPr>
          <w:rFonts w:ascii="Times New Roman" w:hAnsi="Times New Roman"/>
          <w:sz w:val="28"/>
        </w:rPr>
        <w:t>A conceptual one-to-many relationship exists where a User can save (bookmark) multiple Universities. In the current implementation, this relationship is managed client-side through localStorage via the SavedContext, storing an array of university IDs associated with the user session.</w:t>
      </w:r>
    </w:p>
    <w:p>
      <w:pPr>
        <w:spacing w:after="120" w:line="360" w:lineRule="auto"/>
      </w:pPr>
      <w:r>
        <w:rPr>
          <w:rFonts w:ascii="Times New Roman" w:hAnsi="Times New Roman"/>
          <w:sz w:val="28"/>
        </w:rPr>
        <w:t>User Entity Attributes:</w:t>
      </w:r>
    </w:p>
    <w:p>
      <w:pPr>
        <w:pStyle w:val="ListBullet"/>
        <w:spacing w:line="360" w:lineRule="auto"/>
      </w:pPr>
      <w:r>
        <w:rPr>
          <w:rFonts w:ascii="Times New Roman" w:hAnsi="Times New Roman"/>
          <w:sz w:val="28"/>
        </w:rPr>
        <w:t>_id (Primary Key, auto-generated), name, email (unique), password (hashed), joined, reviews, timestamps</w:t>
      </w:r>
    </w:p>
    <w:p>
      <w:pPr>
        <w:spacing w:after="120" w:line="360" w:lineRule="auto"/>
      </w:pPr>
      <w:r>
        <w:rPr>
          <w:rFonts w:ascii="Times New Roman" w:hAnsi="Times New Roman"/>
          <w:sz w:val="28"/>
        </w:rPr>
        <w:t>University Entity Attributes:</w:t>
      </w:r>
    </w:p>
    <w:p>
      <w:pPr>
        <w:pStyle w:val="ListBullet"/>
        <w:spacing w:line="360" w:lineRule="auto"/>
      </w:pPr>
      <w:r>
        <w:rPr>
          <w:rFonts w:ascii="Times New Roman" w:hAnsi="Times New Roman"/>
          <w:sz w:val="28"/>
        </w:rPr>
        <w:t>_id (Primary Key, auto-generated), name, location, ranking, fees, average_placement, placement_percentage, website, established, type, required_exam, average_rank_required, branches (embedded array)</w:t>
      </w:r>
    </w:p>
    <w:p>
      <w:pPr>
        <w:spacing w:after="120" w:line="360" w:lineRule="auto"/>
      </w:pPr>
      <w:r>
        <w:rPr>
          <w:rFonts w:ascii="Times New Roman" w:hAnsi="Times New Roman"/>
          <w:sz w:val="28"/>
        </w:rPr>
        <w:t>The Branch sub-entity is embedded within the University document as an array of objects, each containing a branch name (e.g., Computer Science, Electronics) and the corresponding cutoffRank. This denormalized design avoids joins and improves query performance in MongoDB.</w:t>
      </w:r>
    </w:p>
    <w:p>
      <w:pPr>
        <w:spacing w:after="120" w:line="360" w:lineRule="auto"/>
      </w:pPr>
      <w:r>
        <w:rPr>
          <w:rFonts w:ascii="Times New Roman" w:hAnsi="Times New Roman"/>
          <w:sz w:val="28"/>
        </w:rPr>
        <w:t>[ER Diagram Figure — refer to attached diagrams]</w:t>
      </w:r>
    </w:p>
    <w:p>
      <w:r>
        <w:br w:type="page"/>
      </w:r>
    </w:p>
    <w:p>
      <w:pPr>
        <w:spacing w:before="240" w:after="120"/>
      </w:pPr>
      <w:r>
        <w:rPr>
          <w:rFonts w:ascii="Times New Roman" w:hAnsi="Times New Roman"/>
          <w:b/>
          <w:sz w:val="32"/>
        </w:rPr>
        <w:t>4.3 UML Diagrams</w:t>
      </w:r>
    </w:p>
    <w:p>
      <w:pPr>
        <w:spacing w:after="120" w:line="360" w:lineRule="auto"/>
      </w:pPr>
      <w:r>
        <w:rPr>
          <w:rFonts w:ascii="Times New Roman" w:hAnsi="Times New Roman"/>
          <w:sz w:val="28"/>
        </w:rPr>
        <w:t>Unified Modeling Language (UML) diagrams are utilized to visualize the architecture of the UniSearch India platform. They blueprint both the static structural framework and the dynamic behavioral interactions within the application. The following subsections present nine types of UML diagrams that collectively describe the system's design from multiple perspectives.</w:t>
      </w:r>
    </w:p>
    <w:p>
      <w:pPr>
        <w:spacing w:before="240" w:after="120"/>
      </w:pPr>
      <w:r>
        <w:rPr>
          <w:rFonts w:ascii="Times New Roman" w:hAnsi="Times New Roman"/>
          <w:b/>
          <w:sz w:val="32"/>
        </w:rPr>
        <w:t>4.3.1 Class Diagram</w:t>
      </w:r>
    </w:p>
    <w:p>
      <w:pPr>
        <w:spacing w:after="120" w:line="360" w:lineRule="auto"/>
      </w:pPr>
      <w:r>
        <w:rPr>
          <w:rFonts w:ascii="Times New Roman" w:hAnsi="Times New Roman"/>
          <w:sz w:val="28"/>
        </w:rPr>
        <w:t>The Class diagram highlights the core application components and their relationships. The primary classes are the University model (with attributes: name, location, ranking, fees, average_placement, placement_percentage, website, established, type, required_exam, average_rank_required; and an aggregation of Branch objects), the User model (with attributes: name, email, password, joined, reviews), and the Context classes (AuthContext with methods login(), signup(), logout(); UniversityContext with fetchAll(); SavedContext with save(), unsave()).</w:t>
      </w:r>
    </w:p>
    <w:p>
      <w:pPr>
        <w:spacing w:after="120" w:line="360" w:lineRule="auto"/>
      </w:pPr>
      <w:r>
        <w:rPr>
          <w:rFonts w:ascii="Times New Roman" w:hAnsi="Times New Roman"/>
          <w:sz w:val="28"/>
        </w:rPr>
        <w:t>UI component classes include Home (with searchByRank()), Universities (with applyFilters(), paginate()), UniversityDetails (with fetchById()), Compare (with addToCompare(), removeFromCompare()), and Dashboard (with renderCharts()). The Navbar component includes a global search method, and UniversityCard includes a toggleSave() method.</w:t>
      </w:r>
    </w:p>
    <w:p>
      <w:pPr>
        <w:spacing w:after="120" w:line="360" w:lineRule="auto"/>
      </w:pPr>
      <w:r>
        <w:rPr>
          <w:rFonts w:ascii="Times New Roman" w:hAnsi="Times New Roman"/>
          <w:sz w:val="28"/>
        </w:rPr>
        <w:t>[Class Diagram Figure — refer to attached diagrams]</w:t>
      </w:r>
    </w:p>
    <w:p>
      <w:r>
        <w:br w:type="page"/>
      </w:r>
    </w:p>
    <w:p>
      <w:pPr>
        <w:spacing w:before="240" w:after="120"/>
      </w:pPr>
      <w:r>
        <w:rPr>
          <w:rFonts w:ascii="Times New Roman" w:hAnsi="Times New Roman"/>
          <w:b/>
          <w:sz w:val="32"/>
        </w:rPr>
        <w:t>4.3.2 Use-case Diagram</w:t>
      </w:r>
    </w:p>
    <w:p>
      <w:pPr>
        <w:spacing w:after="120" w:line="360" w:lineRule="auto"/>
      </w:pPr>
      <w:r>
        <w:rPr>
          <w:rFonts w:ascii="Times New Roman" w:hAnsi="Times New Roman"/>
          <w:sz w:val="28"/>
        </w:rPr>
        <w:t>The Use-case diagram captures the primary actors and their interactions with the system. The main actors are the Student (User) and the System (Server + Database).</w:t>
      </w:r>
    </w:p>
    <w:p>
      <w:pPr>
        <w:spacing w:after="120" w:line="360" w:lineRule="auto"/>
      </w:pPr>
      <w:r>
        <w:rPr>
          <w:rFonts w:ascii="Times New Roman" w:hAnsi="Times New Roman"/>
          <w:sz w:val="28"/>
        </w:rPr>
        <w:t>Actor: Student (Unauthenticated)</w:t>
      </w:r>
    </w:p>
    <w:p>
      <w:pPr>
        <w:pStyle w:val="ListBullet"/>
        <w:spacing w:line="360" w:lineRule="auto"/>
      </w:pPr>
      <w:r>
        <w:rPr>
          <w:rFonts w:ascii="Times New Roman" w:hAnsi="Times New Roman"/>
          <w:sz w:val="28"/>
        </w:rPr>
        <w:t>Search Universities by Rank and Exam Type</w:t>
      </w:r>
    </w:p>
    <w:p>
      <w:pPr>
        <w:pStyle w:val="ListBullet"/>
        <w:spacing w:line="360" w:lineRule="auto"/>
      </w:pPr>
      <w:r>
        <w:rPr>
          <w:rFonts w:ascii="Times New Roman" w:hAnsi="Times New Roman"/>
          <w:sz w:val="28"/>
        </w:rPr>
        <w:t>Browse and Filter University Listings</w:t>
      </w:r>
    </w:p>
    <w:p>
      <w:pPr>
        <w:pStyle w:val="ListBullet"/>
        <w:spacing w:line="360" w:lineRule="auto"/>
      </w:pPr>
      <w:r>
        <w:rPr>
          <w:rFonts w:ascii="Times New Roman" w:hAnsi="Times New Roman"/>
          <w:sz w:val="28"/>
        </w:rPr>
        <w:t>View University Details</w:t>
      </w:r>
    </w:p>
    <w:p>
      <w:pPr>
        <w:pStyle w:val="ListBullet"/>
        <w:spacing w:line="360" w:lineRule="auto"/>
      </w:pPr>
      <w:r>
        <w:rPr>
          <w:rFonts w:ascii="Times New Roman" w:hAnsi="Times New Roman"/>
          <w:sz w:val="28"/>
        </w:rPr>
        <w:t>Compare Universities (up to 3)</w:t>
      </w:r>
    </w:p>
    <w:p>
      <w:pPr>
        <w:pStyle w:val="ListBullet"/>
        <w:spacing w:line="360" w:lineRule="auto"/>
      </w:pPr>
      <w:r>
        <w:rPr>
          <w:rFonts w:ascii="Times New Roman" w:hAnsi="Times New Roman"/>
          <w:sz w:val="28"/>
        </w:rPr>
        <w:t>View Analytics Dashboard</w:t>
      </w:r>
    </w:p>
    <w:p>
      <w:pPr>
        <w:pStyle w:val="ListBullet"/>
        <w:spacing w:line="360" w:lineRule="auto"/>
      </w:pPr>
      <w:r>
        <w:rPr>
          <w:rFonts w:ascii="Times New Roman" w:hAnsi="Times New Roman"/>
          <w:sz w:val="28"/>
        </w:rPr>
        <w:t>Sign Up / Log In</w:t>
      </w:r>
    </w:p>
    <w:p>
      <w:pPr>
        <w:spacing w:after="120" w:line="360" w:lineRule="auto"/>
      </w:pPr>
      <w:r>
        <w:rPr>
          <w:rFonts w:ascii="Times New Roman" w:hAnsi="Times New Roman"/>
          <w:sz w:val="28"/>
        </w:rPr>
        <w:t>Actor: Student (Authenticated)</w:t>
      </w:r>
    </w:p>
    <w:p>
      <w:pPr>
        <w:pStyle w:val="ListBullet"/>
        <w:spacing w:line="360" w:lineRule="auto"/>
      </w:pPr>
      <w:r>
        <w:rPr>
          <w:rFonts w:ascii="Times New Roman" w:hAnsi="Times New Roman"/>
          <w:sz w:val="28"/>
        </w:rPr>
        <w:t>All unauthenticated use cases</w:t>
      </w:r>
    </w:p>
    <w:p>
      <w:pPr>
        <w:pStyle w:val="ListBullet"/>
        <w:spacing w:line="360" w:lineRule="auto"/>
      </w:pPr>
      <w:r>
        <w:rPr>
          <w:rFonts w:ascii="Times New Roman" w:hAnsi="Times New Roman"/>
          <w:sz w:val="28"/>
        </w:rPr>
        <w:t>Save/Bookmark Universities</w:t>
      </w:r>
    </w:p>
    <w:p>
      <w:pPr>
        <w:pStyle w:val="ListBullet"/>
        <w:spacing w:line="360" w:lineRule="auto"/>
      </w:pPr>
      <w:r>
        <w:rPr>
          <w:rFonts w:ascii="Times New Roman" w:hAnsi="Times New Roman"/>
          <w:sz w:val="28"/>
        </w:rPr>
        <w:t>View Profile with Saved Universities</w:t>
      </w:r>
    </w:p>
    <w:p>
      <w:pPr>
        <w:pStyle w:val="ListBullet"/>
        <w:spacing w:line="360" w:lineRule="auto"/>
      </w:pPr>
      <w:r>
        <w:rPr>
          <w:rFonts w:ascii="Times New Roman" w:hAnsi="Times New Roman"/>
          <w:sz w:val="28"/>
        </w:rPr>
        <w:t>Log Out</w:t>
      </w:r>
    </w:p>
    <w:p>
      <w:pPr>
        <w:spacing w:after="120" w:line="360" w:lineRule="auto"/>
      </w:pPr>
      <w:r>
        <w:rPr>
          <w:rFonts w:ascii="Times New Roman" w:hAnsi="Times New Roman"/>
          <w:sz w:val="28"/>
        </w:rPr>
        <w:t>Actor: System</w:t>
      </w:r>
    </w:p>
    <w:p>
      <w:pPr>
        <w:pStyle w:val="ListBullet"/>
        <w:spacing w:line="360" w:lineRule="auto"/>
      </w:pPr>
      <w:r>
        <w:rPr>
          <w:rFonts w:ascii="Times New Roman" w:hAnsi="Times New Roman"/>
          <w:sz w:val="28"/>
        </w:rPr>
        <w:t>Validate credentials and issue JWT tokens</w:t>
      </w:r>
    </w:p>
    <w:p>
      <w:pPr>
        <w:pStyle w:val="ListBullet"/>
        <w:spacing w:line="360" w:lineRule="auto"/>
      </w:pPr>
      <w:r>
        <w:rPr>
          <w:rFonts w:ascii="Times New Roman" w:hAnsi="Times New Roman"/>
          <w:sz w:val="28"/>
        </w:rPr>
        <w:t>Serve university data from MongoDB</w:t>
      </w:r>
    </w:p>
    <w:p>
      <w:pPr>
        <w:pStyle w:val="ListBullet"/>
        <w:spacing w:line="360" w:lineRule="auto"/>
      </w:pPr>
      <w:r>
        <w:rPr>
          <w:rFonts w:ascii="Times New Roman" w:hAnsi="Times New Roman"/>
          <w:sz w:val="28"/>
        </w:rPr>
        <w:t>Protect profile routes via JWT middleware</w:t>
      </w:r>
    </w:p>
    <w:p>
      <w:pPr>
        <w:spacing w:after="120" w:line="360" w:lineRule="auto"/>
      </w:pPr>
      <w:r>
        <w:rPr>
          <w:rFonts w:ascii="Times New Roman" w:hAnsi="Times New Roman"/>
          <w:sz w:val="28"/>
        </w:rPr>
        <w:t>[Use-case Diagram Figure — refer to attached diagrams]</w:t>
      </w:r>
    </w:p>
    <w:p>
      <w:r>
        <w:br w:type="page"/>
      </w:r>
    </w:p>
    <w:p>
      <w:pPr>
        <w:spacing w:before="240" w:after="120"/>
      </w:pPr>
      <w:r>
        <w:rPr>
          <w:rFonts w:ascii="Times New Roman" w:hAnsi="Times New Roman"/>
          <w:b/>
          <w:sz w:val="32"/>
        </w:rPr>
        <w:t>4.3.3 Sequence Diagram</w:t>
      </w:r>
    </w:p>
    <w:p>
      <w:pPr>
        <w:spacing w:after="120" w:line="360" w:lineRule="auto"/>
      </w:pPr>
      <w:r>
        <w:rPr>
          <w:rFonts w:ascii="Times New Roman" w:hAnsi="Times New Roman"/>
          <w:sz w:val="28"/>
        </w:rPr>
        <w:t>The Sequence diagrams map the chronological message flow between system components for key workflows.</w:t>
      </w:r>
    </w:p>
    <w:p>
      <w:pPr>
        <w:spacing w:after="120" w:line="360" w:lineRule="auto"/>
      </w:pPr>
      <w:r>
        <w:rPr>
          <w:rFonts w:ascii="Times New Roman" w:hAnsi="Times New Roman"/>
          <w:sz w:val="28"/>
        </w:rPr>
        <w:t>Authentication Sequence (Login): The User enters credentials on the Login page → React sends POST /api/auth/login to Express server → Server queries MongoDB for user by email → Server compares password hash using bcrypt → On success, server generates JWT token (24h expiry) → Token and user object returned to React → AuthContext stores token in localStorage and updates state → User is redirected to Home page.</w:t>
      </w:r>
    </w:p>
    <w:p>
      <w:pPr>
        <w:spacing w:after="120" w:line="360" w:lineRule="auto"/>
      </w:pPr>
      <w:r>
        <w:rPr>
          <w:rFonts w:ascii="Times New Roman" w:hAnsi="Times New Roman"/>
          <w:sz w:val="28"/>
        </w:rPr>
        <w:t>University Search Sequence: User enters exam type and rank on Home page → React navigates to Universities page with query parameters → UniversityContext fetches GET /api/universities from Express → Express queries MongoDB and returns sorted results → React applies client-side filters (rank eligibility, state, fees, NAAC grade) → Filtered results rendered as paginated UniversityCard grid.</w:t>
      </w:r>
    </w:p>
    <w:p>
      <w:pPr>
        <w:spacing w:after="120" w:line="360" w:lineRule="auto"/>
      </w:pPr>
      <w:r>
        <w:rPr>
          <w:rFonts w:ascii="Times New Roman" w:hAnsi="Times New Roman"/>
          <w:sz w:val="28"/>
        </w:rPr>
        <w:t>Save University Sequence: Authenticated user clicks bookmark icon on UniversityCard → SavedContext adds university ID to saved array → Array persisted to localStorage → Profile page reads SavedContext to display saved universities.</w:t>
      </w:r>
    </w:p>
    <w:p>
      <w:pPr>
        <w:spacing w:after="120" w:line="360" w:lineRule="auto"/>
      </w:pPr>
      <w:r>
        <w:rPr>
          <w:rFonts w:ascii="Times New Roman" w:hAnsi="Times New Roman"/>
          <w:sz w:val="28"/>
        </w:rPr>
        <w:t>[Sequence Diagram Figure — refer to attached diagrams]</w:t>
      </w:r>
    </w:p>
    <w:p>
      <w:r>
        <w:br w:type="page"/>
      </w:r>
    </w:p>
    <w:p>
      <w:pPr>
        <w:spacing w:before="240" w:after="120"/>
      </w:pPr>
      <w:r>
        <w:rPr>
          <w:rFonts w:ascii="Times New Roman" w:hAnsi="Times New Roman"/>
          <w:b/>
          <w:sz w:val="32"/>
        </w:rPr>
        <w:t>4.3.4 Activity Diagram</w:t>
      </w:r>
    </w:p>
    <w:p>
      <w:pPr>
        <w:spacing w:after="120" w:line="360" w:lineRule="auto"/>
      </w:pPr>
      <w:r>
        <w:rPr>
          <w:rFonts w:ascii="Times New Roman" w:hAnsi="Times New Roman"/>
          <w:sz w:val="28"/>
        </w:rPr>
        <w:t>Activity diagrams detail the operational workflows within the platform. The primary activity flow for university discovery is as follows:</w:t>
      </w:r>
    </w:p>
    <w:p>
      <w:pPr>
        <w:spacing w:after="120" w:line="360" w:lineRule="auto"/>
      </w:pPr>
      <w:r>
        <w:rPr>
          <w:rFonts w:ascii="Times New Roman" w:hAnsi="Times New Roman"/>
          <w:sz w:val="28"/>
        </w:rPr>
        <w:t>Start → User opens Home page → Selects Exam Type from dropdown → If "State CET" is selected, a nested sub-filter appears for selecting specific state → User enters Rank → Clicks "Find Universities" → System navigates to Universities page → UniversityContext loads data → Client-side filtering applied → Results displayed in paginated grid → User can View Details, Compare, or Save → End.</w:t>
      </w:r>
    </w:p>
    <w:p>
      <w:pPr>
        <w:spacing w:after="120" w:line="360" w:lineRule="auto"/>
      </w:pPr>
      <w:r>
        <w:rPr>
          <w:rFonts w:ascii="Times New Roman" w:hAnsi="Times New Roman"/>
          <w:sz w:val="28"/>
        </w:rPr>
        <w:t>Authentication Activity: Start → User clicks Login/Sign Up → Enters credentials → System validates → If valid: JWT issued, session created, redirect to Home → If invalid: error message displayed, retry → End.</w:t>
      </w:r>
    </w:p>
    <w:p>
      <w:pPr>
        <w:spacing w:after="120" w:line="360" w:lineRule="auto"/>
      </w:pPr>
      <w:r>
        <w:rPr>
          <w:rFonts w:ascii="Times New Roman" w:hAnsi="Times New Roman"/>
          <w:sz w:val="28"/>
        </w:rPr>
        <w:t>[Activity Diagram Figure — refer to attached diagrams]</w:t>
      </w:r>
    </w:p>
    <w:p>
      <w:pPr>
        <w:spacing w:before="240" w:after="120"/>
      </w:pPr>
      <w:r>
        <w:rPr>
          <w:rFonts w:ascii="Times New Roman" w:hAnsi="Times New Roman"/>
          <w:b/>
          <w:sz w:val="32"/>
        </w:rPr>
        <w:t>4.3.5 State Chart Diagram</w:t>
      </w:r>
    </w:p>
    <w:p>
      <w:pPr>
        <w:spacing w:after="120" w:line="360" w:lineRule="auto"/>
      </w:pPr>
      <w:r>
        <w:rPr>
          <w:rFonts w:ascii="Times New Roman" w:hAnsi="Times New Roman"/>
          <w:sz w:val="28"/>
        </w:rPr>
        <w:t>The State chart diagram visualizes the conditional states of the application and transitions between them.</w:t>
      </w:r>
    </w:p>
    <w:p>
      <w:pPr>
        <w:spacing w:after="120" w:line="360" w:lineRule="auto"/>
      </w:pPr>
      <w:r>
        <w:rPr>
          <w:rFonts w:ascii="Times New Roman" w:hAnsi="Times New Roman"/>
          <w:sz w:val="28"/>
        </w:rPr>
        <w:t>Application States:</w:t>
      </w:r>
    </w:p>
    <w:p>
      <w:pPr>
        <w:pStyle w:val="ListBullet"/>
        <w:spacing w:line="360" w:lineRule="auto"/>
      </w:pPr>
      <w:r>
        <w:rPr>
          <w:rFonts w:ascii="Times New Roman" w:hAnsi="Times New Roman"/>
          <w:sz w:val="28"/>
        </w:rPr>
        <w:t>Idle: Application loaded, no user interaction.</w:t>
      </w:r>
    </w:p>
    <w:p>
      <w:pPr>
        <w:pStyle w:val="ListBullet"/>
        <w:spacing w:line="360" w:lineRule="auto"/>
      </w:pPr>
      <w:r>
        <w:rPr>
          <w:rFonts w:ascii="Times New Roman" w:hAnsi="Times New Roman"/>
          <w:sz w:val="28"/>
        </w:rPr>
        <w:t>LoggedOut: No JWT token present. Only public routes accessible.</w:t>
      </w:r>
    </w:p>
    <w:p>
      <w:pPr>
        <w:pStyle w:val="ListBullet"/>
        <w:spacing w:line="360" w:lineRule="auto"/>
      </w:pPr>
      <w:r>
        <w:rPr>
          <w:rFonts w:ascii="Times New Roman" w:hAnsi="Times New Roman"/>
          <w:sz w:val="28"/>
        </w:rPr>
        <w:t>Authenticating: User submitting login/signup form. Awaiting server response.</w:t>
      </w:r>
    </w:p>
    <w:p>
      <w:pPr>
        <w:pStyle w:val="ListBullet"/>
        <w:spacing w:line="360" w:lineRule="auto"/>
      </w:pPr>
      <w:r>
        <w:rPr>
          <w:rFonts w:ascii="Times New Roman" w:hAnsi="Times New Roman"/>
          <w:sz w:val="28"/>
        </w:rPr>
        <w:t>LoggedIn: Valid JWT in localStorage. AuthContext populated with user data. Profile and save features enabled.</w:t>
      </w:r>
    </w:p>
    <w:p>
      <w:pPr>
        <w:pStyle w:val="ListBullet"/>
        <w:spacing w:line="360" w:lineRule="auto"/>
      </w:pPr>
      <w:r>
        <w:rPr>
          <w:rFonts w:ascii="Times New Roman" w:hAnsi="Times New Roman"/>
          <w:sz w:val="28"/>
        </w:rPr>
        <w:t>FetchingData: UniversityContext calling GET /api/universities. Loading state displayed.</w:t>
      </w:r>
    </w:p>
    <w:p>
      <w:pPr>
        <w:pStyle w:val="ListBullet"/>
        <w:spacing w:line="360" w:lineRule="auto"/>
      </w:pPr>
      <w:r>
        <w:rPr>
          <w:rFonts w:ascii="Times New Roman" w:hAnsi="Times New Roman"/>
          <w:sz w:val="28"/>
        </w:rPr>
        <w:t>DataLoaded: University data cached in context. Filters, sorting, and pagination active.</w:t>
      </w:r>
    </w:p>
    <w:p>
      <w:pPr>
        <w:pStyle w:val="ListBullet"/>
        <w:spacing w:line="360" w:lineRule="auto"/>
      </w:pPr>
      <w:r>
        <w:rPr>
          <w:rFonts w:ascii="Times New Roman" w:hAnsi="Times New Roman"/>
          <w:sz w:val="28"/>
        </w:rPr>
        <w:t>ViewingDetails: User viewing a specific university detail page.</w:t>
      </w:r>
    </w:p>
    <w:p>
      <w:pPr>
        <w:pStyle w:val="ListBullet"/>
        <w:spacing w:line="360" w:lineRule="auto"/>
      </w:pPr>
      <w:r>
        <w:rPr>
          <w:rFonts w:ascii="Times New Roman" w:hAnsi="Times New Roman"/>
          <w:sz w:val="28"/>
        </w:rPr>
        <w:t>Comparing: User has added universities to comparison table.</w:t>
      </w:r>
    </w:p>
    <w:p>
      <w:pPr>
        <w:pStyle w:val="ListBullet"/>
        <w:spacing w:line="360" w:lineRule="auto"/>
      </w:pPr>
      <w:r>
        <w:rPr>
          <w:rFonts w:ascii="Times New Roman" w:hAnsi="Times New Roman"/>
          <w:sz w:val="28"/>
        </w:rPr>
        <w:t>Error: API call failed or invalid token. Error messages displayed. Fallback to LoggedOut if authentication error.</w:t>
      </w:r>
    </w:p>
    <w:p>
      <w:pPr>
        <w:spacing w:after="120" w:line="360" w:lineRule="auto"/>
      </w:pPr>
      <w:r>
        <w:rPr>
          <w:rFonts w:ascii="Times New Roman" w:hAnsi="Times New Roman"/>
          <w:sz w:val="28"/>
        </w:rPr>
        <w:t>[State Chart Diagram Figure — refer to attached diagrams]</w:t>
      </w:r>
    </w:p>
    <w:p>
      <w:r>
        <w:br w:type="page"/>
      </w:r>
    </w:p>
    <w:p>
      <w:pPr>
        <w:spacing w:before="240" w:after="120"/>
      </w:pPr>
      <w:r>
        <w:rPr>
          <w:rFonts w:ascii="Times New Roman" w:hAnsi="Times New Roman"/>
          <w:b/>
          <w:sz w:val="32"/>
        </w:rPr>
        <w:t>4.3.6 Object Diagram</w:t>
      </w:r>
    </w:p>
    <w:p>
      <w:pPr>
        <w:spacing w:after="120" w:line="360" w:lineRule="auto"/>
      </w:pPr>
      <w:r>
        <w:rPr>
          <w:rFonts w:ascii="Times New Roman" w:hAnsi="Times New Roman"/>
          <w:sz w:val="28"/>
        </w:rPr>
        <w:t>Object diagrams show instances of classes at a specific runtime moment, illustrating the actual data flowing through the system.</w:t>
      </w:r>
    </w:p>
    <w:p>
      <w:pPr>
        <w:spacing w:after="120" w:line="360" w:lineRule="auto"/>
      </w:pPr>
      <w:r>
        <w:rPr>
          <w:rFonts w:ascii="Times New Roman" w:hAnsi="Times New Roman"/>
          <w:sz w:val="28"/>
        </w:rPr>
        <w:t>Example University Object Instance (IIT Bombay): name = "Indian Institute of Technology Bombay", location = "Mumbai, Maharashtra", ranking = 1, fees = "2.5L", average_placement = "25 LPA", placement_percentage = "95%", type = "Public", required_exam = "JEE Advanced", average_rank_required = "Top 500", branches = [{name: "Computer Science", cutoffRank: "68"}, {name: "Electrical Engineering", cutoffRank: "341"}, ...].</w:t>
      </w:r>
    </w:p>
    <w:p>
      <w:pPr>
        <w:spacing w:after="120" w:line="360" w:lineRule="auto"/>
      </w:pPr>
      <w:r>
        <w:rPr>
          <w:rFonts w:ascii="Times New Roman" w:hAnsi="Times New Roman"/>
          <w:sz w:val="28"/>
        </w:rPr>
        <w:t>Example User Object Instance: name = "Bharath Kumar", email = "bharath@example.com", password = "$2a$10$...(hashed)", joined = "Apr 2026", reviews = 0.</w:t>
      </w:r>
    </w:p>
    <w:p>
      <w:pPr>
        <w:spacing w:after="120" w:line="360" w:lineRule="auto"/>
      </w:pPr>
      <w:r>
        <w:rPr>
          <w:rFonts w:ascii="Times New Roman" w:hAnsi="Times New Roman"/>
          <w:sz w:val="28"/>
        </w:rPr>
        <w:t>Example SavedContext State: savedIds = ["681a2f3e...", "681b4c7a..."] (array of MongoDB ObjectIds stored in localStorage).</w:t>
      </w:r>
    </w:p>
    <w:p>
      <w:pPr>
        <w:spacing w:after="120" w:line="360" w:lineRule="auto"/>
      </w:pPr>
      <w:r>
        <w:rPr>
          <w:rFonts w:ascii="Times New Roman" w:hAnsi="Times New Roman"/>
          <w:sz w:val="28"/>
        </w:rPr>
        <w:t>[Object Diagram Figure — refer to attached diagrams]</w:t>
      </w:r>
    </w:p>
    <w:p>
      <w:pPr>
        <w:spacing w:before="240" w:after="120"/>
      </w:pPr>
      <w:r>
        <w:rPr>
          <w:rFonts w:ascii="Times New Roman" w:hAnsi="Times New Roman"/>
          <w:b/>
          <w:sz w:val="32"/>
        </w:rPr>
        <w:t>4.3.7 Collaboration Diagram</w:t>
      </w:r>
    </w:p>
    <w:p>
      <w:pPr>
        <w:spacing w:after="120" w:line="360" w:lineRule="auto"/>
      </w:pPr>
      <w:r>
        <w:rPr>
          <w:rFonts w:ascii="Times New Roman" w:hAnsi="Times New Roman"/>
          <w:sz w:val="28"/>
        </w:rPr>
        <w:t>Collaboration diagrams emphasize the structural organization of objects that send and receive messages, reinforcing the interactions shown in the sequence diagrams but focusing on system topology.</w:t>
      </w:r>
    </w:p>
    <w:p>
      <w:pPr>
        <w:spacing w:after="120" w:line="360" w:lineRule="auto"/>
      </w:pPr>
      <w:r>
        <w:rPr>
          <w:rFonts w:ascii="Times New Roman" w:hAnsi="Times New Roman"/>
          <w:sz w:val="28"/>
        </w:rPr>
        <w:t>Key collaboration paths: (1) User → Navbar → SearchBar → Universities Page (search query flow), (2) Home Page → UniversityContext → Express Server → MongoDB (data fetch flow), (3) UniversityCard → SavedContext → localStorage (bookmark flow), (4) Login Page → AuthContext → Express Server → MongoDB → JWT → localStorage (auth flow).</w:t>
      </w:r>
    </w:p>
    <w:p>
      <w:pPr>
        <w:spacing w:after="120" w:line="360" w:lineRule="auto"/>
      </w:pPr>
      <w:r>
        <w:rPr>
          <w:rFonts w:ascii="Times New Roman" w:hAnsi="Times New Roman"/>
          <w:sz w:val="28"/>
        </w:rPr>
        <w:t>[Collaboration Diagram Figure — refer to attached diagrams]</w:t>
      </w:r>
    </w:p>
    <w:p>
      <w:r>
        <w:br w:type="page"/>
      </w:r>
    </w:p>
    <w:p>
      <w:pPr>
        <w:spacing w:before="240" w:after="120"/>
      </w:pPr>
      <w:r>
        <w:rPr>
          <w:rFonts w:ascii="Times New Roman" w:hAnsi="Times New Roman"/>
          <w:b/>
          <w:sz w:val="32"/>
        </w:rPr>
        <w:t>4.3.8 Component Diagram</w:t>
      </w:r>
    </w:p>
    <w:p>
      <w:pPr>
        <w:spacing w:after="120" w:line="360" w:lineRule="auto"/>
      </w:pPr>
      <w:r>
        <w:rPr>
          <w:rFonts w:ascii="Times New Roman" w:hAnsi="Times New Roman"/>
          <w:sz w:val="28"/>
        </w:rPr>
        <w:t>Component diagrams illustrate the physical modules of the system and their dependencies.</w:t>
      </w:r>
    </w:p>
    <w:p>
      <w:pPr>
        <w:spacing w:after="120" w:line="360" w:lineRule="auto"/>
      </w:pPr>
      <w:r>
        <w:rPr>
          <w:rFonts w:ascii="Times New Roman" w:hAnsi="Times New Roman"/>
          <w:sz w:val="28"/>
        </w:rPr>
        <w:t>Frontend Components:</w:t>
      </w:r>
    </w:p>
    <w:p>
      <w:pPr>
        <w:pStyle w:val="ListBullet"/>
        <w:spacing w:line="360" w:lineRule="auto"/>
      </w:pPr>
      <w:r>
        <w:rPr>
          <w:rFonts w:ascii="Times New Roman" w:hAnsi="Times New Roman"/>
          <w:sz w:val="28"/>
        </w:rPr>
        <w:t>React Application Bundle (pages, components, context providers, CSS modules)</w:t>
      </w:r>
    </w:p>
    <w:p>
      <w:pPr>
        <w:pStyle w:val="ListBullet"/>
        <w:spacing w:line="360" w:lineRule="auto"/>
      </w:pPr>
      <w:r>
        <w:rPr>
          <w:rFonts w:ascii="Times New Roman" w:hAnsi="Times New Roman"/>
          <w:sz w:val="28"/>
        </w:rPr>
        <w:t>Recharts Library (data visualization — Bar, Pie, Scatter charts)</w:t>
      </w:r>
    </w:p>
    <w:p>
      <w:pPr>
        <w:pStyle w:val="ListBullet"/>
        <w:spacing w:line="360" w:lineRule="auto"/>
      </w:pPr>
      <w:r>
        <w:rPr>
          <w:rFonts w:ascii="Times New Roman" w:hAnsi="Times New Roman"/>
          <w:sz w:val="28"/>
        </w:rPr>
        <w:t>React Router DOM (client-side routing with protected routes)</w:t>
      </w:r>
    </w:p>
    <w:p>
      <w:pPr>
        <w:spacing w:after="120" w:line="360" w:lineRule="auto"/>
      </w:pPr>
      <w:r>
        <w:rPr>
          <w:rFonts w:ascii="Times New Roman" w:hAnsi="Times New Roman"/>
          <w:sz w:val="28"/>
        </w:rPr>
        <w:t>Backend Components:</w:t>
      </w:r>
    </w:p>
    <w:p>
      <w:pPr>
        <w:pStyle w:val="ListBullet"/>
        <w:spacing w:line="360" w:lineRule="auto"/>
      </w:pPr>
      <w:r>
        <w:rPr>
          <w:rFonts w:ascii="Times New Roman" w:hAnsi="Times New Roman"/>
          <w:sz w:val="28"/>
        </w:rPr>
        <w:t>Express Web Server (REST API endpoints, authentication middleware)</w:t>
      </w:r>
    </w:p>
    <w:p>
      <w:pPr>
        <w:pStyle w:val="ListBullet"/>
        <w:spacing w:line="360" w:lineRule="auto"/>
      </w:pPr>
      <w:r>
        <w:rPr>
          <w:rFonts w:ascii="Times New Roman" w:hAnsi="Times New Roman"/>
          <w:sz w:val="28"/>
        </w:rPr>
        <w:t>Mongoose ODM (schema definitions, database queries)</w:t>
      </w:r>
    </w:p>
    <w:p>
      <w:pPr>
        <w:pStyle w:val="ListBullet"/>
        <w:spacing w:line="360" w:lineRule="auto"/>
      </w:pPr>
      <w:r>
        <w:rPr>
          <w:rFonts w:ascii="Times New Roman" w:hAnsi="Times New Roman"/>
          <w:sz w:val="28"/>
        </w:rPr>
        <w:t>bcryptjs (password hashing) and jsonwebtoken (JWT generation/verification)</w:t>
      </w:r>
    </w:p>
    <w:p>
      <w:pPr>
        <w:spacing w:after="120" w:line="360" w:lineRule="auto"/>
      </w:pPr>
      <w:r>
        <w:rPr>
          <w:rFonts w:ascii="Times New Roman" w:hAnsi="Times New Roman"/>
          <w:sz w:val="28"/>
        </w:rPr>
        <w:t>Data Components:</w:t>
      </w:r>
    </w:p>
    <w:p>
      <w:pPr>
        <w:pStyle w:val="ListBullet"/>
        <w:spacing w:line="360" w:lineRule="auto"/>
      </w:pPr>
      <w:r>
        <w:rPr>
          <w:rFonts w:ascii="Times New Roman" w:hAnsi="Times New Roman"/>
          <w:sz w:val="28"/>
        </w:rPr>
        <w:t>MongoDB Database Server (universities and users collections)</w:t>
      </w:r>
    </w:p>
    <w:p>
      <w:pPr>
        <w:pStyle w:val="ListBullet"/>
        <w:spacing w:line="360" w:lineRule="auto"/>
      </w:pPr>
      <w:r>
        <w:rPr>
          <w:rFonts w:ascii="Times New Roman" w:hAnsi="Times New Roman"/>
          <w:sz w:val="28"/>
        </w:rPr>
        <w:t>JSON Dataset (universities.json — master data source)</w:t>
      </w:r>
    </w:p>
    <w:p>
      <w:pPr>
        <w:pStyle w:val="ListBullet"/>
        <w:spacing w:line="360" w:lineRule="auto"/>
      </w:pPr>
      <w:r>
        <w:rPr>
          <w:rFonts w:ascii="Times New Roman" w:hAnsi="Times New Roman"/>
          <w:sz w:val="28"/>
        </w:rPr>
        <w:t>Excel Spreadsheets (branch cutoff source data)</w:t>
      </w:r>
    </w:p>
    <w:p>
      <w:pPr>
        <w:spacing w:after="120" w:line="360" w:lineRule="auto"/>
      </w:pPr>
      <w:r>
        <w:rPr>
          <w:rFonts w:ascii="Times New Roman" w:hAnsi="Times New Roman"/>
          <w:sz w:val="28"/>
        </w:rPr>
        <w:t>[Component Diagram Figure — refer to attached diagrams]</w:t>
      </w:r>
    </w:p>
    <w:p>
      <w:pPr>
        <w:spacing w:before="240" w:after="120"/>
      </w:pPr>
      <w:r>
        <w:rPr>
          <w:rFonts w:ascii="Times New Roman" w:hAnsi="Times New Roman"/>
          <w:b/>
          <w:sz w:val="32"/>
        </w:rPr>
        <w:t>4.3.9 Deployment Diagram</w:t>
      </w:r>
    </w:p>
    <w:p>
      <w:pPr>
        <w:spacing w:after="120" w:line="360" w:lineRule="auto"/>
      </w:pPr>
      <w:r>
        <w:rPr>
          <w:rFonts w:ascii="Times New Roman" w:hAnsi="Times New Roman"/>
          <w:sz w:val="28"/>
        </w:rPr>
        <w:t>The Deployment diagram represents the physical deployment architecture of the UniSearch India platform.</w:t>
      </w:r>
    </w:p>
    <w:p>
      <w:pPr>
        <w:spacing w:after="120" w:line="360" w:lineRule="auto"/>
      </w:pPr>
      <w:r>
        <w:rPr>
          <w:rFonts w:ascii="Times New Roman" w:hAnsi="Times New Roman"/>
          <w:sz w:val="28"/>
        </w:rPr>
        <w:t>Client Tier:</w:t>
      </w:r>
    </w:p>
    <w:p>
      <w:pPr>
        <w:pStyle w:val="ListBullet"/>
        <w:spacing w:line="360" w:lineRule="auto"/>
      </w:pPr>
      <w:r>
        <w:rPr>
          <w:rFonts w:ascii="Times New Roman" w:hAnsi="Times New Roman"/>
          <w:sz w:val="28"/>
        </w:rPr>
        <w:t>User's web browser (Chrome, Edge, Firefox) runs the React SPA built by Create React App.</w:t>
      </w:r>
    </w:p>
    <w:p>
      <w:pPr>
        <w:spacing w:after="120" w:line="360" w:lineRule="auto"/>
      </w:pPr>
      <w:r>
        <w:rPr>
          <w:rFonts w:ascii="Times New Roman" w:hAnsi="Times New Roman"/>
          <w:sz w:val="28"/>
        </w:rPr>
        <w:t>Static Hosting (Frontend):</w:t>
      </w:r>
    </w:p>
    <w:p>
      <w:pPr>
        <w:pStyle w:val="ListBullet"/>
        <w:spacing w:line="360" w:lineRule="auto"/>
      </w:pPr>
      <w:r>
        <w:rPr>
          <w:rFonts w:ascii="Times New Roman" w:hAnsi="Times New Roman"/>
          <w:sz w:val="28"/>
        </w:rPr>
        <w:t>GitHub Pages or Vercel serves the production build/ folder containing HTML, CSS, JS bundles.</w:t>
      </w:r>
    </w:p>
    <w:p>
      <w:pPr>
        <w:spacing w:after="120" w:line="360" w:lineRule="auto"/>
      </w:pPr>
      <w:r>
        <w:rPr>
          <w:rFonts w:ascii="Times New Roman" w:hAnsi="Times New Roman"/>
          <w:sz w:val="28"/>
        </w:rPr>
        <w:t>Application Server (Backend):</w:t>
      </w:r>
    </w:p>
    <w:p>
      <w:pPr>
        <w:pStyle w:val="ListBullet"/>
        <w:spacing w:line="360" w:lineRule="auto"/>
      </w:pPr>
      <w:r>
        <w:rPr>
          <w:rFonts w:ascii="Times New Roman" w:hAnsi="Times New Roman"/>
          <w:sz w:val="28"/>
        </w:rPr>
        <w:t>Render or Railway hosts the Node.js + Express server on port 5000, handling REST API requests and JWT authentication.</w:t>
      </w:r>
    </w:p>
    <w:p>
      <w:pPr>
        <w:spacing w:after="120" w:line="360" w:lineRule="auto"/>
      </w:pPr>
      <w:r>
        <w:rPr>
          <w:rFonts w:ascii="Times New Roman" w:hAnsi="Times New Roman"/>
          <w:sz w:val="28"/>
        </w:rPr>
        <w:t>Database Server:</w:t>
      </w:r>
    </w:p>
    <w:p>
      <w:pPr>
        <w:pStyle w:val="ListBullet"/>
        <w:spacing w:line="360" w:lineRule="auto"/>
      </w:pPr>
      <w:r>
        <w:rPr>
          <w:rFonts w:ascii="Times New Roman" w:hAnsi="Times New Roman"/>
          <w:sz w:val="28"/>
        </w:rPr>
        <w:t>MongoDB Atlas (cloud-hosted) stores the universities and users collections with automatic backups and scaling.</w:t>
      </w:r>
    </w:p>
    <w:p>
      <w:pPr>
        <w:spacing w:after="120" w:line="360" w:lineRule="auto"/>
      </w:pPr>
      <w:r>
        <w:rPr>
          <w:rFonts w:ascii="Times New Roman" w:hAnsi="Times New Roman"/>
          <w:sz w:val="28"/>
        </w:rPr>
        <w:t>Communication: Browser ↔ Static Host (HTTPS), Browser ↔ API Server (HTTP/HTTPS fetch), API Server ↔ MongoDB Atlas (Mongoose connection string). The decoupled architecture allows independent scaling and maintenance of each tier.</w:t>
      </w:r>
    </w:p>
    <w:p>
      <w:pPr>
        <w:spacing w:after="120" w:line="360" w:lineRule="auto"/>
      </w:pPr>
      <w:r>
        <w:rPr>
          <w:rFonts w:ascii="Times New Roman" w:hAnsi="Times New Roman"/>
          <w:sz w:val="28"/>
        </w:rPr>
        <w:t>[Deployment Diagram Figure — refer to attached diagrams]</w:t>
      </w:r>
    </w:p>
    <w:p>
      <w:r>
        <w:br w:type="page"/>
      </w:r>
    </w:p>
    <w:p>
      <w:pPr>
        <w:spacing w:before="240" w:after="120"/>
      </w:pPr>
      <w:r>
        <w:rPr>
          <w:rFonts w:ascii="Times New Roman" w:hAnsi="Times New Roman"/>
          <w:b/>
          <w:sz w:val="32"/>
        </w:rPr>
        <w:t>5. Implementation and Testing</w:t>
      </w:r>
    </w:p>
    <w:p>
      <w:pPr>
        <w:spacing w:after="120" w:line="360" w:lineRule="auto"/>
      </w:pPr>
      <w:r>
        <w:rPr>
          <w:rFonts w:ascii="Times New Roman" w:hAnsi="Times New Roman"/>
          <w:sz w:val="28"/>
        </w:rPr>
        <w:t>This chapter covers the implementation details of the platform codebase and the various testing strategies employed to ensure reliability, performance, and security across both the API and user interface layers.</w:t>
      </w:r>
    </w:p>
    <w:p>
      <w:pPr>
        <w:spacing w:before="240" w:after="120"/>
      </w:pPr>
      <w:r>
        <w:rPr>
          <w:rFonts w:ascii="Times New Roman" w:hAnsi="Times New Roman"/>
          <w:b/>
          <w:sz w:val="32"/>
        </w:rPr>
        <w:t>5.1 Implementation of Codes</w:t>
      </w:r>
    </w:p>
    <w:p>
      <w:pPr>
        <w:spacing w:after="120" w:line="360" w:lineRule="auto"/>
      </w:pPr>
      <w:r>
        <w:rPr>
          <w:rFonts w:ascii="Times New Roman" w:hAnsi="Times New Roman"/>
          <w:sz w:val="28"/>
        </w:rPr>
        <w:t>The codebase follows a modular pattern. The Node.js backend employs MVC principles separating routes, controllers, and models. The React frontend follows a component-based directory structure grouping by pages, services, and context providers.</w:t>
      </w:r>
    </w:p>
    <w:p>
      <w:pPr>
        <w:spacing w:after="120" w:line="360" w:lineRule="auto"/>
      </w:pPr>
      <w:r>
        <w:rPr>
          <w:rFonts w:ascii="Times New Roman" w:hAnsi="Times New Roman"/>
          <w:sz w:val="28"/>
        </w:rPr>
        <w:t>Backend Implementation (server.js):</w:t>
      </w:r>
    </w:p>
    <w:p>
      <w:pPr>
        <w:spacing w:after="120" w:line="360" w:lineRule="auto"/>
      </w:pPr>
      <w:r>
        <w:rPr>
          <w:rFonts w:ascii="Times New Roman" w:hAnsi="Times New Roman"/>
          <w:sz w:val="28"/>
        </w:rPr>
        <w:t>The Express server initializes with CORS middleware and JSON body parsing. It connects to MongoDB using Mongoose with the connection string from environment variables (defaulting to localhost:27017). The authentication middleware extracts JWT from the Authorization header, verifies it, and attaches the decoded user to the request object. Five API routes are defined: POST /api/auth/signup (validates input, checks for duplicate email, hashes password with bcrypt, saves user, returns JWT), POST /api/auth/login (finds user by email, compares password, returns JWT), GET /api/users/profile (protected, returns user without password), GET /api/universities (returns all sorted by ranking), GET /api/universities/:id (returns single university by ObjectId).</w:t>
      </w:r>
    </w:p>
    <w:p>
      <w:pPr>
        <w:spacing w:after="120" w:line="360" w:lineRule="auto"/>
      </w:pPr>
      <w:r>
        <w:rPr>
          <w:rFonts w:ascii="Times New Roman" w:hAnsi="Times New Roman"/>
          <w:sz w:val="28"/>
        </w:rPr>
        <w:t>Frontend Implementation:</w:t>
      </w:r>
    </w:p>
    <w:p>
      <w:pPr>
        <w:spacing w:after="120" w:line="360" w:lineRule="auto"/>
      </w:pPr>
      <w:r>
        <w:rPr>
          <w:rFonts w:ascii="Times New Roman" w:hAnsi="Times New Roman"/>
          <w:sz w:val="28"/>
        </w:rPr>
        <w:t>App.js serves as the root component wrapping all pages in AuthProvider, UniversityProvider, and SavedProvider context providers. React Router DOM v6 manages routing with protected routes redirecting unauthenticated users. The Universities page implements complex client-side filtering logic supporting multi-select checkboxes for exam type, state, institution type, NAAC grade, and fee range, along with rank-based eligibility checking. Pagination divides results into groups of 9 with prev/next navigation.</w:t>
      </w:r>
    </w:p>
    <w:p>
      <w:pPr>
        <w:spacing w:after="120" w:line="360" w:lineRule="auto"/>
      </w:pPr>
      <w:r>
        <w:rPr>
          <w:rFonts w:ascii="Times New Roman" w:hAnsi="Times New Roman"/>
          <w:sz w:val="28"/>
        </w:rPr>
        <w:t>Database Seeding (seed.js):</w:t>
      </w:r>
    </w:p>
    <w:p>
      <w:pPr>
        <w:spacing w:after="120" w:line="360" w:lineRule="auto"/>
      </w:pPr>
      <w:r>
        <w:rPr>
          <w:rFonts w:ascii="Times New Roman" w:hAnsi="Times New Roman"/>
          <w:sz w:val="28"/>
        </w:rPr>
        <w:t>The seeding script reads from src/data/universities.json, clears the existing collection, enriches records with computed fallback values (fees estimated by institution type, placements estimated by ranking tier, required_exam derived from ranking and type), generates 7 default engineering branches with cutoffs scaled by ranking, and inserts all enriched records into MongoDB.</w:t>
      </w:r>
    </w:p>
    <w:p>
      <w:r>
        <w:br w:type="page"/>
      </w:r>
    </w:p>
    <w:p>
      <w:pPr>
        <w:spacing w:before="240" w:after="120"/>
      </w:pPr>
      <w:r>
        <w:rPr>
          <w:rFonts w:ascii="Times New Roman" w:hAnsi="Times New Roman"/>
          <w:b/>
          <w:sz w:val="32"/>
        </w:rPr>
        <w:t>5.2 Functional Testing</w:t>
      </w:r>
    </w:p>
    <w:p>
      <w:pPr>
        <w:spacing w:after="120" w:line="360" w:lineRule="auto"/>
      </w:pPr>
      <w:r>
        <w:rPr>
          <w:rFonts w:ascii="Times New Roman" w:hAnsi="Times New Roman"/>
          <w:sz w:val="28"/>
        </w:rPr>
        <w:t>Functional tests validate that specific actions produce correct results. The following test cases were verified:</w:t>
      </w:r>
    </w:p>
    <w:p>
      <w:pPr>
        <w:pStyle w:val="ListBullet"/>
        <w:spacing w:line="360" w:lineRule="auto"/>
      </w:pPr>
      <w:r>
        <w:rPr>
          <w:rFonts w:ascii="Times New Roman" w:hAnsi="Times New Roman"/>
          <w:sz w:val="28"/>
        </w:rPr>
        <w:t>Rank-Based Search: Entering "Top 500" in JEE Advanced correctly returns only premier IITs within that cutoff bracket.</w:t>
      </w:r>
    </w:p>
    <w:p>
      <w:pPr>
        <w:pStyle w:val="ListBullet"/>
        <w:spacing w:line="360" w:lineRule="auto"/>
      </w:pPr>
      <w:r>
        <w:rPr>
          <w:rFonts w:ascii="Times New Roman" w:hAnsi="Times New Roman"/>
          <w:sz w:val="28"/>
        </w:rPr>
        <w:t>Multi-Filter Combination: Selecting "Public" type + "Maharashtra" state + "Under 1L" fees returns only matching universities.</w:t>
      </w:r>
    </w:p>
    <w:p>
      <w:pPr>
        <w:pStyle w:val="ListBullet"/>
        <w:spacing w:line="360" w:lineRule="auto"/>
      </w:pPr>
      <w:r>
        <w:rPr>
          <w:rFonts w:ascii="Times New Roman" w:hAnsi="Times New Roman"/>
          <w:sz w:val="28"/>
        </w:rPr>
        <w:t>Pagination: With 50+ results, page navigation correctly shows 9 cards per page with appropriate prev/next buttons.</w:t>
      </w:r>
    </w:p>
    <w:p>
      <w:pPr>
        <w:pStyle w:val="ListBullet"/>
        <w:spacing w:line="360" w:lineRule="auto"/>
      </w:pPr>
      <w:r>
        <w:rPr>
          <w:rFonts w:ascii="Times New Roman" w:hAnsi="Times New Roman"/>
          <w:sz w:val="28"/>
        </w:rPr>
        <w:t>University Details: Clicking "View Details" on a card navigates to the correct university page with all metrics and branch cutoffs displayed.</w:t>
      </w:r>
    </w:p>
    <w:p>
      <w:pPr>
        <w:pStyle w:val="ListBullet"/>
        <w:spacing w:line="360" w:lineRule="auto"/>
      </w:pPr>
      <w:r>
        <w:rPr>
          <w:rFonts w:ascii="Times New Roman" w:hAnsi="Times New Roman"/>
          <w:sz w:val="28"/>
        </w:rPr>
        <w:t>Comparison: Adding 3 universities to compare displays all metrics side-by-side; adding a 4th is restricted.</w:t>
      </w:r>
    </w:p>
    <w:p>
      <w:pPr>
        <w:pStyle w:val="ListBullet"/>
        <w:spacing w:line="360" w:lineRule="auto"/>
      </w:pPr>
      <w:r>
        <w:rPr>
          <w:rFonts w:ascii="Times New Roman" w:hAnsi="Times New Roman"/>
          <w:sz w:val="28"/>
        </w:rPr>
        <w:t>Authentication: Signing up with valid credentials creates an account and returns a valid JWT; attempting duplicate email returns error.</w:t>
      </w:r>
    </w:p>
    <w:p>
      <w:pPr>
        <w:pStyle w:val="ListBullet"/>
        <w:spacing w:line="360" w:lineRule="auto"/>
      </w:pPr>
      <w:r>
        <w:rPr>
          <w:rFonts w:ascii="Times New Roman" w:hAnsi="Times New Roman"/>
          <w:sz w:val="28"/>
        </w:rPr>
        <w:t>Bookmarking: Saving a university adds it to the profile page; unsaving removes it. Data persists across page reloads via localStorage.</w:t>
      </w:r>
    </w:p>
    <w:p>
      <w:pPr>
        <w:pStyle w:val="ListBullet"/>
        <w:spacing w:line="360" w:lineRule="auto"/>
      </w:pPr>
      <w:r>
        <w:rPr>
          <w:rFonts w:ascii="Times New Roman" w:hAnsi="Times New Roman"/>
          <w:sz w:val="28"/>
        </w:rPr>
        <w:t>Global Search: Typing a university name in the Navbar search bar and pressing Enter navigates to the Universities page with pre-filtered results.</w:t>
      </w:r>
    </w:p>
    <w:p>
      <w:r>
        <w:br w:type="page"/>
      </w:r>
    </w:p>
    <w:p>
      <w:pPr>
        <w:spacing w:before="240" w:after="120"/>
      </w:pPr>
      <w:r>
        <w:rPr>
          <w:rFonts w:ascii="Times New Roman" w:hAnsi="Times New Roman"/>
          <w:b/>
          <w:sz w:val="32"/>
        </w:rPr>
        <w:t>5.3 Non-functional Testing</w:t>
      </w:r>
    </w:p>
    <w:p>
      <w:pPr>
        <w:spacing w:after="120" w:line="360" w:lineRule="auto"/>
      </w:pPr>
      <w:r>
        <w:rPr>
          <w:rFonts w:ascii="Times New Roman" w:hAnsi="Times New Roman"/>
          <w:sz w:val="28"/>
        </w:rPr>
        <w:t>Non-functional testing measures system performance and usability beyond core features:</w:t>
      </w:r>
    </w:p>
    <w:p>
      <w:pPr>
        <w:pStyle w:val="ListBullet"/>
        <w:spacing w:line="360" w:lineRule="auto"/>
      </w:pPr>
      <w:r>
        <w:rPr>
          <w:rFonts w:ascii="Times New Roman" w:hAnsi="Times New Roman"/>
          <w:sz w:val="28"/>
        </w:rPr>
        <w:t>Page Load Time: Initial page load completes within 2-3 seconds on a standard broadband connection.</w:t>
      </w:r>
    </w:p>
    <w:p>
      <w:pPr>
        <w:pStyle w:val="ListBullet"/>
        <w:spacing w:line="360" w:lineRule="auto"/>
      </w:pPr>
      <w:r>
        <w:rPr>
          <w:rFonts w:ascii="Times New Roman" w:hAnsi="Times New Roman"/>
          <w:sz w:val="28"/>
        </w:rPr>
        <w:t>API Response Time: GET /api/universities returns all records within 500ms from MongoDB.</w:t>
      </w:r>
    </w:p>
    <w:p>
      <w:pPr>
        <w:pStyle w:val="ListBullet"/>
        <w:spacing w:line="360" w:lineRule="auto"/>
      </w:pPr>
      <w:r>
        <w:rPr>
          <w:rFonts w:ascii="Times New Roman" w:hAnsi="Times New Roman"/>
          <w:sz w:val="28"/>
        </w:rPr>
        <w:t>UI Rendering: Loading 9 paginated university cards renders completely within 200ms after data arrival.</w:t>
      </w:r>
    </w:p>
    <w:p>
      <w:pPr>
        <w:pStyle w:val="ListBullet"/>
        <w:spacing w:line="360" w:lineRule="auto"/>
      </w:pPr>
      <w:r>
        <w:rPr>
          <w:rFonts w:ascii="Times New Roman" w:hAnsi="Times New Roman"/>
          <w:sz w:val="28"/>
        </w:rPr>
        <w:t>Responsiveness: The interface adapts correctly across desktop (1920px), tablet (768px), and mobile (375px) viewports.</w:t>
      </w:r>
    </w:p>
    <w:p>
      <w:pPr>
        <w:pStyle w:val="ListBullet"/>
        <w:spacing w:line="360" w:lineRule="auto"/>
      </w:pPr>
      <w:r>
        <w:rPr>
          <w:rFonts w:ascii="Times New Roman" w:hAnsi="Times New Roman"/>
          <w:sz w:val="28"/>
        </w:rPr>
        <w:t>Concurrent Users: The Express server handles multiple simultaneous requests without degradation.</w:t>
      </w:r>
    </w:p>
    <w:p>
      <w:pPr>
        <w:pStyle w:val="ListBullet"/>
        <w:spacing w:line="360" w:lineRule="auto"/>
      </w:pPr>
      <w:r>
        <w:rPr>
          <w:rFonts w:ascii="Times New Roman" w:hAnsi="Times New Roman"/>
          <w:sz w:val="28"/>
        </w:rPr>
        <w:t>Context Caching: UniversityContext caches the university list after the first fetch, avoiding redundant API calls on navigation between pages.</w:t>
      </w:r>
    </w:p>
    <w:p>
      <w:pPr>
        <w:spacing w:before="240" w:after="120"/>
      </w:pPr>
      <w:r>
        <w:rPr>
          <w:rFonts w:ascii="Times New Roman" w:hAnsi="Times New Roman"/>
          <w:b/>
          <w:sz w:val="32"/>
        </w:rPr>
        <w:t>5.4 Error Handling Testing</w:t>
      </w:r>
    </w:p>
    <w:p>
      <w:pPr>
        <w:spacing w:after="120" w:line="360" w:lineRule="auto"/>
      </w:pPr>
      <w:r>
        <w:rPr>
          <w:rFonts w:ascii="Times New Roman" w:hAnsi="Times New Roman"/>
          <w:sz w:val="28"/>
        </w:rPr>
        <w:t>Error handling test scenarios cover graceful degradation under failure conditions:</w:t>
      </w:r>
    </w:p>
    <w:p>
      <w:pPr>
        <w:pStyle w:val="ListBullet"/>
        <w:spacing w:line="360" w:lineRule="auto"/>
      </w:pPr>
      <w:r>
        <w:rPr>
          <w:rFonts w:ascii="Times New Roman" w:hAnsi="Times New Roman"/>
          <w:sz w:val="28"/>
        </w:rPr>
        <w:t>Invalid Login: Entering wrong email/password returns "Invalid credentials" message without exposing system details.</w:t>
      </w:r>
    </w:p>
    <w:p>
      <w:pPr>
        <w:pStyle w:val="ListBullet"/>
        <w:spacing w:line="360" w:lineRule="auto"/>
      </w:pPr>
      <w:r>
        <w:rPr>
          <w:rFonts w:ascii="Times New Roman" w:hAnsi="Times New Roman"/>
          <w:sz w:val="28"/>
        </w:rPr>
        <w:t>Expired Token: Accessing /api/users/profile with an expired JWT returns 403 Forbidden and redirects to login.</w:t>
      </w:r>
    </w:p>
    <w:p>
      <w:pPr>
        <w:pStyle w:val="ListBullet"/>
        <w:spacing w:line="360" w:lineRule="auto"/>
      </w:pPr>
      <w:r>
        <w:rPr>
          <w:rFonts w:ascii="Times New Roman" w:hAnsi="Times New Roman"/>
          <w:sz w:val="28"/>
        </w:rPr>
        <w:t>Invalid University ID: Navigating to /university/invalid-id returns a 404 "University not found" message.</w:t>
      </w:r>
    </w:p>
    <w:p>
      <w:pPr>
        <w:pStyle w:val="ListBullet"/>
        <w:spacing w:line="360" w:lineRule="auto"/>
      </w:pPr>
      <w:r>
        <w:rPr>
          <w:rFonts w:ascii="Times New Roman" w:hAnsi="Times New Roman"/>
          <w:sz w:val="28"/>
        </w:rPr>
        <w:t>Network Failure: When the API server is unreachable, the frontend displays user-friendly error messages.</w:t>
      </w:r>
    </w:p>
    <w:p>
      <w:pPr>
        <w:pStyle w:val="ListBullet"/>
        <w:spacing w:line="360" w:lineRule="auto"/>
      </w:pPr>
      <w:r>
        <w:rPr>
          <w:rFonts w:ascii="Times New Roman" w:hAnsi="Times New Roman"/>
          <w:sz w:val="28"/>
        </w:rPr>
        <w:t>Missing Required Fields: Signup with empty name/email/password returns 400 "All fields are required".</w:t>
      </w:r>
    </w:p>
    <w:p>
      <w:pPr>
        <w:pStyle w:val="ListBullet"/>
        <w:spacing w:line="360" w:lineRule="auto"/>
      </w:pPr>
      <w:r>
        <w:rPr>
          <w:rFonts w:ascii="Times New Roman" w:hAnsi="Times New Roman"/>
          <w:sz w:val="28"/>
        </w:rPr>
        <w:t>Duplicate Email: Attempting signup with an existing email returns "User already exists with this email".</w:t>
      </w:r>
    </w:p>
    <w:p>
      <w:r>
        <w:br w:type="page"/>
      </w:r>
    </w:p>
    <w:p>
      <w:pPr>
        <w:spacing w:before="240" w:after="120"/>
      </w:pPr>
      <w:r>
        <w:rPr>
          <w:rFonts w:ascii="Times New Roman" w:hAnsi="Times New Roman"/>
          <w:b/>
          <w:sz w:val="32"/>
        </w:rPr>
        <w:t>5.5 Integration Testing</w:t>
      </w:r>
    </w:p>
    <w:p>
      <w:pPr>
        <w:spacing w:after="120" w:line="360" w:lineRule="auto"/>
      </w:pPr>
      <w:r>
        <w:rPr>
          <w:rFonts w:ascii="Times New Roman" w:hAnsi="Times New Roman"/>
          <w:sz w:val="28"/>
        </w:rPr>
        <w:t>Integration testing validates the data flow between system layers — from MongoDB through the Express controller to the React UI component.</w:t>
      </w:r>
    </w:p>
    <w:p>
      <w:pPr>
        <w:pStyle w:val="ListBullet"/>
        <w:spacing w:line="360" w:lineRule="auto"/>
      </w:pPr>
      <w:r>
        <w:rPr>
          <w:rFonts w:ascii="Times New Roman" w:hAnsi="Times New Roman"/>
          <w:sz w:val="28"/>
        </w:rPr>
        <w:t>Database to API: Seeded university data in MongoDB is correctly returned by GET /api/universities with proper JSON structure.</w:t>
      </w:r>
    </w:p>
    <w:p>
      <w:pPr>
        <w:pStyle w:val="ListBullet"/>
        <w:spacing w:line="360" w:lineRule="auto"/>
      </w:pPr>
      <w:r>
        <w:rPr>
          <w:rFonts w:ascii="Times New Roman" w:hAnsi="Times New Roman"/>
          <w:sz w:val="28"/>
        </w:rPr>
        <w:t>API to Frontend: UniversityContext successfully fetches, parses, and stores the API response for rendering.</w:t>
      </w:r>
    </w:p>
    <w:p>
      <w:pPr>
        <w:pStyle w:val="ListBullet"/>
        <w:spacing w:line="360" w:lineRule="auto"/>
      </w:pPr>
      <w:r>
        <w:rPr>
          <w:rFonts w:ascii="Times New Roman" w:hAnsi="Times New Roman"/>
          <w:sz w:val="28"/>
        </w:rPr>
        <w:t>Auth Flow End-to-End: Signup → Login → Profile access → Logout cycle works seamlessly with token persistence across reloads.</w:t>
      </w:r>
    </w:p>
    <w:p>
      <w:pPr>
        <w:pStyle w:val="ListBullet"/>
        <w:spacing w:line="360" w:lineRule="auto"/>
      </w:pPr>
      <w:r>
        <w:rPr>
          <w:rFonts w:ascii="Times New Roman" w:hAnsi="Times New Roman"/>
          <w:sz w:val="28"/>
        </w:rPr>
        <w:t>Filter Pipeline: Query parameters from the Home page search form are correctly passed to the Universities page and applied as pre-selected filters.</w:t>
      </w:r>
    </w:p>
    <w:p>
      <w:pPr>
        <w:pStyle w:val="ListBullet"/>
        <w:spacing w:line="360" w:lineRule="auto"/>
      </w:pPr>
      <w:r>
        <w:rPr>
          <w:rFonts w:ascii="Times New Roman" w:hAnsi="Times New Roman"/>
          <w:sz w:val="28"/>
        </w:rPr>
        <w:t>Save Sync: Universities saved via UniversityCard's bookmark toggle are correctly reflected on the Profile page through SavedContext.</w:t>
      </w:r>
    </w:p>
    <w:p>
      <w:pPr>
        <w:spacing w:before="240" w:after="120"/>
      </w:pPr>
      <w:r>
        <w:rPr>
          <w:rFonts w:ascii="Times New Roman" w:hAnsi="Times New Roman"/>
          <w:b/>
          <w:sz w:val="32"/>
        </w:rPr>
        <w:t>5.6 Unit Testing</w:t>
      </w:r>
    </w:p>
    <w:p>
      <w:pPr>
        <w:spacing w:after="120" w:line="360" w:lineRule="auto"/>
      </w:pPr>
      <w:r>
        <w:rPr>
          <w:rFonts w:ascii="Times New Roman" w:hAnsi="Times New Roman"/>
          <w:sz w:val="28"/>
        </w:rPr>
        <w:t>Unit tests target individual functions and components in isolation to verify correctness of business logic:</w:t>
      </w:r>
    </w:p>
    <w:p>
      <w:pPr>
        <w:pStyle w:val="ListBullet"/>
        <w:spacing w:line="360" w:lineRule="auto"/>
      </w:pPr>
      <w:r>
        <w:rPr>
          <w:rFonts w:ascii="Times New Roman" w:hAnsi="Times New Roman"/>
          <w:sz w:val="28"/>
        </w:rPr>
        <w:t>Password Hashing: bcrypt.hash() produces a valid hash; bcrypt.compare() correctly validates matching and non-matching passwords.</w:t>
      </w:r>
    </w:p>
    <w:p>
      <w:pPr>
        <w:pStyle w:val="ListBullet"/>
        <w:spacing w:line="360" w:lineRule="auto"/>
      </w:pPr>
      <w:r>
        <w:rPr>
          <w:rFonts w:ascii="Times New Roman" w:hAnsi="Times New Roman"/>
          <w:sz w:val="28"/>
        </w:rPr>
        <w:t>JWT Token: jwt.sign() generates a token with correct payload (id, email); jwt.verify() successfully decodes valid tokens and rejects tampered ones.</w:t>
      </w:r>
    </w:p>
    <w:p>
      <w:pPr>
        <w:pStyle w:val="ListBullet"/>
        <w:spacing w:line="360" w:lineRule="auto"/>
      </w:pPr>
      <w:r>
        <w:rPr>
          <w:rFonts w:ascii="Times New Roman" w:hAnsi="Times New Roman"/>
          <w:sz w:val="28"/>
        </w:rPr>
        <w:t>Authentication Middleware: authenticateToken correctly extracts Bearer token from Authorization header, rejects requests without tokens (401), and rejects expired/invalid tokens (403).</w:t>
      </w:r>
    </w:p>
    <w:p>
      <w:pPr>
        <w:pStyle w:val="ListBullet"/>
        <w:spacing w:line="360" w:lineRule="auto"/>
      </w:pPr>
      <w:r>
        <w:rPr>
          <w:rFonts w:ascii="Times New Roman" w:hAnsi="Times New Roman"/>
          <w:sz w:val="28"/>
        </w:rPr>
        <w:t>Mongoose Models: University model validates required fields (name, location, ranking) and rejects documents missing them. User model enforces unique email constraint.</w:t>
      </w:r>
    </w:p>
    <w:p>
      <w:pPr>
        <w:pStyle w:val="ListBullet"/>
        <w:spacing w:line="360" w:lineRule="auto"/>
      </w:pPr>
      <w:r>
        <w:rPr>
          <w:rFonts w:ascii="Times New Roman" w:hAnsi="Times New Roman"/>
          <w:sz w:val="28"/>
        </w:rPr>
        <w:t>Seeding Logic: Fallback estimation correctly assigns fees ("2.5L" for top public, "15L" for private), placement percentages based on ranking tier, and required_exam based on ranking and type.</w:t>
      </w:r>
    </w:p>
    <w:p>
      <w:pPr>
        <w:pStyle w:val="ListBullet"/>
        <w:spacing w:line="360" w:lineRule="auto"/>
      </w:pPr>
      <w:r>
        <w:rPr>
          <w:rFonts w:ascii="Times New Roman" w:hAnsi="Times New Roman"/>
          <w:sz w:val="28"/>
        </w:rPr>
        <w:t>React Component Rendering: UniversityCard renders correctly with provided props (name, location, fees, ranking). Bookmark toggle switches between saved and unsaved states.</w:t>
      </w:r>
    </w:p>
    <w:p>
      <w:pPr>
        <w:pStyle w:val="ListBullet"/>
        <w:spacing w:line="360" w:lineRule="auto"/>
      </w:pPr>
      <w:r>
        <w:rPr>
          <w:rFonts w:ascii="Times New Roman" w:hAnsi="Times New Roman"/>
          <w:sz w:val="28"/>
        </w:rPr>
        <w:t>Filter Logic: The filtering function in Universities.js correctly intersects multiple filter criteria (exam type AND state AND fee range) and returns only matching universities.</w:t>
      </w:r>
    </w:p>
    <w:p>
      <w:pPr>
        <w:pStyle w:val="ListBullet"/>
        <w:spacing w:line="360" w:lineRule="auto"/>
      </w:pPr>
      <w:r>
        <w:rPr>
          <w:rFonts w:ascii="Times New Roman" w:hAnsi="Times New Roman"/>
          <w:sz w:val="28"/>
        </w:rPr>
        <w:t>Pagination Logic: Given 27 results with pageSize=9, the paginator correctly produces 3 pages and displays correct items for each page index.</w:t>
      </w:r>
    </w:p>
    <w:p>
      <w:r>
        <w:br w:type="page"/>
      </w:r>
    </w:p>
    <w:p>
      <w:pPr>
        <w:spacing w:before="240" w:after="120"/>
      </w:pPr>
      <w:r>
        <w:rPr>
          <w:rFonts w:ascii="Times New Roman" w:hAnsi="Times New Roman"/>
          <w:b/>
          <w:sz w:val="32"/>
        </w:rPr>
        <w:t>6. Data Visualization</w:t>
      </w:r>
    </w:p>
    <w:p>
      <w:pPr>
        <w:spacing w:after="120" w:line="360" w:lineRule="auto"/>
      </w:pPr>
      <w:r>
        <w:rPr>
          <w:rFonts w:ascii="Times New Roman" w:hAnsi="Times New Roman"/>
          <w:sz w:val="28"/>
        </w:rPr>
        <w:t>The UniSearch India platform incorporates a comprehensive analytics dashboard that provides visual insights into the university dataset using Recharts, a composable charting library built on React components. The Dashboard page is accessible to all users and presents four key visualizations.</w:t>
      </w:r>
    </w:p>
    <w:p>
      <w:pPr>
        <w:spacing w:after="120" w:line="360" w:lineRule="auto"/>
      </w:pPr>
      <w:r>
        <w:rPr>
          <w:rFonts w:ascii="Times New Roman" w:hAnsi="Times New Roman"/>
          <w:sz w:val="28"/>
        </w:rPr>
        <w:t>Summary Statistics Cards:</w:t>
      </w:r>
    </w:p>
    <w:p>
      <w:pPr>
        <w:spacing w:after="120" w:line="360" w:lineRule="auto"/>
      </w:pPr>
      <w:r>
        <w:rPr>
          <w:rFonts w:ascii="Times New Roman" w:hAnsi="Times New Roman"/>
          <w:sz w:val="28"/>
        </w:rPr>
        <w:t>The dashboard begins with three summary cards displaying: Total Ranked Universities (count of all universities in the dataset), States Covered (number of unique states represented), and Average Top 10 Placement (mean placement percentage of the top 10 NIRF-ranked universities). These cards provide an at-a-glance overview of the dataset scope.</w:t>
      </w:r>
    </w:p>
    <w:p>
      <w:pPr>
        <w:spacing w:after="120" w:line="360" w:lineRule="auto"/>
      </w:pPr>
      <w:r>
        <w:rPr>
          <w:rFonts w:ascii="Times New Roman" w:hAnsi="Times New Roman"/>
          <w:sz w:val="28"/>
        </w:rPr>
        <w:t>Bar Chart — Universities per State (Top 10):</w:t>
      </w:r>
    </w:p>
    <w:p>
      <w:pPr>
        <w:spacing w:after="120" w:line="360" w:lineRule="auto"/>
      </w:pPr>
      <w:r>
        <w:rPr>
          <w:rFonts w:ascii="Times New Roman" w:hAnsi="Times New Roman"/>
          <w:sz w:val="28"/>
        </w:rPr>
        <w:t>A vertical bar chart displays the top 10 states by number of ranked universities. The x-axis represents states and the y-axis represents the count of universities. This visualization helps students identify states with the highest concentration of ranked institutions, which is useful for location-based decision-making. The chart dynamically computes state distribution from the dataset using array aggregation.</w:t>
      </w:r>
    </w:p>
    <w:p>
      <w:pPr>
        <w:spacing w:after="120" w:line="360" w:lineRule="auto"/>
      </w:pPr>
      <w:r>
        <w:rPr>
          <w:rFonts w:ascii="Times New Roman" w:hAnsi="Times New Roman"/>
          <w:sz w:val="28"/>
        </w:rPr>
        <w:t>Pie Chart (Donut) — NAAC Accreditation Distribution:</w:t>
      </w:r>
    </w:p>
    <w:p>
      <w:pPr>
        <w:spacing w:after="120" w:line="360" w:lineRule="auto"/>
      </w:pPr>
      <w:r>
        <w:rPr>
          <w:rFonts w:ascii="Times New Roman" w:hAnsi="Times New Roman"/>
          <w:sz w:val="28"/>
        </w:rPr>
        <w:t>A donut-style pie chart shows the distribution of universities by NAAC accreditation grade (A++, A+, A). Each segment is color-coded and labeled with the percentage. This chart helps students quickly assess the quality landscape — for instance, how many universities hold the highest A++ accreditation versus A or A+. The data is computed by grouping universities by their NAAC grade field.</w:t>
      </w:r>
    </w:p>
    <w:p>
      <w:pPr>
        <w:spacing w:after="120" w:line="360" w:lineRule="auto"/>
      </w:pPr>
      <w:r>
        <w:rPr>
          <w:rFonts w:ascii="Times New Roman" w:hAnsi="Times New Roman"/>
          <w:sz w:val="28"/>
        </w:rPr>
        <w:t>Scatter Chart — Fees vs. Placement Probability:</w:t>
      </w:r>
    </w:p>
    <w:p>
      <w:pPr>
        <w:spacing w:after="120" w:line="360" w:lineRule="auto"/>
      </w:pPr>
      <w:r>
        <w:rPr>
          <w:rFonts w:ascii="Times New Roman" w:hAnsi="Times New Roman"/>
          <w:sz w:val="28"/>
        </w:rPr>
        <w:t>A scatter plot visualizes the relationship between annual tuition fees (x-axis) and placement percentage (y-axis). Each dot represents a university. This visualization reveals an important insight: higher fees do not always correlate with better placement outcomes. Many public universities with lower fees achieve comparable or superior placement rates to expensive private institutions. This data-driven insight helps students make cost-effective decisions.</w:t>
      </w:r>
    </w:p>
    <w:p>
      <w:pPr>
        <w:spacing w:after="120" w:line="360" w:lineRule="auto"/>
      </w:pPr>
      <w:r>
        <w:rPr>
          <w:rFonts w:ascii="Times New Roman" w:hAnsi="Times New Roman"/>
          <w:sz w:val="28"/>
        </w:rPr>
        <w:t>Call-to-Action Section:</w:t>
      </w:r>
    </w:p>
    <w:p>
      <w:pPr>
        <w:spacing w:after="120" w:line="360" w:lineRule="auto"/>
      </w:pPr>
      <w:r>
        <w:rPr>
          <w:rFonts w:ascii="Times New Roman" w:hAnsi="Times New Roman"/>
          <w:sz w:val="28"/>
        </w:rPr>
        <w:t>Below the charts, the dashboard includes CTA buttons linking to the Compare page and the University Search Database, encouraging users to take action based on the analytical insights they have gained.</w:t>
      </w:r>
    </w:p>
    <w:p>
      <w:pPr>
        <w:spacing w:after="120" w:line="360" w:lineRule="auto"/>
      </w:pPr>
      <w:r>
        <w:rPr>
          <w:rFonts w:ascii="Times New Roman" w:hAnsi="Times New Roman"/>
          <w:sz w:val="28"/>
        </w:rPr>
        <w:t>Technical Implementation:</w:t>
      </w:r>
    </w:p>
    <w:p>
      <w:pPr>
        <w:spacing w:after="120" w:line="360" w:lineRule="auto"/>
      </w:pPr>
      <w:r>
        <w:rPr>
          <w:rFonts w:ascii="Times New Roman" w:hAnsi="Times New Roman"/>
          <w:sz w:val="28"/>
        </w:rPr>
        <w:t>All charts are rendered using Recharts components (BarChart, PieChart, ScatterChart) with responsive containers. The data is derived from the UniversityContext, which caches the full university list. Aggregation logic (state grouping, NAAC distribution, fee-placement mapping) is computed client-side using JavaScript array methods (reduce, filter, map). The dashboard updates automatically when the underlying dataset changes.</w:t>
      </w:r>
    </w:p>
    <w:p>
      <w:pPr>
        <w:spacing w:after="120" w:line="360" w:lineRule="auto"/>
      </w:pPr>
      <w:r>
        <w:rPr>
          <w:rFonts w:ascii="Times New Roman" w:hAnsi="Times New Roman"/>
          <w:sz w:val="28"/>
        </w:rPr>
        <w:t>[Dashboard Screenshots — refer to attached figures]</w:t>
      </w:r>
    </w:p>
    <w:p>
      <w:r>
        <w:br w:type="page"/>
      </w:r>
    </w:p>
    <w:p>
      <w:pPr>
        <w:spacing w:before="240" w:after="120"/>
      </w:pPr>
      <w:r>
        <w:rPr>
          <w:rFonts w:ascii="Times New Roman" w:hAnsi="Times New Roman"/>
          <w:b/>
          <w:sz w:val="32"/>
        </w:rPr>
        <w:t>7. Result</w:t>
      </w:r>
    </w:p>
    <w:p>
      <w:pPr>
        <w:spacing w:after="120" w:line="360" w:lineRule="auto"/>
      </w:pPr>
      <w:r>
        <w:rPr>
          <w:rFonts w:ascii="Times New Roman" w:hAnsi="Times New Roman"/>
          <w:sz w:val="28"/>
        </w:rPr>
        <w:t>The University Recommendation and Comparison Platform has been successfully developed and tested as a fully functional full-stack web application. The following results were achieved:</w:t>
      </w:r>
    </w:p>
    <w:p>
      <w:pPr>
        <w:pStyle w:val="ListBullet"/>
        <w:spacing w:line="360" w:lineRule="auto"/>
      </w:pPr>
      <w:r>
        <w:rPr>
          <w:rFonts w:ascii="Times New Roman" w:hAnsi="Times New Roman"/>
          <w:sz w:val="28"/>
        </w:rPr>
        <w:t>Rank-Based Discovery: Students can input their entrance exam type and rank on the Home page and instantly receive a filtered list of eligible universities. The system accurately matches ranks against branch-wise cutoff data for JEE Main, JEE Advanced, CUET, State CET, and Institute Specific exams.</w:t>
      </w:r>
    </w:p>
    <w:p>
      <w:pPr>
        <w:pStyle w:val="ListBullet"/>
        <w:spacing w:line="360" w:lineRule="auto"/>
      </w:pPr>
      <w:r>
        <w:rPr>
          <w:rFonts w:ascii="Times New Roman" w:hAnsi="Times New Roman"/>
          <w:sz w:val="28"/>
        </w:rPr>
        <w:t>Advanced Filtering: The universities listing page supports multi-criteria filtering by exam type, state, institution type (Public/Private), NAAC grade, and fee range. Filters work in combination and update results in real-time with pagination.</w:t>
      </w:r>
    </w:p>
    <w:p>
      <w:pPr>
        <w:pStyle w:val="ListBullet"/>
        <w:spacing w:line="360" w:lineRule="auto"/>
      </w:pPr>
      <w:r>
        <w:rPr>
          <w:rFonts w:ascii="Times New Roman" w:hAnsi="Times New Roman"/>
          <w:sz w:val="28"/>
        </w:rPr>
        <w:t>Detailed Profiles: Each university page displays comprehensive metrics including NIRF ranking, annual fees, average placement packages, placement percentages, branch-wise cutoff tables, and links to official websites.</w:t>
      </w:r>
    </w:p>
    <w:p>
      <w:pPr>
        <w:pStyle w:val="ListBullet"/>
        <w:spacing w:line="360" w:lineRule="auto"/>
      </w:pPr>
      <w:r>
        <w:rPr>
          <w:rFonts w:ascii="Times New Roman" w:hAnsi="Times New Roman"/>
          <w:sz w:val="28"/>
        </w:rPr>
        <w:t>Side-by-Side Comparison: The comparison feature allows students to compare up to 3 universities simultaneously across 9 metrics (location, NAAC grade, NIRF ranking, fees, placement %, average package, established year, required exam, average rank required).</w:t>
      </w:r>
    </w:p>
    <w:p>
      <w:pPr>
        <w:pStyle w:val="ListBullet"/>
        <w:spacing w:line="360" w:lineRule="auto"/>
      </w:pPr>
      <w:r>
        <w:rPr>
          <w:rFonts w:ascii="Times New Roman" w:hAnsi="Times New Roman"/>
          <w:sz w:val="28"/>
        </w:rPr>
        <w:t>Analytics Dashboard: Three interactive charts (bar, donut pie, scatter) provide visual insights into state distribution, accreditation quality, and the fee-placement relationship.</w:t>
      </w:r>
    </w:p>
    <w:p>
      <w:pPr>
        <w:pStyle w:val="ListBullet"/>
        <w:spacing w:line="360" w:lineRule="auto"/>
      </w:pPr>
      <w:r>
        <w:rPr>
          <w:rFonts w:ascii="Times New Roman" w:hAnsi="Times New Roman"/>
          <w:sz w:val="28"/>
        </w:rPr>
        <w:t>Secure Authentication: JWT-based signup/login with bcrypt password hashing protects user accounts. Sessions persist across page reloads. Protected routes correctly restrict access.</w:t>
      </w:r>
    </w:p>
    <w:p>
      <w:pPr>
        <w:pStyle w:val="ListBullet"/>
        <w:spacing w:line="360" w:lineRule="auto"/>
      </w:pPr>
      <w:r>
        <w:rPr>
          <w:rFonts w:ascii="Times New Roman" w:hAnsi="Times New Roman"/>
          <w:sz w:val="28"/>
        </w:rPr>
        <w:t>Bookmarking and Profile: Authenticated users can save universities and manage their shortlist from the Profile page. Data persists via localStorage.</w:t>
      </w:r>
    </w:p>
    <w:p>
      <w:pPr>
        <w:pStyle w:val="ListBullet"/>
        <w:spacing w:line="360" w:lineRule="auto"/>
      </w:pPr>
      <w:r>
        <w:rPr>
          <w:rFonts w:ascii="Times New Roman" w:hAnsi="Times New Roman"/>
          <w:sz w:val="28"/>
        </w:rPr>
        <w:t>Performance: API responses average under 500ms. Page transitions are smooth with Context-based caching eliminating redundant API calls.</w:t>
      </w:r>
    </w:p>
    <w:p>
      <w:pPr>
        <w:spacing w:after="120" w:line="360" w:lineRule="auto"/>
      </w:pPr>
      <w:r>
        <w:rPr>
          <w:rFonts w:ascii="Times New Roman" w:hAnsi="Times New Roman"/>
          <w:sz w:val="28"/>
        </w:rPr>
        <w:t>The platform has been deployed with the frontend on GitHub Pages and is architecturally ready for full-stack deployment. All functional and non-functional requirements specified in Chapter 3 have been met successfully.</w:t>
      </w:r>
    </w:p>
    <w:p>
      <w:r>
        <w:br w:type="page"/>
      </w:r>
    </w:p>
    <w:p>
      <w:pPr>
        <w:spacing w:before="240" w:after="120"/>
      </w:pPr>
      <w:r>
        <w:rPr>
          <w:rFonts w:ascii="Times New Roman" w:hAnsi="Times New Roman"/>
          <w:b/>
          <w:sz w:val="32"/>
        </w:rPr>
        <w:t>8. Conclusion and Future Enhancement</w:t>
      </w:r>
    </w:p>
    <w:p>
      <w:pPr>
        <w:spacing w:after="120" w:line="360" w:lineRule="auto"/>
      </w:pPr>
      <w:r>
        <w:rPr>
          <w:rFonts w:ascii="Times New Roman" w:hAnsi="Times New Roman"/>
          <w:sz w:val="28"/>
        </w:rPr>
        <w:t>The Integrated Information Platform for Indian Universities (UniSearch India) is a meaningful and technically rich solution to a real-world problem faced by students during the admission process. By combining structured data, intelligent filtering, secure authentication, and interactive analytics, the platform empowers users to make informed and confident decisions.</w:t>
      </w:r>
    </w:p>
    <w:p>
      <w:pPr>
        <w:spacing w:before="240" w:after="120"/>
      </w:pPr>
      <w:r>
        <w:rPr>
          <w:rFonts w:ascii="Times New Roman" w:hAnsi="Times New Roman"/>
          <w:b/>
          <w:sz w:val="32"/>
        </w:rPr>
        <w:t>8.1 Conclusion</w:t>
      </w:r>
    </w:p>
    <w:p>
      <w:pPr>
        <w:spacing w:after="120" w:line="360" w:lineRule="auto"/>
      </w:pPr>
      <w:r>
        <w:rPr>
          <w:rFonts w:ascii="Times New Roman" w:hAnsi="Times New Roman"/>
          <w:sz w:val="28"/>
        </w:rPr>
        <w:t>The project demonstrates that aggregating scattered educational data into a singular, interconnected platform provides immense utility to aspiring engineering students. The platform successfully bridges the information gap by providing rank-based filtering, multi-criteria search, side-by-side comparison, and visual analytics — all within a secure and user-friendly interface.</w:t>
      </w:r>
    </w:p>
    <w:p>
      <w:pPr>
        <w:spacing w:after="120" w:line="360" w:lineRule="auto"/>
      </w:pPr>
      <w:r>
        <w:rPr>
          <w:rFonts w:ascii="Times New Roman" w:hAnsi="Times New Roman"/>
          <w:sz w:val="28"/>
        </w:rPr>
        <w:t>From a technical standpoint, the project showcases the integration of modern web technologies — React for the frontend, Node.js/Express for the backend, MongoDB for data persistence, and JWT/bcrypt for security. The modular architecture ensures maintainability, and the decoupled deployment model supports scalability.</w:t>
      </w:r>
    </w:p>
    <w:p>
      <w:pPr>
        <w:spacing w:after="120" w:line="360" w:lineRule="auto"/>
      </w:pPr>
      <w:r>
        <w:rPr>
          <w:rFonts w:ascii="Times New Roman" w:hAnsi="Times New Roman"/>
          <w:sz w:val="28"/>
        </w:rPr>
        <w:t>This project is not only a strong academic submission but also a valuable product concept with real deployment potential. It showcases full-stack development skills, thoughtful system design, and a clear understanding of user needs — making it an excellent example of technology solving a socially relevant challenge.</w:t>
      </w:r>
    </w:p>
    <w:p>
      <w:pPr>
        <w:spacing w:before="240" w:after="120"/>
      </w:pPr>
      <w:r>
        <w:rPr>
          <w:rFonts w:ascii="Times New Roman" w:hAnsi="Times New Roman"/>
          <w:b/>
          <w:sz w:val="32"/>
        </w:rPr>
        <w:t>8.2 Future Enhancement</w:t>
      </w:r>
    </w:p>
    <w:p>
      <w:pPr>
        <w:spacing w:after="120" w:line="360" w:lineRule="auto"/>
      </w:pPr>
      <w:r>
        <w:rPr>
          <w:rFonts w:ascii="Times New Roman" w:hAnsi="Times New Roman"/>
          <w:sz w:val="28"/>
        </w:rPr>
        <w:t>Although the current version is fully functional, the platform has significant scope for future improvements:</w:t>
      </w:r>
    </w:p>
    <w:p>
      <w:pPr>
        <w:pStyle w:val="ListBullet"/>
        <w:spacing w:line="360" w:lineRule="auto"/>
      </w:pPr>
      <w:r>
        <w:rPr>
          <w:rFonts w:ascii="Times New Roman" w:hAnsi="Times New Roman"/>
          <w:sz w:val="28"/>
        </w:rPr>
        <w:t>Integration of machine learning models for personalized recommendations based on student profiles and historical admission patterns.</w:t>
      </w:r>
    </w:p>
    <w:p>
      <w:pPr>
        <w:pStyle w:val="ListBullet"/>
        <w:spacing w:line="360" w:lineRule="auto"/>
      </w:pPr>
      <w:r>
        <w:rPr>
          <w:rFonts w:ascii="Times New Roman" w:hAnsi="Times New Roman"/>
          <w:sz w:val="28"/>
        </w:rPr>
        <w:t>Real-time cutoff prediction based on historical trends, counseling round data, and seat availability.</w:t>
      </w:r>
    </w:p>
    <w:p>
      <w:pPr>
        <w:pStyle w:val="ListBullet"/>
        <w:spacing w:line="360" w:lineRule="auto"/>
      </w:pPr>
      <w:r>
        <w:rPr>
          <w:rFonts w:ascii="Times New Roman" w:hAnsi="Times New Roman"/>
          <w:sz w:val="28"/>
        </w:rPr>
        <w:t>Category-wise and quota-based admission logic to support reservation categories (SC/ST/OBC/EWS).</w:t>
      </w:r>
    </w:p>
    <w:p>
      <w:pPr>
        <w:pStyle w:val="ListBullet"/>
        <w:spacing w:line="360" w:lineRule="auto"/>
      </w:pPr>
      <w:r>
        <w:rPr>
          <w:rFonts w:ascii="Times New Roman" w:hAnsi="Times New Roman"/>
          <w:sz w:val="28"/>
        </w:rPr>
        <w:t>Push notifications for counseling round updates and important admission deadlines.</w:t>
      </w:r>
    </w:p>
    <w:p>
      <w:pPr>
        <w:pStyle w:val="ListBullet"/>
        <w:spacing w:line="360" w:lineRule="auto"/>
      </w:pPr>
      <w:r>
        <w:rPr>
          <w:rFonts w:ascii="Times New Roman" w:hAnsi="Times New Roman"/>
          <w:sz w:val="28"/>
        </w:rPr>
        <w:t>Admin dashboard for dynamic data management — allowing administrators to add, update, and delete university records without code changes.</w:t>
      </w:r>
    </w:p>
    <w:p>
      <w:pPr>
        <w:pStyle w:val="ListBullet"/>
        <w:spacing w:line="360" w:lineRule="auto"/>
      </w:pPr>
      <w:r>
        <w:rPr>
          <w:rFonts w:ascii="Times New Roman" w:hAnsi="Times New Roman"/>
          <w:sz w:val="28"/>
        </w:rPr>
        <w:t>Export options including PDF reports and shortlist summaries that students can share or print.</w:t>
      </w:r>
    </w:p>
    <w:p>
      <w:pPr>
        <w:pStyle w:val="ListBullet"/>
        <w:spacing w:line="360" w:lineRule="auto"/>
      </w:pPr>
      <w:r>
        <w:rPr>
          <w:rFonts w:ascii="Times New Roman" w:hAnsi="Times New Roman"/>
          <w:sz w:val="28"/>
        </w:rPr>
        <w:t>Mobile application version (React Native) for wider accessibility across Android and iOS devices.</w:t>
      </w:r>
    </w:p>
    <w:p>
      <w:pPr>
        <w:pStyle w:val="ListBullet"/>
        <w:spacing w:line="360" w:lineRule="auto"/>
      </w:pPr>
      <w:r>
        <w:rPr>
          <w:rFonts w:ascii="Times New Roman" w:hAnsi="Times New Roman"/>
          <w:sz w:val="28"/>
        </w:rPr>
        <w:t>Integration with university application portals for direct application submission from the platform.</w:t>
      </w:r>
    </w:p>
    <w:p>
      <w:pPr>
        <w:spacing w:after="120" w:line="360" w:lineRule="auto"/>
      </w:pPr>
      <w:r>
        <w:rPr>
          <w:rFonts w:ascii="Times New Roman" w:hAnsi="Times New Roman"/>
          <w:sz w:val="28"/>
        </w:rPr>
        <w:t>These enhancements can transform the project from an academic submission into a complete education guidance ecosystem serving thousands of students across India.</w:t>
      </w:r>
    </w:p>
    <w:p>
      <w:r>
        <w:br w:type="page"/>
      </w:r>
    </w:p>
    <w:p>
      <w:pPr>
        <w:spacing w:before="240" w:after="120"/>
      </w:pPr>
      <w:r>
        <w:rPr>
          <w:rFonts w:ascii="Times New Roman" w:hAnsi="Times New Roman"/>
          <w:b/>
          <w:sz w:val="32"/>
        </w:rPr>
        <w:t>9. References</w:t>
      </w:r>
    </w:p>
    <w:p>
      <w:pPr>
        <w:spacing w:after="120" w:line="360" w:lineRule="auto"/>
      </w:pPr>
      <w:r>
        <w:rPr>
          <w:rFonts w:ascii="Times New Roman" w:hAnsi="Times New Roman"/>
          <w:sz w:val="28"/>
        </w:rPr>
        <w:t>[1] React Documentation — https://react.dev/ — Official documentation for React 18, the UI library used for building the single-page application frontend.</w:t>
      </w:r>
    </w:p>
    <w:p>
      <w:pPr>
        <w:spacing w:after="120" w:line="360" w:lineRule="auto"/>
      </w:pPr>
      <w:r>
        <w:rPr>
          <w:rFonts w:ascii="Times New Roman" w:hAnsi="Times New Roman"/>
          <w:sz w:val="28"/>
        </w:rPr>
        <w:t>[2] Node.js Documentation — https://nodejs.org/en/docs — Official reference for the Node.js runtime environment powering the Express backend server.</w:t>
      </w:r>
    </w:p>
    <w:p>
      <w:pPr>
        <w:spacing w:after="120" w:line="360" w:lineRule="auto"/>
      </w:pPr>
      <w:r>
        <w:rPr>
          <w:rFonts w:ascii="Times New Roman" w:hAnsi="Times New Roman"/>
          <w:sz w:val="28"/>
        </w:rPr>
        <w:t>[3] Express.js Guide — https://expressjs.com/ — Web framework for Node.js used to build the RESTful API endpoints.</w:t>
      </w:r>
    </w:p>
    <w:p>
      <w:pPr>
        <w:spacing w:after="120" w:line="360" w:lineRule="auto"/>
      </w:pPr>
      <w:r>
        <w:rPr>
          <w:rFonts w:ascii="Times New Roman" w:hAnsi="Times New Roman"/>
          <w:sz w:val="28"/>
        </w:rPr>
        <w:t>[4] MongoDB Manual — https://www.mongodb.com/docs/manual/ — Official documentation for MongoDB, the NoSQL database used for persistent data storage.</w:t>
      </w:r>
    </w:p>
    <w:p>
      <w:pPr>
        <w:spacing w:after="120" w:line="360" w:lineRule="auto"/>
      </w:pPr>
      <w:r>
        <w:rPr>
          <w:rFonts w:ascii="Times New Roman" w:hAnsi="Times New Roman"/>
          <w:sz w:val="28"/>
        </w:rPr>
        <w:t>[5] Mongoose ODM — https://mongoosejs.com/docs/ — Object Data Modeling library for MongoDB, used for schema definitions and database queries.</w:t>
      </w:r>
    </w:p>
    <w:p>
      <w:pPr>
        <w:spacing w:after="120" w:line="360" w:lineRule="auto"/>
      </w:pPr>
      <w:r>
        <w:rPr>
          <w:rFonts w:ascii="Times New Roman" w:hAnsi="Times New Roman"/>
          <w:sz w:val="28"/>
        </w:rPr>
        <w:t>[6] JSON Web Tokens (JWT) — https://jwt.io/introduction — Reference for JWT-based stateless authentication implemented in the platform.</w:t>
      </w:r>
    </w:p>
    <w:p>
      <w:pPr>
        <w:spacing w:after="120" w:line="360" w:lineRule="auto"/>
      </w:pPr>
      <w:r>
        <w:rPr>
          <w:rFonts w:ascii="Times New Roman" w:hAnsi="Times New Roman"/>
          <w:sz w:val="28"/>
        </w:rPr>
        <w:t>[7] bcrypt.js — https://github.com/dcodeIO/bcrypt.js — Library used for secure password hashing using the bcrypt algorithm.</w:t>
      </w:r>
    </w:p>
    <w:p>
      <w:pPr>
        <w:spacing w:after="120" w:line="360" w:lineRule="auto"/>
      </w:pPr>
      <w:r>
        <w:rPr>
          <w:rFonts w:ascii="Times New Roman" w:hAnsi="Times New Roman"/>
          <w:sz w:val="28"/>
        </w:rPr>
        <w:t>[8] Recharts — https://recharts.org/ — Composable charting library for React used in the analytics dashboard (Bar, Pie, Scatter charts).</w:t>
      </w:r>
    </w:p>
    <w:p>
      <w:pPr>
        <w:spacing w:after="120" w:line="360" w:lineRule="auto"/>
      </w:pPr>
      <w:r>
        <w:rPr>
          <w:rFonts w:ascii="Times New Roman" w:hAnsi="Times New Roman"/>
          <w:sz w:val="28"/>
        </w:rPr>
        <w:t>[9] React Router DOM v6 — https://reactrouter.com/ — Client-side routing library used for navigation and protected route implementation.</w:t>
      </w:r>
    </w:p>
    <w:p>
      <w:pPr>
        <w:spacing w:after="120" w:line="360" w:lineRule="auto"/>
      </w:pPr>
      <w:r>
        <w:rPr>
          <w:rFonts w:ascii="Times New Roman" w:hAnsi="Times New Roman"/>
          <w:sz w:val="28"/>
        </w:rPr>
        <w:t>[10] NIRF Rankings, Ministry of Education, Government of India — https://www.nirfindia.org/ — Source of university ranking data used in the platform dataset.</w:t>
      </w:r>
    </w:p>
    <w:p>
      <w:pPr>
        <w:spacing w:after="120" w:line="360" w:lineRule="auto"/>
      </w:pPr>
      <w:r>
        <w:rPr>
          <w:rFonts w:ascii="Times New Roman" w:hAnsi="Times New Roman"/>
          <w:sz w:val="28"/>
        </w:rPr>
        <w:t>[11] JoSAA (Joint Seat Allocation Authority) — https://josaa.nic.in/ — Reference for JEE Main/Advanced cutoff rank data and admission processes.</w:t>
      </w:r>
    </w:p>
    <w:p>
      <w:pPr>
        <w:spacing w:after="120" w:line="360" w:lineRule="auto"/>
      </w:pPr>
      <w:r>
        <w:rPr>
          <w:rFonts w:ascii="Times New Roman" w:hAnsi="Times New Roman"/>
          <w:sz w:val="28"/>
        </w:rPr>
        <w:t>[12] MongoDB Atlas — https://www.mongodb.com/atlas — Cloud-hosted database service used for production deployment.</w:t>
      </w:r>
    </w:p>
    <w:p>
      <w:pPr>
        <w:spacing w:after="120" w:line="360" w:lineRule="auto"/>
      </w:pPr>
      <w:r>
        <w:rPr>
          <w:rFonts w:ascii="Times New Roman" w:hAnsi="Times New Roman"/>
          <w:sz w:val="28"/>
        </w:rPr>
        <w:t>[13] GitHub Pages — https://pages.github.com/ — Static hosting platform used for frontend deployment.</w:t>
      </w:r>
    </w:p>
    <w:p>
      <w:pPr>
        <w:spacing w:after="120" w:line="360" w:lineRule="auto"/>
      </w:pPr>
      <w:r>
        <w:rPr>
          <w:rFonts w:ascii="Times New Roman" w:hAnsi="Times New Roman"/>
          <w:sz w:val="28"/>
        </w:rPr>
        <w:t>[14] Create React App — https://create-react-app.dev/ — Project scaffolding and build tooling used for the React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