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2F6B" w14:textId="77777777" w:rsidR="006C50B7" w:rsidRPr="00EB0D58" w:rsidRDefault="00000000" w:rsidP="00A076E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CONFERENCES &amp; JOURNAL PUBLICATIONS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C50B7" w:rsidRPr="00EB0D58" w14:paraId="60CB2F51" w14:textId="77777777" w:rsidTr="00EB0D58">
        <w:trPr>
          <w:jc w:val="center"/>
        </w:trPr>
        <w:tc>
          <w:tcPr>
            <w:tcW w:w="5040" w:type="dxa"/>
            <w:shd w:val="clear" w:color="auto" w:fill="1F4E78"/>
          </w:tcPr>
          <w:p w14:paraId="4704D471" w14:textId="77777777" w:rsidR="006C50B7" w:rsidRPr="00EB0D58" w:rsidRDefault="00000000" w:rsidP="00D36D9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Category</w:t>
            </w:r>
          </w:p>
        </w:tc>
        <w:tc>
          <w:tcPr>
            <w:tcW w:w="5040" w:type="dxa"/>
            <w:shd w:val="clear" w:color="auto" w:fill="1F4E78"/>
          </w:tcPr>
          <w:p w14:paraId="1F56D236" w14:textId="6A555D25" w:rsidR="006C50B7" w:rsidRPr="00EB0D58" w:rsidRDefault="00DD664B" w:rsidP="00D36D9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</w:rPr>
              <w:t>Status</w:t>
            </w:r>
          </w:p>
        </w:tc>
      </w:tr>
      <w:tr w:rsidR="006C50B7" w:rsidRPr="00EB0D58" w14:paraId="67BD0C1C" w14:textId="77777777" w:rsidTr="00EB0D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31E20" w14:textId="77777777" w:rsidR="006C50B7" w:rsidRPr="00EB0D58" w:rsidRDefault="00000000" w:rsidP="00D36D9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Conferences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79A73" w14:textId="6672FE6A" w:rsidR="006C50B7" w:rsidRPr="00EB0D58" w:rsidRDefault="00000000" w:rsidP="00D36D9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conferences / workshops; </w:t>
            </w:r>
            <w:r w:rsidR="00AB4D95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listed contributions</w:t>
            </w:r>
          </w:p>
        </w:tc>
      </w:tr>
      <w:tr w:rsidR="006C50B7" w:rsidRPr="00EB0D58" w14:paraId="7FEE9DD9" w14:textId="77777777" w:rsidTr="00EB0D58">
        <w:trPr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6824F" w14:textId="77777777" w:rsidR="006C50B7" w:rsidRPr="00EB0D58" w:rsidRDefault="00000000" w:rsidP="00D36D9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Journal Publications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1FF5E" w14:textId="6FF70F64" w:rsidR="006C50B7" w:rsidRPr="00EB0D58" w:rsidRDefault="00000000" w:rsidP="00D36D9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published;</w:t>
            </w:r>
            <w:r w:rsidR="00AB4D95">
              <w:rPr>
                <w:rFonts w:ascii="Times New Roman" w:hAnsi="Times New Roman" w:cs="Times New Roman"/>
              </w:rPr>
              <w:t xml:space="preserve"> 2</w:t>
            </w:r>
            <w:r>
              <w:rPr>
                <w:rFonts w:ascii="Times New Roman" w:hAnsi="Times New Roman" w:cs="Times New Roman"/>
              </w:rPr>
              <w:t xml:space="preserve"> submitted and under review</w:t>
            </w:r>
          </w:p>
        </w:tc>
      </w:tr>
    </w:tbl>
    <w:p w14:paraId="002A92D5" w14:textId="77777777" w:rsidR="006C50B7" w:rsidRPr="00EB0D58" w:rsidRDefault="00000000">
      <w:pPr>
        <w:keepNext/>
        <w:spacing w:before="24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1. Conferences</w:t>
      </w:r>
    </w:p>
    <w:p w14:paraId="7C4FB8BC" w14:textId="77777777" w:rsidR="006C50B7" w:rsidRPr="00EB0D58" w:rsidRDefault="00000000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1) ISICP - 14th International Symposium on Special Topics in Chemical Propulsion and Energetic Materials</w:t>
      </w:r>
    </w:p>
    <w:p w14:paraId="196F0FD1" w14:textId="77777777" w:rsidR="006C50B7" w:rsidRPr="00EB0D58" w:rsidRDefault="00000000">
      <w:pPr>
        <w:keepNext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a) A comparative study on the effect of magnalium on burning behaviour of hydro-reactive solid propellants</w:t>
      </w:r>
    </w:p>
    <w:p w14:paraId="54BE8F07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Authors: </w:t>
      </w:r>
      <w:r w:rsidRPr="0093338E">
        <w:rPr>
          <w:rFonts w:ascii="Times New Roman" w:hAnsi="Times New Roman" w:cs="Times New Roman"/>
          <w:i/>
          <w:highlight w:val="yellow"/>
        </w:rPr>
        <w:t>Madishetti H</w:t>
      </w:r>
      <w:r>
        <w:rPr>
          <w:rFonts w:ascii="Times New Roman" w:hAnsi="Times New Roman" w:cs="Times New Roman"/>
          <w:i/>
        </w:rPr>
        <w:t>, Jain P, RKD, Gnanaprakash K*</w:t>
      </w:r>
      <w:r>
        <w:rPr>
          <w:rFonts w:ascii="Times New Roman" w:hAnsi="Times New Roman" w:cs="Times New Roman"/>
          <w:b/>
        </w:rPr>
        <w:t xml:space="preserve">  |  Abstract No. 63</w:t>
      </w:r>
    </w:p>
    <w:p w14:paraId="2D81F209" w14:textId="6B2768F8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 w:rsidR="00382310" w:rsidRPr="00382310">
        <w:rPr>
          <w:rFonts w:ascii="Times New Roman" w:hAnsi="Times New Roman" w:cs="Times New Roman"/>
        </w:rPr>
        <w:t xml:space="preserve">This study compares pure Al, pure Mg, Al/Mg blends, and magnalium (MNA) in hydro-reactive solid propellants, focusing on burning rate and combustion residues. While the 20/20 Al/Mg blend achieved the highest burning rate, MNA produced significantly smaller solid residues and more stable combustion, indicating its potential for </w:t>
      </w:r>
      <w:r w:rsidR="00D36D97">
        <w:rPr>
          <w:rFonts w:ascii="Times New Roman" w:hAnsi="Times New Roman" w:cs="Times New Roman"/>
        </w:rPr>
        <w:t xml:space="preserve">higher secondary combustion efficiency with water in under-water </w:t>
      </w:r>
      <w:r w:rsidR="00382310" w:rsidRPr="00382310">
        <w:rPr>
          <w:rFonts w:ascii="Times New Roman" w:hAnsi="Times New Roman" w:cs="Times New Roman"/>
        </w:rPr>
        <w:t>propulsion applications.</w:t>
      </w:r>
    </w:p>
    <w:p w14:paraId="6D2F0BB9" w14:textId="77777777" w:rsidR="006C50B7" w:rsidRPr="00EB0D58" w:rsidRDefault="00A076E3">
      <w:pPr>
        <w:keepNext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b) Investigation on combustion characteristics of hydro-reactive solid propellants containing Al/Mg blends</w:t>
      </w:r>
    </w:p>
    <w:p w14:paraId="40E1AAD9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Authors: Jain P, </w:t>
      </w:r>
      <w:r w:rsidRPr="0093338E">
        <w:rPr>
          <w:rFonts w:ascii="Times New Roman" w:hAnsi="Times New Roman" w:cs="Times New Roman"/>
          <w:i/>
          <w:highlight w:val="yellow"/>
        </w:rPr>
        <w:t>Madishetti H</w:t>
      </w:r>
      <w:r>
        <w:rPr>
          <w:rFonts w:ascii="Times New Roman" w:hAnsi="Times New Roman" w:cs="Times New Roman"/>
          <w:i/>
        </w:rPr>
        <w:t>, RKD, Gnanaprakash K*</w:t>
      </w:r>
      <w:r>
        <w:rPr>
          <w:rFonts w:ascii="Times New Roman" w:hAnsi="Times New Roman" w:cs="Times New Roman"/>
          <w:b/>
        </w:rPr>
        <w:t xml:space="preserve">  |  Abstract No. 69</w:t>
      </w:r>
    </w:p>
    <w:p w14:paraId="2C641D60" w14:textId="518E2147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 w:rsidR="00382310" w:rsidRPr="00382310">
        <w:rPr>
          <w:rFonts w:ascii="Times New Roman" w:hAnsi="Times New Roman" w:cs="Times New Roman"/>
        </w:rPr>
        <w:t>This work investigates Al, Mg, and Al/Mg-blended hydro-reactive solid propellants for underwater propulsion, combining CEA predictions with calorimetry and strand-burner experiments. The study shows that Al provides higher energy density while Mg enhances ignition, with the 30/10 Al/Mg formulation demonstrating favorable combustion characteristics at elevated pressures</w:t>
      </w:r>
      <w:r>
        <w:rPr>
          <w:rFonts w:ascii="Times New Roman" w:hAnsi="Times New Roman" w:cs="Times New Roman"/>
        </w:rPr>
        <w:t xml:space="preserve">. </w:t>
      </w:r>
    </w:p>
    <w:p w14:paraId="17C7BDD9" w14:textId="77777777" w:rsidR="006C50B7" w:rsidRPr="00EB0D58" w:rsidRDefault="00000000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2) HEMs - XX International Workshop on High Energy and Special Materials (HEMs-2025)</w:t>
      </w:r>
    </w:p>
    <w:p w14:paraId="64CAFCBB" w14:textId="77777777" w:rsidR="006C50B7" w:rsidRPr="00EB0D58" w:rsidRDefault="00000000">
      <w:pPr>
        <w:keepNext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a) A comparative study on the effect of magnalium on burning behaviour of hydro-reactive solid propellants</w:t>
      </w:r>
    </w:p>
    <w:p w14:paraId="5A4E7609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Authors: </w:t>
      </w:r>
      <w:r w:rsidRPr="0093338E">
        <w:rPr>
          <w:rFonts w:ascii="Times New Roman" w:hAnsi="Times New Roman" w:cs="Times New Roman"/>
          <w:i/>
          <w:highlight w:val="yellow"/>
        </w:rPr>
        <w:t>Madishetti H</w:t>
      </w:r>
      <w:r>
        <w:rPr>
          <w:rFonts w:ascii="Times New Roman" w:hAnsi="Times New Roman" w:cs="Times New Roman"/>
          <w:i/>
        </w:rPr>
        <w:t>, Abhik Mukhopadhyay, Gnanaprakash K*</w:t>
      </w:r>
    </w:p>
    <w:p w14:paraId="0F132AE3" w14:textId="546035BF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>
        <w:rPr>
          <w:rFonts w:ascii="Times New Roman" w:hAnsi="Times New Roman" w:cs="Times New Roman"/>
        </w:rPr>
        <w:t xml:space="preserve">Workshop presentation of the magnalium work, contrasting magnalium-fuelled HRSPs with Al-, Mg- and Al/Mg-blend-based formulations and discussing the alloy’s effect on burning rate and combustion residues for </w:t>
      </w:r>
      <w:r w:rsidR="00EF0F74">
        <w:rPr>
          <w:rFonts w:ascii="Times New Roman" w:hAnsi="Times New Roman" w:cs="Times New Roman"/>
        </w:rPr>
        <w:t>under</w:t>
      </w:r>
      <w:r w:rsidR="006777AE">
        <w:rPr>
          <w:rFonts w:ascii="Times New Roman" w:hAnsi="Times New Roman" w:cs="Times New Roman"/>
        </w:rPr>
        <w:t>-</w:t>
      </w:r>
      <w:r w:rsidR="00EF0F74">
        <w:rPr>
          <w:rFonts w:ascii="Times New Roman" w:hAnsi="Times New Roman" w:cs="Times New Roman"/>
        </w:rPr>
        <w:t>water propulsion</w:t>
      </w:r>
      <w:r>
        <w:rPr>
          <w:rFonts w:ascii="Times New Roman" w:hAnsi="Times New Roman" w:cs="Times New Roman"/>
        </w:rPr>
        <w:t xml:space="preserve"> use.</w:t>
      </w:r>
    </w:p>
    <w:p w14:paraId="6D61045A" w14:textId="77777777" w:rsidR="006C50B7" w:rsidRPr="00EB0D58" w:rsidRDefault="00000000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3) HEMCE - 15th International High Energy Materials Conference &amp; Exhibits (HEMCE 2026)</w:t>
      </w:r>
    </w:p>
    <w:p w14:paraId="3DF0F23F" w14:textId="77777777" w:rsidR="006C50B7" w:rsidRPr="00EB0D58" w:rsidRDefault="00000000">
      <w:pPr>
        <w:keepNext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a) Combustion Characteristics of Aluminium-Based Hydro-Reactive Propellants with Magnesium Additives</w:t>
      </w:r>
    </w:p>
    <w:p w14:paraId="5F8A36F9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Authors: </w:t>
      </w:r>
      <w:r w:rsidRPr="0093338E">
        <w:rPr>
          <w:rFonts w:ascii="Times New Roman" w:hAnsi="Times New Roman" w:cs="Times New Roman"/>
          <w:i/>
          <w:highlight w:val="yellow"/>
        </w:rPr>
        <w:t>Harshavardhan Madishetti</w:t>
      </w:r>
      <w:r>
        <w:rPr>
          <w:rFonts w:ascii="Times New Roman" w:hAnsi="Times New Roman" w:cs="Times New Roman"/>
          <w:i/>
        </w:rPr>
        <w:t>, Prateek Jain, Kishore Kumar Katikani, Prasant Kumar Pattnayak, Gnanaprakash K*</w:t>
      </w:r>
      <w:r>
        <w:rPr>
          <w:rFonts w:ascii="Times New Roman" w:hAnsi="Times New Roman" w:cs="Times New Roman"/>
          <w:b/>
        </w:rPr>
        <w:t xml:space="preserve">  |  FA02-P101, pp. 437–443</w:t>
      </w:r>
    </w:p>
    <w:p w14:paraId="66796D9E" w14:textId="2AABEE7E" w:rsidR="00FC3666" w:rsidRDefault="00000000" w:rsidP="0093338E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 w:rsidR="00382310" w:rsidRPr="00382310">
        <w:rPr>
          <w:rFonts w:ascii="Times New Roman" w:hAnsi="Times New Roman" w:cs="Times New Roman"/>
        </w:rPr>
        <w:t>This study investigates the influence of Mg addition to Al-based hydro-reactive solid propellants at 50% metal loading, focusing on burning rate, pressure sensitivity, and residue formation. The 25/25 Al/Mg blend showed a higher burning rate, lower pressure sensitivity, and smaller condensed-phase residues, demonstrating improved combustion efficiency and reduced product accumulation for underwater propulsion applications.</w:t>
      </w:r>
    </w:p>
    <w:p w14:paraId="5B6F3464" w14:textId="6AD4790A" w:rsidR="006C50B7" w:rsidRPr="000A1669" w:rsidRDefault="00000000">
      <w:pPr>
        <w:keepNext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b/>
          <w:sz w:val="24"/>
        </w:rPr>
        <w:lastRenderedPageBreak/>
        <w:t>4</w:t>
      </w:r>
      <w:r w:rsidRPr="000A1669">
        <w:rPr>
          <w:rFonts w:ascii="Times New Roman" w:hAnsi="Times New Roman" w:cs="Times New Roman"/>
          <w:b/>
          <w:sz w:val="24"/>
          <w:highlight w:val="yellow"/>
        </w:rPr>
        <w:t>) NAPC</w:t>
      </w:r>
      <w:r w:rsidR="00B000D9" w:rsidRPr="000A1669">
        <w:rPr>
          <w:rFonts w:ascii="Times New Roman" w:hAnsi="Times New Roman" w:cs="Times New Roman"/>
          <w:b/>
          <w:sz w:val="24"/>
          <w:highlight w:val="yellow"/>
        </w:rPr>
        <w:t xml:space="preserve"> 2027 </w:t>
      </w:r>
      <w:r w:rsidRPr="000A1669">
        <w:rPr>
          <w:rFonts w:ascii="Times New Roman" w:hAnsi="Times New Roman" w:cs="Times New Roman"/>
          <w:b/>
          <w:sz w:val="24"/>
          <w:highlight w:val="yellow"/>
        </w:rPr>
        <w:t xml:space="preserve"> - National Aerospace Propulsion Conference</w:t>
      </w:r>
      <w:r w:rsidR="00B000D9" w:rsidRPr="000A1669">
        <w:rPr>
          <w:rFonts w:ascii="Times New Roman" w:hAnsi="Times New Roman" w:cs="Times New Roman"/>
          <w:b/>
          <w:sz w:val="24"/>
          <w:highlight w:val="yellow"/>
        </w:rPr>
        <w:t xml:space="preserve"> 2027</w:t>
      </w:r>
    </w:p>
    <w:p w14:paraId="5439D30B" w14:textId="77777777" w:rsidR="006C50B7" w:rsidRPr="000A1669" w:rsidRDefault="00000000">
      <w:pPr>
        <w:keepNext/>
        <w:spacing w:after="60"/>
        <w:rPr>
          <w:rFonts w:ascii="Times New Roman" w:hAnsi="Times New Roman" w:cs="Times New Roman"/>
          <w:highlight w:val="yellow"/>
        </w:rPr>
      </w:pPr>
      <w:r w:rsidRPr="000A1669">
        <w:rPr>
          <w:rFonts w:ascii="Times New Roman" w:hAnsi="Times New Roman" w:cs="Times New Roman"/>
          <w:b/>
          <w:highlight w:val="yellow"/>
        </w:rPr>
        <w:t>a) Burning Behaviour of Highly Metallized Fuel-Rich Propellants: The Effect of Hematite Addition and Milled Al-Mg Alloy</w:t>
      </w:r>
    </w:p>
    <w:p w14:paraId="49622A5B" w14:textId="77777777" w:rsidR="00EB0D58" w:rsidRPr="00EB0D58" w:rsidRDefault="00000000">
      <w:pPr>
        <w:keepNext/>
        <w:spacing w:after="40"/>
        <w:ind w:left="389"/>
        <w:rPr>
          <w:rFonts w:ascii="Times New Roman" w:hAnsi="Times New Roman" w:cs="Times New Roman"/>
          <w:b/>
        </w:rPr>
      </w:pPr>
      <w:r w:rsidRPr="000A1669">
        <w:rPr>
          <w:rFonts w:ascii="Times New Roman" w:hAnsi="Times New Roman" w:cs="Times New Roman"/>
          <w:i/>
          <w:highlight w:val="yellow"/>
        </w:rPr>
        <w:t>Authors: Rishabh Dhadiwal, Harshavardhan M, Atri Bandyopadhyay</w:t>
      </w:r>
      <w:r>
        <w:rPr>
          <w:rFonts w:ascii="Times New Roman" w:hAnsi="Times New Roman" w:cs="Times New Roman"/>
          <w:i/>
        </w:rPr>
        <w:t>, Gnanaprakash K*</w:t>
      </w:r>
      <w:r>
        <w:rPr>
          <w:rFonts w:ascii="Times New Roman" w:hAnsi="Times New Roman" w:cs="Times New Roman"/>
          <w:b/>
        </w:rPr>
        <w:t xml:space="preserve">  |  Abstract submitted</w:t>
      </w:r>
    </w:p>
    <w:p w14:paraId="55FFCB56" w14:textId="7D5D9492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>
        <w:rPr>
          <w:rFonts w:ascii="Times New Roman" w:hAnsi="Times New Roman" w:cs="Times New Roman"/>
        </w:rPr>
        <w:t>Investigates highly metallized fuel-rich propellants and how modifiers – hematite (Fe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), a known burning-rate catalyst, and mechanically milled Al–Mg alloy as a metal-fuel ingredient – influence their burning rate and combustion behaviour.</w:t>
      </w:r>
    </w:p>
    <w:p w14:paraId="512879C2" w14:textId="77777777" w:rsidR="006C50B7" w:rsidRPr="00EB0D58" w:rsidRDefault="00000000">
      <w:pPr>
        <w:keepNext/>
        <w:spacing w:before="24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2. Journal Publications</w:t>
      </w:r>
    </w:p>
    <w:p w14:paraId="18D3E750" w14:textId="77777777" w:rsidR="006C50B7" w:rsidRPr="00EB0D58" w:rsidRDefault="00000000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1) IJEMCP - International Journal of Energetic Materials and Chemical Propulsion</w:t>
      </w:r>
    </w:p>
    <w:p w14:paraId="145DA7C1" w14:textId="77777777" w:rsidR="006C50B7" w:rsidRPr="000A1669" w:rsidRDefault="00000000">
      <w:pPr>
        <w:keepNext/>
        <w:spacing w:after="60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  <w:b/>
        </w:rPr>
        <w:t>a</w:t>
      </w:r>
      <w:r w:rsidRPr="000A1669">
        <w:rPr>
          <w:rFonts w:ascii="Times New Roman" w:hAnsi="Times New Roman" w:cs="Times New Roman"/>
          <w:b/>
          <w:highlight w:val="green"/>
        </w:rPr>
        <w:t>) A comparative study on the effect of magnalium on burning behaviour of hydro-reactive solid propellants</w:t>
      </w:r>
    </w:p>
    <w:p w14:paraId="67F959B9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 w:rsidRPr="000A1669">
        <w:rPr>
          <w:rFonts w:ascii="Times New Roman" w:hAnsi="Times New Roman" w:cs="Times New Roman"/>
          <w:i/>
          <w:highlight w:val="green"/>
        </w:rPr>
        <w:t>Authors: M. Harshavardhan, P. Jain, R.K. Deepachanthiran, K. Gnanaprakash</w:t>
      </w:r>
      <w:r w:rsidRPr="000A1669">
        <w:rPr>
          <w:rFonts w:ascii="Times New Roman" w:hAnsi="Times New Roman" w:cs="Times New Roman"/>
          <w:b/>
          <w:highlight w:val="green"/>
        </w:rPr>
        <w:t xml:space="preserve">  |  Int. J. Energ. Mater. Chem. Propuls. 25 (2026). DOI: 10.1615/intjenergeticmaterialschemprop.2026062249</w:t>
      </w:r>
    </w:p>
    <w:p w14:paraId="63F3FA67" w14:textId="77777777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>
        <w:rPr>
          <w:rFonts w:ascii="Times New Roman" w:hAnsi="Times New Roman" w:cs="Times New Roman"/>
        </w:rPr>
        <w:t>Examines how alloying Al with Mg (magnalium) changes the burning behaviour of HRSPs, benchmarking it against pure Al, pure Mg and a 20/20 Al–Mg blend through NASA CEA calculations, burning-rate measurements and analysis of combustion residues and agglomerates.</w:t>
      </w:r>
    </w:p>
    <w:p w14:paraId="21DA2659" w14:textId="77777777" w:rsidR="006C50B7" w:rsidRPr="000A1669" w:rsidRDefault="00000000">
      <w:pPr>
        <w:keepNext/>
        <w:spacing w:after="60"/>
        <w:rPr>
          <w:rFonts w:ascii="Times New Roman" w:hAnsi="Times New Roman" w:cs="Times New Roman"/>
          <w:highlight w:val="green"/>
        </w:rPr>
      </w:pPr>
      <w:commentRangeStart w:id="0"/>
      <w:r w:rsidRPr="000A1669">
        <w:rPr>
          <w:rFonts w:ascii="Times New Roman" w:hAnsi="Times New Roman" w:cs="Times New Roman"/>
          <w:b/>
          <w:highlight w:val="green"/>
        </w:rPr>
        <w:t>b) Investigation on combustion characteristics of hydro-reactive solid propellants containing Al/Mg blends</w:t>
      </w:r>
    </w:p>
    <w:p w14:paraId="48FDF182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 w:rsidRPr="000A1669">
        <w:rPr>
          <w:rFonts w:ascii="Times New Roman" w:hAnsi="Times New Roman" w:cs="Times New Roman"/>
          <w:i/>
          <w:highlight w:val="green"/>
        </w:rPr>
        <w:t>Authors: P. Jain, M. Harshavardhan, R.K. Deepachanthiran, K. Gnanaprakash</w:t>
      </w:r>
      <w:r w:rsidRPr="000A1669">
        <w:rPr>
          <w:rFonts w:ascii="Times New Roman" w:hAnsi="Times New Roman" w:cs="Times New Roman"/>
          <w:b/>
          <w:highlight w:val="green"/>
        </w:rPr>
        <w:t xml:space="preserve">  |  Int. J. Energ. Mater. Chem. Propuls. (2026). DOI: 10.1615/intjenergeticmaterialschemprop.2026062122</w:t>
      </w:r>
      <w:commentRangeEnd w:id="0"/>
      <w:r w:rsidR="000A1669" w:rsidRPr="00EB0D58">
        <w:rPr>
          <w:rStyle w:val="CommentReference"/>
          <w:rFonts w:ascii="Times New Roman" w:hAnsi="Times New Roman" w:cs="Times New Roman"/>
          <w:sz w:val="21"/>
          <w:szCs w:val="22"/>
        </w:rPr>
        <w:commentReference w:id="0"/>
      </w:r>
    </w:p>
    <w:p w14:paraId="5126E583" w14:textId="77777777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>
        <w:rPr>
          <w:rFonts w:ascii="Times New Roman" w:hAnsi="Times New Roman" w:cs="Times New Roman"/>
        </w:rPr>
        <w:t>Assesses HRSPs containing Al/Mg blends of different ratios using NASA CEA performance calculations, calorimetry and strand-burner burning-rate tests (e.g., 6.8 mm/s at 40 bar for the 30/10 Al/Mg formulation), providing a basis for metal-fuel selection in water-breathing propulsion.</w:t>
      </w:r>
    </w:p>
    <w:p w14:paraId="5C3FB1E6" w14:textId="064DC58C" w:rsidR="006C50B7" w:rsidRPr="00EB0D58" w:rsidRDefault="00A076E3">
      <w:pPr>
        <w:keepNext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c) Performance optimization and chamber pressure prediction model for two-stage water-breathing propulsion</w:t>
      </w:r>
      <w:r w:rsidR="0093338E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>systems utilizing Al/Mg metalized propellants</w:t>
      </w:r>
    </w:p>
    <w:p w14:paraId="1298A032" w14:textId="77777777" w:rsidR="006C50B7" w:rsidRPr="00EB0D58" w:rsidRDefault="00000000">
      <w:pPr>
        <w:keepNext/>
        <w:spacing w:after="40"/>
        <w:ind w:left="3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Authors: Amit Kumar Mishra, </w:t>
      </w:r>
      <w:r w:rsidRPr="0093338E">
        <w:rPr>
          <w:rFonts w:ascii="Times New Roman" w:hAnsi="Times New Roman" w:cs="Times New Roman"/>
          <w:i/>
          <w:highlight w:val="yellow"/>
        </w:rPr>
        <w:t>Madishetti Harshavardhan</w:t>
      </w:r>
      <w:r>
        <w:rPr>
          <w:rFonts w:ascii="Times New Roman" w:hAnsi="Times New Roman" w:cs="Times New Roman"/>
          <w:i/>
        </w:rPr>
        <w:t>, Shanmukha Adithya, Rajneesh Yadav, K. Gnanaprakash*</w:t>
      </w:r>
      <w:r>
        <w:rPr>
          <w:rFonts w:ascii="Times New Roman" w:hAnsi="Times New Roman" w:cs="Times New Roman"/>
          <w:b/>
        </w:rPr>
        <w:t xml:space="preserve">  |  </w:t>
      </w:r>
      <w:r w:rsidRPr="003E5A95">
        <w:rPr>
          <w:rFonts w:ascii="Times New Roman" w:hAnsi="Times New Roman" w:cs="Times New Roman"/>
          <w:b/>
          <w:highlight w:val="yellow"/>
        </w:rPr>
        <w:t>Submitted; under review</w:t>
      </w:r>
    </w:p>
    <w:p w14:paraId="04465743" w14:textId="77777777" w:rsidR="00FC3666" w:rsidRDefault="00000000">
      <w:pPr>
        <w:spacing w:after="160"/>
        <w:ind w:left="38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>
        <w:rPr>
          <w:rFonts w:ascii="Times New Roman" w:hAnsi="Times New Roman" w:cs="Times New Roman"/>
        </w:rPr>
        <w:t>Develops a chamber-pressure prediction model and a performance-optimisation framework for two-stage water-breathing propulsion systems fuelled by Al/Mg metallized propellants, relating propellant and operating parameters to the predicted chamber pressure and propulsive performance.</w:t>
      </w:r>
    </w:p>
    <w:p w14:paraId="45A00F59" w14:textId="37F99B16" w:rsidR="0093338E" w:rsidRPr="00EB0D58" w:rsidRDefault="0093338E" w:rsidP="0093338E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2) FirePhyChem</w:t>
      </w:r>
    </w:p>
    <w:p w14:paraId="2879B322" w14:textId="23DEC16A" w:rsidR="0093338E" w:rsidRPr="00EB0D58" w:rsidRDefault="0093338E" w:rsidP="0093338E">
      <w:pPr>
        <w:keepNext/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a) Ballistic evaluation and combustion characteristics of Mg-blended aluminized hydro-reactive solid propellants</w:t>
      </w:r>
    </w:p>
    <w:p w14:paraId="5FD9E51C" w14:textId="772F0408" w:rsidR="0093338E" w:rsidRPr="00EB0D58" w:rsidRDefault="0093338E" w:rsidP="0093338E">
      <w:pPr>
        <w:keepNext/>
        <w:spacing w:after="40"/>
        <w:ind w:left="3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Authors:</w:t>
      </w:r>
      <w:r w:rsidR="00130341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Rishabh Dhadiwal, </w:t>
      </w:r>
      <w:r w:rsidRPr="0093338E">
        <w:rPr>
          <w:rFonts w:ascii="Times New Roman" w:hAnsi="Times New Roman" w:cs="Times New Roman"/>
          <w:i/>
          <w:highlight w:val="yellow"/>
        </w:rPr>
        <w:t>Harshavardhan Madishetti</w:t>
      </w:r>
      <w:r>
        <w:rPr>
          <w:rFonts w:ascii="Times New Roman" w:hAnsi="Times New Roman" w:cs="Times New Roman"/>
          <w:i/>
        </w:rPr>
        <w:t>, Kishore Kumar Katikani, Prasant Kumar Pattnayak, Gnanaprakash K</w:t>
      </w:r>
      <w:r>
        <w:rPr>
          <w:rFonts w:ascii="Times New Roman" w:hAnsi="Times New Roman" w:cs="Times New Roman"/>
          <w:b/>
        </w:rPr>
        <w:t xml:space="preserve">  </w:t>
      </w:r>
      <w:r w:rsidRPr="00B869C4">
        <w:rPr>
          <w:rFonts w:ascii="Times New Roman" w:hAnsi="Times New Roman" w:cs="Times New Roman"/>
          <w:b/>
          <w:highlight w:val="yellow"/>
        </w:rPr>
        <w:t>|  Submitted; under review</w:t>
      </w:r>
    </w:p>
    <w:p w14:paraId="3C167C01" w14:textId="3E799921" w:rsidR="0093338E" w:rsidRPr="00F75651" w:rsidRDefault="0093338E" w:rsidP="00F75651">
      <w:pPr>
        <w:spacing w:after="160"/>
        <w:ind w:left="389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color w:val="1F4E78"/>
        </w:rPr>
        <w:t xml:space="preserve">Summary: </w:t>
      </w:r>
      <w:r w:rsidR="00F75651" w:rsidRPr="00F75651">
        <w:rPr>
          <w:rFonts w:ascii="Times New Roman" w:hAnsi="Times New Roman" w:cs="Times New Roman"/>
          <w:lang w:val="en-IN"/>
        </w:rPr>
        <w:t>This study investigates the effect of Al/Mg blending at fixed 50% metal loading on burning characteristics, pressure sensitivity, residue formation, and ballistic performance of hydro-reactive solid propellants. The 25/25 Al/Mg formulation demonstrated enhanced burning rates, reduced residue size, and improved combustion efficiency, with the ballistic evaluation providing an initial foundation for further BEM-based studies and propellant development.</w:t>
      </w:r>
    </w:p>
    <w:sectPr w:rsidR="0093338E" w:rsidRPr="00F75651" w:rsidSect="00034616">
      <w:headerReference w:type="default" r:id="rId12"/>
      <w:footerReference w:type="default" r:id="rId13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HIT CHAUDHARY" w:date="2026-10-06T20:09:00Z" w:initials="MC">
    <w:p w14:paraId="0E04F238" w14:textId="77777777" w:rsidR="000A1669" w:rsidRDefault="000A1669" w:rsidP="000A1669">
      <w:pPr>
        <w:pStyle w:val="CommentText"/>
      </w:pPr>
      <w:r>
        <w:rPr>
          <w:rStyle w:val="CommentReference"/>
        </w:rPr>
        <w:annotationRef/>
      </w:r>
      <w:r>
        <w:t>COMMON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04F23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1FD93D" w16cex:dateUtc="2026-10-06T1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04F238" w16cid:durableId="281FD9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33A2" w14:textId="77777777" w:rsidR="00114AD1" w:rsidRDefault="00114AD1">
      <w:pPr>
        <w:spacing w:after="0" w:line="240" w:lineRule="auto"/>
      </w:pPr>
      <w:r>
        <w:separator/>
      </w:r>
    </w:p>
  </w:endnote>
  <w:endnote w:type="continuationSeparator" w:id="0">
    <w:p w14:paraId="192AF78A" w14:textId="77777777" w:rsidR="00114AD1" w:rsidRDefault="00114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4936" w14:textId="77777777" w:rsidR="00FC3666" w:rsidRDefault="00000000">
    <w:pPr>
      <w:pStyle w:val="Footer"/>
      <w:jc w:val="center"/>
    </w:pPr>
    <w:r>
      <w:rPr>
        <w:i/>
        <w:sz w:val="16"/>
      </w:rPr>
      <w:t>Research Publications &amp; Conferences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99BDE" w14:textId="77777777" w:rsidR="00114AD1" w:rsidRDefault="00114AD1">
      <w:pPr>
        <w:spacing w:after="0" w:line="240" w:lineRule="auto"/>
      </w:pPr>
      <w:r>
        <w:separator/>
      </w:r>
    </w:p>
  </w:footnote>
  <w:footnote w:type="continuationSeparator" w:id="0">
    <w:p w14:paraId="1B7373D9" w14:textId="77777777" w:rsidR="00114AD1" w:rsidRDefault="00114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C521" w14:textId="77777777" w:rsidR="006C50B7" w:rsidRDefault="00000000">
    <w:pPr>
      <w:pStyle w:val="Header"/>
      <w:jc w:val="right"/>
    </w:pPr>
    <w:r>
      <w:rPr>
        <w:i/>
        <w:sz w:val="16"/>
      </w:rPr>
      <w:t>Research Publications &amp; Conferences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392410">
    <w:abstractNumId w:val="8"/>
  </w:num>
  <w:num w:numId="2" w16cid:durableId="339738976">
    <w:abstractNumId w:val="6"/>
  </w:num>
  <w:num w:numId="3" w16cid:durableId="638849503">
    <w:abstractNumId w:val="5"/>
  </w:num>
  <w:num w:numId="4" w16cid:durableId="265189222">
    <w:abstractNumId w:val="4"/>
  </w:num>
  <w:num w:numId="5" w16cid:durableId="852261022">
    <w:abstractNumId w:val="7"/>
  </w:num>
  <w:num w:numId="6" w16cid:durableId="911426741">
    <w:abstractNumId w:val="3"/>
  </w:num>
  <w:num w:numId="7" w16cid:durableId="874536450">
    <w:abstractNumId w:val="2"/>
  </w:num>
  <w:num w:numId="8" w16cid:durableId="97910946">
    <w:abstractNumId w:val="1"/>
  </w:num>
  <w:num w:numId="9" w16cid:durableId="19665466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HIT CHAUDHARY">
    <w15:presenceInfo w15:providerId="AD" w15:userId="S::me26mtech12002@iith.ac.in::7147b66b-90c1-4791-ae1e-4d79bf0fa2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A98"/>
    <w:rsid w:val="0006063C"/>
    <w:rsid w:val="000A1669"/>
    <w:rsid w:val="00114AD1"/>
    <w:rsid w:val="00130341"/>
    <w:rsid w:val="0015074B"/>
    <w:rsid w:val="00251306"/>
    <w:rsid w:val="0029639D"/>
    <w:rsid w:val="002A01A6"/>
    <w:rsid w:val="00326F90"/>
    <w:rsid w:val="00382310"/>
    <w:rsid w:val="003E5A95"/>
    <w:rsid w:val="00410003"/>
    <w:rsid w:val="005879B6"/>
    <w:rsid w:val="00672365"/>
    <w:rsid w:val="006777AE"/>
    <w:rsid w:val="006C50B7"/>
    <w:rsid w:val="008B57D7"/>
    <w:rsid w:val="0093338E"/>
    <w:rsid w:val="00A076E3"/>
    <w:rsid w:val="00AA1D8D"/>
    <w:rsid w:val="00AB4D95"/>
    <w:rsid w:val="00B000D9"/>
    <w:rsid w:val="00B26AE4"/>
    <w:rsid w:val="00B47730"/>
    <w:rsid w:val="00B869C4"/>
    <w:rsid w:val="00CB0664"/>
    <w:rsid w:val="00D36D97"/>
    <w:rsid w:val="00DD664B"/>
    <w:rsid w:val="00EB0D58"/>
    <w:rsid w:val="00EF0F74"/>
    <w:rsid w:val="00F75651"/>
    <w:rsid w:val="00FC3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38EEF"/>
  <w14:defaultImageDpi w14:val="300"/>
  <w15:docId w15:val="{13EF957C-50CA-4542-B8D2-30D0E284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A16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16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1669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669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MOHIT CHAUDHARY</cp:lastModifiedBy>
  <cp:revision>18</cp:revision>
  <dcterms:created xsi:type="dcterms:W3CDTF">2013-12-23T23:15:00Z</dcterms:created>
  <dcterms:modified xsi:type="dcterms:W3CDTF">2026-10-06T14:40:00Z</dcterms:modified>
  <cp:category/>
</cp:coreProperties>
</file>