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664AB" w14:textId="64B6B723" w:rsidR="00890017" w:rsidRDefault="00890017" w:rsidP="00890017">
      <w:pPr>
        <w:pStyle w:val="paragraph"/>
        <w:spacing w:before="0" w:beforeAutospacing="0" w:after="0" w:afterAutospacing="0"/>
        <w:ind w:left="720" w:hanging="360"/>
        <w:jc w:val="center"/>
        <w:textAlignment w:val="baseline"/>
        <w:rPr>
          <w:rFonts w:ascii="Segoe UI" w:hAnsi="Segoe UI" w:cs="Segoe UI"/>
          <w:sz w:val="18"/>
          <w:szCs w:val="18"/>
        </w:rPr>
      </w:pPr>
      <w:r>
        <w:rPr>
          <w:rStyle w:val="normaltextrun"/>
          <w:rFonts w:ascii="Calibri Light" w:eastAsiaTheme="majorEastAsia" w:hAnsi="Calibri Light" w:cs="Calibri Light"/>
          <w:sz w:val="28"/>
          <w:szCs w:val="28"/>
        </w:rPr>
        <w:t>Microsoft Data Center Heat Reuse – Weekly Meeting Report Out</w:t>
      </w:r>
    </w:p>
    <w:p w14:paraId="58F0B2C3" w14:textId="4763BD58" w:rsidR="00890017" w:rsidRDefault="00102B28" w:rsidP="00890017">
      <w:pPr>
        <w:pStyle w:val="paragraph"/>
        <w:spacing w:before="0" w:beforeAutospacing="0" w:after="0" w:afterAutospacing="0"/>
        <w:ind w:left="720" w:hanging="360"/>
        <w:jc w:val="center"/>
        <w:textAlignment w:val="baseline"/>
        <w:rPr>
          <w:rFonts w:ascii="Segoe UI" w:hAnsi="Segoe UI" w:cs="Segoe UI"/>
          <w:sz w:val="18"/>
          <w:szCs w:val="18"/>
        </w:rPr>
      </w:pPr>
      <w:r>
        <w:rPr>
          <w:rStyle w:val="normaltextrun"/>
          <w:rFonts w:ascii="Aptos" w:eastAsiaTheme="majorEastAsia" w:hAnsi="Aptos" w:cs="Segoe UI"/>
          <w:i/>
          <w:iCs/>
          <w:sz w:val="22"/>
          <w:szCs w:val="22"/>
        </w:rPr>
        <w:t xml:space="preserve">July </w:t>
      </w:r>
      <w:proofErr w:type="gramStart"/>
      <w:r>
        <w:rPr>
          <w:rStyle w:val="normaltextrun"/>
          <w:rFonts w:ascii="Aptos" w:eastAsiaTheme="majorEastAsia" w:hAnsi="Aptos" w:cs="Segoe UI"/>
          <w:i/>
          <w:iCs/>
          <w:sz w:val="22"/>
          <w:szCs w:val="22"/>
        </w:rPr>
        <w:t xml:space="preserve">2, </w:t>
      </w:r>
      <w:r w:rsidR="00890017">
        <w:rPr>
          <w:rStyle w:val="normaltextrun"/>
          <w:rFonts w:ascii="Aptos" w:eastAsiaTheme="majorEastAsia" w:hAnsi="Aptos" w:cs="Segoe UI"/>
          <w:i/>
          <w:iCs/>
          <w:sz w:val="22"/>
          <w:szCs w:val="22"/>
        </w:rPr>
        <w:t xml:space="preserve"> 2025</w:t>
      </w:r>
      <w:proofErr w:type="gramEnd"/>
    </w:p>
    <w:p w14:paraId="2506B6FC" w14:textId="010DCCAC" w:rsidR="00890017" w:rsidRDefault="00890017" w:rsidP="00890017">
      <w:pPr>
        <w:pStyle w:val="paragraph"/>
        <w:spacing w:before="0" w:beforeAutospacing="0" w:after="0" w:afterAutospacing="0"/>
        <w:ind w:left="720" w:hanging="360"/>
        <w:textAlignment w:val="baseline"/>
        <w:rPr>
          <w:rFonts w:ascii="Segoe UI" w:hAnsi="Segoe UI" w:cs="Segoe UI"/>
          <w:sz w:val="18"/>
          <w:szCs w:val="18"/>
        </w:rPr>
      </w:pPr>
    </w:p>
    <w:p w14:paraId="0DA6BAB7" w14:textId="5863BF65" w:rsidR="00890017" w:rsidRDefault="00890017" w:rsidP="00890017">
      <w:pPr>
        <w:pStyle w:val="paragraph"/>
        <w:spacing w:before="0" w:beforeAutospacing="0" w:after="0" w:afterAutospacing="0"/>
        <w:ind w:left="360"/>
        <w:textAlignment w:val="baseline"/>
        <w:rPr>
          <w:rFonts w:ascii="Segoe UI" w:hAnsi="Segoe UI" w:cs="Segoe UI"/>
          <w:sz w:val="18"/>
          <w:szCs w:val="18"/>
        </w:rPr>
      </w:pPr>
      <w:r>
        <w:rPr>
          <w:rStyle w:val="normaltextrun"/>
          <w:rFonts w:ascii="Aptos" w:eastAsiaTheme="majorEastAsia" w:hAnsi="Aptos" w:cs="Segoe UI"/>
          <w:sz w:val="22"/>
          <w:szCs w:val="22"/>
          <w:u w:val="single"/>
        </w:rPr>
        <w:t>Attendees</w:t>
      </w:r>
      <w:r>
        <w:rPr>
          <w:rStyle w:val="normaltextrun"/>
          <w:rFonts w:ascii="Aptos" w:eastAsiaTheme="majorEastAsia" w:hAnsi="Aptos" w:cs="Segoe UI"/>
          <w:sz w:val="22"/>
          <w:szCs w:val="22"/>
        </w:rPr>
        <w:t xml:space="preserve">: Bharath Ramakrishnan, David Gardiner, Oren Lieber-Kotz, Hannah Schuster, Petter </w:t>
      </w:r>
      <w:proofErr w:type="spellStart"/>
      <w:r>
        <w:rPr>
          <w:rStyle w:val="normaltextrun"/>
          <w:rFonts w:ascii="Aptos" w:eastAsiaTheme="majorEastAsia" w:hAnsi="Aptos" w:cs="Segoe UI"/>
          <w:sz w:val="22"/>
          <w:szCs w:val="22"/>
        </w:rPr>
        <w:t>Terenius</w:t>
      </w:r>
      <w:proofErr w:type="spellEnd"/>
      <w:r>
        <w:rPr>
          <w:rStyle w:val="normaltextrun"/>
          <w:rFonts w:ascii="Aptos" w:eastAsiaTheme="majorEastAsia" w:hAnsi="Aptos" w:cs="Segoe UI"/>
          <w:sz w:val="22"/>
          <w:szCs w:val="22"/>
        </w:rPr>
        <w:t>, Priscilla Johnson</w:t>
      </w:r>
    </w:p>
    <w:p w14:paraId="5055B7CD" w14:textId="626B01DE" w:rsidR="00890017" w:rsidRDefault="00890017" w:rsidP="00890017">
      <w:pPr>
        <w:pStyle w:val="paragraph"/>
        <w:spacing w:before="0" w:beforeAutospacing="0" w:after="0" w:afterAutospacing="0"/>
        <w:ind w:left="720" w:hanging="360"/>
        <w:textAlignment w:val="baseline"/>
        <w:rPr>
          <w:rFonts w:ascii="Segoe UI" w:hAnsi="Segoe UI" w:cs="Segoe UI"/>
          <w:sz w:val="18"/>
          <w:szCs w:val="18"/>
        </w:rPr>
      </w:pPr>
    </w:p>
    <w:p w14:paraId="0DD0770D" w14:textId="77777777" w:rsidR="003E5255" w:rsidRDefault="003E5255" w:rsidP="00890017">
      <w:pPr>
        <w:pStyle w:val="paragraph"/>
        <w:spacing w:before="0" w:beforeAutospacing="0" w:after="0" w:afterAutospacing="0"/>
        <w:ind w:left="720" w:hanging="360"/>
        <w:textAlignment w:val="baseline"/>
        <w:rPr>
          <w:rStyle w:val="normaltextrun"/>
          <w:rFonts w:ascii="Aptos" w:eastAsiaTheme="majorEastAsia" w:hAnsi="Aptos" w:cs="Segoe UI"/>
          <w:b/>
          <w:bCs/>
          <w:sz w:val="22"/>
          <w:szCs w:val="22"/>
        </w:rPr>
      </w:pPr>
    </w:p>
    <w:p w14:paraId="7977F0BC" w14:textId="77777777" w:rsidR="003E5255" w:rsidRDefault="00890017" w:rsidP="003E5255">
      <w:pPr>
        <w:pStyle w:val="paragraph"/>
        <w:spacing w:before="0" w:beforeAutospacing="0" w:after="0" w:afterAutospacing="0"/>
        <w:ind w:left="720" w:hanging="360"/>
        <w:textAlignment w:val="baseline"/>
        <w:rPr>
          <w:rFonts w:ascii="Segoe UI" w:hAnsi="Segoe UI" w:cs="Segoe UI"/>
          <w:sz w:val="18"/>
          <w:szCs w:val="18"/>
        </w:rPr>
      </w:pPr>
      <w:r>
        <w:rPr>
          <w:rStyle w:val="normaltextrun"/>
          <w:rFonts w:ascii="Aptos" w:eastAsiaTheme="majorEastAsia" w:hAnsi="Aptos" w:cs="Segoe UI"/>
          <w:b/>
          <w:bCs/>
          <w:sz w:val="22"/>
          <w:szCs w:val="22"/>
        </w:rPr>
        <w:t>Agenda</w:t>
      </w:r>
    </w:p>
    <w:p w14:paraId="44E0E191" w14:textId="77777777" w:rsidR="003E5255" w:rsidRDefault="003E5255" w:rsidP="003E5255">
      <w:pPr>
        <w:pStyle w:val="paragraph"/>
        <w:spacing w:before="0" w:beforeAutospacing="0" w:after="0" w:afterAutospacing="0"/>
        <w:ind w:left="720" w:hanging="360"/>
        <w:textAlignment w:val="baseline"/>
        <w:rPr>
          <w:rFonts w:ascii="Segoe UI" w:hAnsi="Segoe UI" w:cs="Segoe UI"/>
          <w:sz w:val="18"/>
          <w:szCs w:val="18"/>
        </w:rPr>
      </w:pPr>
    </w:p>
    <w:p w14:paraId="5058B555" w14:textId="478762DC" w:rsidR="003E5255" w:rsidRDefault="00102B28" w:rsidP="003E5255">
      <w:pPr>
        <w:pStyle w:val="paragraph"/>
        <w:numPr>
          <w:ilvl w:val="0"/>
          <w:numId w:val="1"/>
        </w:numPr>
        <w:spacing w:before="0" w:beforeAutospacing="0" w:after="0" w:afterAutospacing="0"/>
        <w:textAlignment w:val="baseline"/>
        <w:rPr>
          <w:rStyle w:val="normaltextrun"/>
          <w:rFonts w:ascii="Segoe UI" w:hAnsi="Segoe UI" w:cs="Segoe UI"/>
          <w:sz w:val="18"/>
          <w:szCs w:val="18"/>
        </w:rPr>
      </w:pPr>
      <w:r>
        <w:rPr>
          <w:rStyle w:val="normaltextrun"/>
          <w:rFonts w:ascii="Aptos" w:eastAsiaTheme="majorEastAsia" w:hAnsi="Aptos" w:cs="Segoe UI"/>
          <w:sz w:val="22"/>
          <w:szCs w:val="22"/>
        </w:rPr>
        <w:t xml:space="preserve">Review draft interview questions </w:t>
      </w:r>
      <w:r w:rsidR="00D84BCD">
        <w:rPr>
          <w:rStyle w:val="normaltextrun"/>
          <w:rFonts w:ascii="Aptos" w:eastAsiaTheme="majorEastAsia" w:hAnsi="Aptos" w:cs="Segoe UI"/>
          <w:sz w:val="22"/>
          <w:szCs w:val="22"/>
        </w:rPr>
        <w:t>&amp;</w:t>
      </w:r>
      <w:r>
        <w:rPr>
          <w:rStyle w:val="normaltextrun"/>
          <w:rFonts w:ascii="Aptos" w:eastAsiaTheme="majorEastAsia" w:hAnsi="Aptos" w:cs="Segoe UI"/>
          <w:sz w:val="22"/>
          <w:szCs w:val="22"/>
        </w:rPr>
        <w:t xml:space="preserve"> target company list – Priscilla </w:t>
      </w:r>
    </w:p>
    <w:p w14:paraId="7D2950B1" w14:textId="7D78E267" w:rsidR="00890017" w:rsidRPr="001A0A7A" w:rsidRDefault="00102B28" w:rsidP="003E5255">
      <w:pPr>
        <w:pStyle w:val="paragraph"/>
        <w:numPr>
          <w:ilvl w:val="0"/>
          <w:numId w:val="1"/>
        </w:numPr>
        <w:spacing w:before="0" w:beforeAutospacing="0" w:after="0" w:afterAutospacing="0"/>
        <w:textAlignment w:val="baseline"/>
        <w:rPr>
          <w:rFonts w:ascii="Segoe UI" w:hAnsi="Segoe UI" w:cs="Segoe UI"/>
          <w:sz w:val="18"/>
          <w:szCs w:val="18"/>
        </w:rPr>
      </w:pPr>
      <w:r>
        <w:rPr>
          <w:rFonts w:ascii="Aptos" w:hAnsi="Aptos" w:cs="Segoe UI"/>
          <w:sz w:val="22"/>
          <w:szCs w:val="22"/>
        </w:rPr>
        <w:t xml:space="preserve">Discuss remaining </w:t>
      </w:r>
      <w:r w:rsidR="00890017" w:rsidRPr="003E5255">
        <w:rPr>
          <w:rFonts w:ascii="Aptos" w:hAnsi="Aptos" w:cs="Segoe UI"/>
          <w:sz w:val="22"/>
          <w:szCs w:val="22"/>
        </w:rPr>
        <w:t>business case issues – David/Petter</w:t>
      </w:r>
    </w:p>
    <w:p w14:paraId="79291181" w14:textId="0C0D87B8" w:rsidR="00890017" w:rsidRDefault="00890017" w:rsidP="00102B28">
      <w:pPr>
        <w:pStyle w:val="paragraph"/>
        <w:spacing w:before="0" w:beforeAutospacing="0" w:after="0" w:afterAutospacing="0"/>
        <w:textAlignment w:val="baseline"/>
        <w:rPr>
          <w:rFonts w:ascii="Segoe UI" w:hAnsi="Segoe UI" w:cs="Segoe UI"/>
          <w:sz w:val="18"/>
          <w:szCs w:val="18"/>
        </w:rPr>
      </w:pPr>
    </w:p>
    <w:p w14:paraId="37916BBD" w14:textId="267C5D21" w:rsidR="00890017" w:rsidRDefault="00890017" w:rsidP="00890017">
      <w:pPr>
        <w:pStyle w:val="paragraph"/>
        <w:spacing w:before="0" w:beforeAutospacing="0" w:after="0" w:afterAutospacing="0"/>
        <w:ind w:left="720" w:hanging="360"/>
        <w:textAlignment w:val="baseline"/>
        <w:rPr>
          <w:rFonts w:ascii="Segoe UI" w:hAnsi="Segoe UI" w:cs="Segoe UI"/>
          <w:sz w:val="18"/>
          <w:szCs w:val="18"/>
        </w:rPr>
      </w:pPr>
    </w:p>
    <w:p w14:paraId="303C8CC4" w14:textId="63132897" w:rsidR="00890017" w:rsidRDefault="00890017" w:rsidP="00B12E17">
      <w:pPr>
        <w:pStyle w:val="paragraph"/>
        <w:spacing w:before="0" w:beforeAutospacing="0" w:after="0" w:afterAutospacing="0"/>
        <w:ind w:left="720" w:hanging="360"/>
        <w:textAlignment w:val="baseline"/>
        <w:rPr>
          <w:rStyle w:val="normaltextrun"/>
          <w:rFonts w:ascii="Aptos" w:eastAsiaTheme="majorEastAsia" w:hAnsi="Aptos" w:cs="Segoe UI"/>
          <w:b/>
          <w:bCs/>
          <w:sz w:val="22"/>
          <w:szCs w:val="22"/>
        </w:rPr>
      </w:pPr>
      <w:r>
        <w:rPr>
          <w:rStyle w:val="normaltextrun"/>
          <w:rFonts w:ascii="Aptos" w:eastAsiaTheme="majorEastAsia" w:hAnsi="Aptos" w:cs="Segoe UI"/>
          <w:b/>
          <w:bCs/>
          <w:sz w:val="22"/>
          <w:szCs w:val="22"/>
        </w:rPr>
        <w:t>Action Items</w:t>
      </w:r>
    </w:p>
    <w:p w14:paraId="7FF9E659" w14:textId="77777777" w:rsidR="00D84BCD" w:rsidRDefault="00102B28" w:rsidP="00102B28">
      <w:pPr>
        <w:pStyle w:val="paragraph"/>
        <w:numPr>
          <w:ilvl w:val="0"/>
          <w:numId w:val="6"/>
        </w:numPr>
        <w:spacing w:after="0"/>
        <w:textAlignment w:val="baseline"/>
        <w:rPr>
          <w:rStyle w:val="normaltextrun"/>
          <w:rFonts w:ascii="Aptos" w:eastAsiaTheme="majorEastAsia" w:hAnsi="Aptos" w:cs="Segoe UI"/>
          <w:sz w:val="22"/>
          <w:szCs w:val="22"/>
        </w:rPr>
      </w:pPr>
      <w:r>
        <w:rPr>
          <w:rStyle w:val="normaltextrun"/>
          <w:rFonts w:ascii="Aptos" w:eastAsiaTheme="majorEastAsia" w:hAnsi="Aptos" w:cs="Segoe UI"/>
          <w:sz w:val="22"/>
          <w:szCs w:val="22"/>
        </w:rPr>
        <w:t>DGA will send Bharath the list of draft interview questions and target list of companies.</w:t>
      </w:r>
    </w:p>
    <w:p w14:paraId="715680EC" w14:textId="72CEAF9D" w:rsidR="00D84BCD" w:rsidRDefault="00D84BCD" w:rsidP="00102B28">
      <w:pPr>
        <w:pStyle w:val="paragraph"/>
        <w:numPr>
          <w:ilvl w:val="0"/>
          <w:numId w:val="6"/>
        </w:numPr>
        <w:spacing w:after="0"/>
        <w:textAlignment w:val="baseline"/>
        <w:rPr>
          <w:rStyle w:val="normaltextrun"/>
          <w:rFonts w:ascii="Aptos" w:eastAsiaTheme="majorEastAsia" w:hAnsi="Aptos" w:cs="Segoe UI"/>
          <w:sz w:val="22"/>
          <w:szCs w:val="22"/>
        </w:rPr>
      </w:pPr>
      <w:r>
        <w:rPr>
          <w:rStyle w:val="normaltextrun"/>
          <w:rFonts w:ascii="Aptos" w:eastAsiaTheme="majorEastAsia" w:hAnsi="Aptos" w:cs="Segoe UI"/>
          <w:sz w:val="22"/>
          <w:szCs w:val="22"/>
        </w:rPr>
        <w:t>DGA will begin scheduling interviews with RTC companies.</w:t>
      </w:r>
    </w:p>
    <w:p w14:paraId="3E54A6DC" w14:textId="4FA030C7" w:rsidR="00890017" w:rsidRDefault="00890017" w:rsidP="00890017">
      <w:pPr>
        <w:pStyle w:val="paragraph"/>
        <w:spacing w:before="0" w:beforeAutospacing="0" w:after="0" w:afterAutospacing="0"/>
        <w:ind w:left="720" w:hanging="360"/>
        <w:textAlignment w:val="baseline"/>
        <w:rPr>
          <w:rStyle w:val="eop"/>
          <w:rFonts w:ascii="Aptos" w:eastAsiaTheme="majorEastAsia" w:hAnsi="Aptos" w:cs="Segoe UI"/>
          <w:sz w:val="22"/>
          <w:szCs w:val="22"/>
          <w:bdr w:val="none" w:sz="0" w:space="0" w:color="auto" w:frame="1"/>
          <w:shd w:val="clear" w:color="auto" w:fill="C6C6C6"/>
        </w:rPr>
      </w:pPr>
      <w:r>
        <w:rPr>
          <w:rStyle w:val="normaltextrun"/>
          <w:rFonts w:ascii="Aptos" w:eastAsiaTheme="majorEastAsia" w:hAnsi="Aptos" w:cs="Segoe UI"/>
          <w:b/>
          <w:bCs/>
          <w:sz w:val="22"/>
          <w:szCs w:val="22"/>
        </w:rPr>
        <w:t>Key Notes &amp; Takeaways</w:t>
      </w:r>
    </w:p>
    <w:p w14:paraId="06908311" w14:textId="77777777" w:rsidR="00890017" w:rsidRDefault="00890017" w:rsidP="00890017">
      <w:pPr>
        <w:pStyle w:val="paragraph"/>
        <w:spacing w:before="0" w:beforeAutospacing="0" w:after="0" w:afterAutospacing="0"/>
        <w:ind w:left="720" w:hanging="360"/>
        <w:textAlignment w:val="baseline"/>
        <w:rPr>
          <w:rStyle w:val="eop"/>
          <w:rFonts w:ascii="Aptos" w:eastAsiaTheme="majorEastAsia" w:hAnsi="Aptos" w:cs="Segoe UI"/>
          <w:sz w:val="22"/>
          <w:szCs w:val="22"/>
          <w:bdr w:val="none" w:sz="0" w:space="0" w:color="auto" w:frame="1"/>
          <w:shd w:val="clear" w:color="auto" w:fill="C6C6C6"/>
        </w:rPr>
      </w:pPr>
    </w:p>
    <w:p w14:paraId="521520B6" w14:textId="17978FE6" w:rsidR="00102B28" w:rsidRDefault="00102B28" w:rsidP="00102B28">
      <w:pPr>
        <w:pStyle w:val="paragraph"/>
        <w:numPr>
          <w:ilvl w:val="0"/>
          <w:numId w:val="10"/>
        </w:numPr>
        <w:spacing w:before="0" w:beforeAutospacing="0" w:after="0" w:afterAutospacing="0"/>
        <w:textAlignment w:val="baseline"/>
        <w:rPr>
          <w:rFonts w:ascii="Aptos" w:hAnsi="Aptos" w:cs="Segoe UI"/>
          <w:sz w:val="22"/>
          <w:szCs w:val="22"/>
        </w:rPr>
      </w:pPr>
      <w:r>
        <w:rPr>
          <w:rFonts w:ascii="Aptos" w:hAnsi="Aptos" w:cs="Segoe UI"/>
          <w:sz w:val="22"/>
          <w:szCs w:val="22"/>
        </w:rPr>
        <w:t>Priscilla walked through plans for the interview phase of this project, including the draft list of questions and the companies we are targeting for interviews.</w:t>
      </w:r>
    </w:p>
    <w:p w14:paraId="18165FB8" w14:textId="0D4C940A" w:rsidR="00102B28" w:rsidRDefault="00102B28" w:rsidP="00102B28">
      <w:pPr>
        <w:pStyle w:val="paragraph"/>
        <w:numPr>
          <w:ilvl w:val="1"/>
          <w:numId w:val="10"/>
        </w:numPr>
        <w:spacing w:before="0" w:beforeAutospacing="0" w:after="0" w:afterAutospacing="0"/>
        <w:textAlignment w:val="baseline"/>
        <w:rPr>
          <w:rFonts w:ascii="Aptos" w:hAnsi="Aptos" w:cs="Segoe UI"/>
          <w:sz w:val="22"/>
          <w:szCs w:val="22"/>
        </w:rPr>
      </w:pPr>
      <w:r>
        <w:rPr>
          <w:rFonts w:ascii="Aptos" w:hAnsi="Aptos" w:cs="Segoe UI"/>
          <w:sz w:val="22"/>
          <w:szCs w:val="22"/>
        </w:rPr>
        <w:t>Bharath proposed several additions including a question about carbon credits and a question that seeks to identify each company’s greatest heat-related challenges.</w:t>
      </w:r>
    </w:p>
    <w:p w14:paraId="4E21B089" w14:textId="77777777" w:rsidR="00102B28" w:rsidRDefault="00102B28" w:rsidP="00102B28">
      <w:pPr>
        <w:pStyle w:val="paragraph"/>
        <w:spacing w:before="0" w:beforeAutospacing="0" w:after="0" w:afterAutospacing="0"/>
        <w:textAlignment w:val="baseline"/>
        <w:rPr>
          <w:rFonts w:ascii="Aptos" w:hAnsi="Aptos" w:cs="Segoe UI"/>
          <w:sz w:val="22"/>
          <w:szCs w:val="22"/>
        </w:rPr>
      </w:pPr>
    </w:p>
    <w:p w14:paraId="429E92BC" w14:textId="06100A07" w:rsidR="00102B28" w:rsidRDefault="00102B28" w:rsidP="00102B28">
      <w:pPr>
        <w:pStyle w:val="paragraph"/>
        <w:numPr>
          <w:ilvl w:val="0"/>
          <w:numId w:val="10"/>
        </w:numPr>
        <w:spacing w:before="0" w:beforeAutospacing="0" w:after="0" w:afterAutospacing="0"/>
        <w:textAlignment w:val="baseline"/>
        <w:rPr>
          <w:rFonts w:ascii="Aptos" w:hAnsi="Aptos" w:cs="Segoe UI"/>
          <w:sz w:val="22"/>
          <w:szCs w:val="22"/>
        </w:rPr>
      </w:pPr>
      <w:r>
        <w:rPr>
          <w:rFonts w:ascii="Aptos" w:hAnsi="Aptos" w:cs="Segoe UI"/>
          <w:sz w:val="22"/>
          <w:szCs w:val="22"/>
        </w:rPr>
        <w:t>David and Petter raised additional questions for Bharath regarding the business case analysis. Those questions included:</w:t>
      </w:r>
    </w:p>
    <w:p w14:paraId="7D727545" w14:textId="51602D39" w:rsidR="00102B28" w:rsidRPr="00D84BCD" w:rsidRDefault="00102B28" w:rsidP="00102B28">
      <w:pPr>
        <w:pStyle w:val="paragraph"/>
        <w:numPr>
          <w:ilvl w:val="1"/>
          <w:numId w:val="10"/>
        </w:numPr>
        <w:spacing w:before="0" w:beforeAutospacing="0" w:after="0" w:afterAutospacing="0"/>
        <w:textAlignment w:val="baseline"/>
        <w:rPr>
          <w:rFonts w:ascii="Aptos" w:hAnsi="Aptos" w:cs="Segoe UI"/>
          <w:i/>
          <w:iCs/>
          <w:sz w:val="22"/>
          <w:szCs w:val="22"/>
        </w:rPr>
      </w:pPr>
      <w:r w:rsidRPr="00102B28">
        <w:rPr>
          <w:rFonts w:ascii="Aptos" w:hAnsi="Aptos" w:cs="Segoe UI"/>
          <w:i/>
          <w:iCs/>
          <w:sz w:val="22"/>
          <w:szCs w:val="22"/>
        </w:rPr>
        <w:t>What costs</w:t>
      </w:r>
      <w:r w:rsidR="00D84BCD">
        <w:rPr>
          <w:rFonts w:ascii="Aptos" w:hAnsi="Aptos" w:cs="Segoe UI"/>
          <w:i/>
          <w:iCs/>
          <w:sz w:val="22"/>
          <w:szCs w:val="22"/>
        </w:rPr>
        <w:t xml:space="preserve"> should DGA </w:t>
      </w:r>
      <w:r w:rsidRPr="00102B28">
        <w:rPr>
          <w:rFonts w:ascii="Aptos" w:hAnsi="Aptos" w:cs="Segoe UI"/>
          <w:i/>
          <w:iCs/>
          <w:sz w:val="22"/>
          <w:szCs w:val="22"/>
        </w:rPr>
        <w:t>assume for</w:t>
      </w:r>
      <w:r w:rsidR="00D84BCD">
        <w:rPr>
          <w:rFonts w:ascii="Aptos" w:hAnsi="Aptos" w:cs="Segoe UI"/>
          <w:i/>
          <w:iCs/>
          <w:sz w:val="22"/>
          <w:szCs w:val="22"/>
        </w:rPr>
        <w:t xml:space="preserve"> piping? Should DGA try to identify a generic </w:t>
      </w:r>
      <w:proofErr w:type="gramStart"/>
      <w:r w:rsidR="00D84BCD">
        <w:rPr>
          <w:rFonts w:ascii="Aptos" w:hAnsi="Aptos" w:cs="Segoe UI"/>
          <w:i/>
          <w:iCs/>
          <w:sz w:val="22"/>
          <w:szCs w:val="22"/>
        </w:rPr>
        <w:t>figure</w:t>
      </w:r>
      <w:proofErr w:type="gramEnd"/>
      <w:r w:rsidR="00D84BCD">
        <w:rPr>
          <w:rFonts w:ascii="Aptos" w:hAnsi="Aptos" w:cs="Segoe UI"/>
          <w:i/>
          <w:iCs/>
          <w:sz w:val="22"/>
          <w:szCs w:val="22"/>
        </w:rPr>
        <w:t xml:space="preserve"> or could Microsoft share more accurate numbers </w:t>
      </w:r>
      <w:r w:rsidRPr="00102B28">
        <w:rPr>
          <w:rFonts w:ascii="Aptos" w:hAnsi="Aptos" w:cs="Segoe UI"/>
          <w:i/>
          <w:iCs/>
          <w:sz w:val="22"/>
          <w:szCs w:val="22"/>
        </w:rPr>
        <w:t>based</w:t>
      </w:r>
      <w:r w:rsidR="00D84BCD">
        <w:rPr>
          <w:rFonts w:ascii="Aptos" w:hAnsi="Aptos" w:cs="Segoe UI"/>
          <w:i/>
          <w:iCs/>
          <w:sz w:val="22"/>
          <w:szCs w:val="22"/>
        </w:rPr>
        <w:t xml:space="preserve"> on past projects? </w:t>
      </w:r>
      <w:r>
        <w:rPr>
          <w:rFonts w:ascii="Aptos" w:hAnsi="Aptos" w:cs="Segoe UI"/>
          <w:sz w:val="22"/>
          <w:szCs w:val="22"/>
        </w:rPr>
        <w:t>David and Petter explained this would help the team to complete its cost-benefit analysis. Bharath said this information would be confidential</w:t>
      </w:r>
      <w:r w:rsidR="00D84BCD">
        <w:rPr>
          <w:rFonts w:ascii="Aptos" w:hAnsi="Aptos" w:cs="Segoe UI"/>
          <w:sz w:val="22"/>
          <w:szCs w:val="22"/>
        </w:rPr>
        <w:t>,</w:t>
      </w:r>
      <w:r>
        <w:rPr>
          <w:rFonts w:ascii="Aptos" w:hAnsi="Aptos" w:cs="Segoe UI"/>
          <w:sz w:val="22"/>
          <w:szCs w:val="22"/>
        </w:rPr>
        <w:t xml:space="preserve"> but he could run it by others</w:t>
      </w:r>
      <w:r w:rsidR="00D84BCD">
        <w:rPr>
          <w:rFonts w:ascii="Aptos" w:hAnsi="Aptos" w:cs="Segoe UI"/>
          <w:sz w:val="22"/>
          <w:szCs w:val="22"/>
        </w:rPr>
        <w:t xml:space="preserve"> internally. Potentially, DGA could create a model which Microsoft engineers can use to enter that information themselves.</w:t>
      </w:r>
    </w:p>
    <w:p w14:paraId="649BE86C" w14:textId="4DF2B568" w:rsidR="00102B28" w:rsidRPr="00D84BCD" w:rsidRDefault="00D84BCD" w:rsidP="00102B28">
      <w:pPr>
        <w:pStyle w:val="paragraph"/>
        <w:numPr>
          <w:ilvl w:val="1"/>
          <w:numId w:val="10"/>
        </w:numPr>
        <w:spacing w:before="0" w:beforeAutospacing="0" w:after="0" w:afterAutospacing="0"/>
        <w:textAlignment w:val="baseline"/>
        <w:rPr>
          <w:rFonts w:ascii="Aptos" w:hAnsi="Aptos" w:cs="Segoe UI"/>
          <w:i/>
          <w:iCs/>
          <w:sz w:val="22"/>
          <w:szCs w:val="22"/>
        </w:rPr>
      </w:pPr>
      <w:r>
        <w:rPr>
          <w:rFonts w:ascii="Aptos" w:hAnsi="Aptos" w:cs="Segoe UI"/>
          <w:i/>
          <w:iCs/>
          <w:sz w:val="22"/>
          <w:szCs w:val="22"/>
        </w:rPr>
        <w:t xml:space="preserve">What costs, if any, should DGA assume the </w:t>
      </w:r>
      <w:proofErr w:type="spellStart"/>
      <w:r>
        <w:rPr>
          <w:rFonts w:ascii="Aptos" w:hAnsi="Aptos" w:cs="Segoe UI"/>
          <w:i/>
          <w:iCs/>
          <w:sz w:val="22"/>
          <w:szCs w:val="22"/>
        </w:rPr>
        <w:t>offtaker</w:t>
      </w:r>
      <w:proofErr w:type="spellEnd"/>
      <w:r>
        <w:rPr>
          <w:rFonts w:ascii="Aptos" w:hAnsi="Aptos" w:cs="Segoe UI"/>
          <w:i/>
          <w:iCs/>
          <w:sz w:val="22"/>
          <w:szCs w:val="22"/>
        </w:rPr>
        <w:t xml:space="preserve"> will pay for thermal output? </w:t>
      </w:r>
      <w:r>
        <w:rPr>
          <w:rFonts w:ascii="Aptos" w:hAnsi="Aptos" w:cs="Segoe UI"/>
          <w:sz w:val="22"/>
          <w:szCs w:val="22"/>
        </w:rPr>
        <w:t>Bharath confirmed there would be no cost for thermal output; the only requirement would be that it comes back to Microsoft at roughly 18 degrees C. He noted that if you charge, it may become an issue to receive carbon credits.</w:t>
      </w:r>
    </w:p>
    <w:p w14:paraId="3176BF74" w14:textId="77777777" w:rsidR="00890017" w:rsidRDefault="00890017"/>
    <w:sectPr w:rsidR="008900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2716A"/>
    <w:multiLevelType w:val="multilevel"/>
    <w:tmpl w:val="9D0A2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92685"/>
    <w:multiLevelType w:val="multilevel"/>
    <w:tmpl w:val="0694B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5198A"/>
    <w:multiLevelType w:val="multilevel"/>
    <w:tmpl w:val="17D6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D55E3A"/>
    <w:multiLevelType w:val="multilevel"/>
    <w:tmpl w:val="5316EF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CF0632"/>
    <w:multiLevelType w:val="multilevel"/>
    <w:tmpl w:val="9416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D172D9"/>
    <w:multiLevelType w:val="multilevel"/>
    <w:tmpl w:val="6F9885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0B700E"/>
    <w:multiLevelType w:val="multilevel"/>
    <w:tmpl w:val="2ADA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BF54AF"/>
    <w:multiLevelType w:val="multilevel"/>
    <w:tmpl w:val="E510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9FA40AE"/>
    <w:multiLevelType w:val="multilevel"/>
    <w:tmpl w:val="3488A6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5D0082"/>
    <w:multiLevelType w:val="multilevel"/>
    <w:tmpl w:val="4FE0B0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5F014BA"/>
    <w:multiLevelType w:val="multilevel"/>
    <w:tmpl w:val="FAB224B4"/>
    <w:lvl w:ilvl="0">
      <w:start w:val="1"/>
      <w:numFmt w:val="decimal"/>
      <w:lvlText w:val="%1."/>
      <w:lvlJc w:val="left"/>
      <w:pPr>
        <w:tabs>
          <w:tab w:val="num" w:pos="720"/>
        </w:tabs>
        <w:ind w:left="720" w:hanging="360"/>
      </w:pPr>
      <w:rPr>
        <w:rFonts w:ascii="Segoe UI" w:eastAsia="Times New Roman" w:hAnsi="Segoe UI" w:cs="Segoe U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FD4170"/>
    <w:multiLevelType w:val="multilevel"/>
    <w:tmpl w:val="456E00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E20014"/>
    <w:multiLevelType w:val="multilevel"/>
    <w:tmpl w:val="3B6C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0660313">
    <w:abstractNumId w:val="10"/>
  </w:num>
  <w:num w:numId="2" w16cid:durableId="47413327">
    <w:abstractNumId w:val="11"/>
  </w:num>
  <w:num w:numId="3" w16cid:durableId="1925264715">
    <w:abstractNumId w:val="5"/>
  </w:num>
  <w:num w:numId="4" w16cid:durableId="1009216383">
    <w:abstractNumId w:val="8"/>
  </w:num>
  <w:num w:numId="5" w16cid:durableId="813369571">
    <w:abstractNumId w:val="3"/>
  </w:num>
  <w:num w:numId="6" w16cid:durableId="694233577">
    <w:abstractNumId w:val="2"/>
  </w:num>
  <w:num w:numId="7" w16cid:durableId="182288293">
    <w:abstractNumId w:val="7"/>
  </w:num>
  <w:num w:numId="8" w16cid:durableId="2088570818">
    <w:abstractNumId w:val="12"/>
  </w:num>
  <w:num w:numId="9" w16cid:durableId="516651418">
    <w:abstractNumId w:val="4"/>
  </w:num>
  <w:num w:numId="10" w16cid:durableId="2071149526">
    <w:abstractNumId w:val="9"/>
  </w:num>
  <w:num w:numId="11" w16cid:durableId="164563528">
    <w:abstractNumId w:val="6"/>
  </w:num>
  <w:num w:numId="12" w16cid:durableId="51780376">
    <w:abstractNumId w:val="0"/>
  </w:num>
  <w:num w:numId="13" w16cid:durableId="1937859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017"/>
    <w:rsid w:val="00086A49"/>
    <w:rsid w:val="000C7D25"/>
    <w:rsid w:val="00102B28"/>
    <w:rsid w:val="001A0A7A"/>
    <w:rsid w:val="00213684"/>
    <w:rsid w:val="003E5255"/>
    <w:rsid w:val="004336EA"/>
    <w:rsid w:val="004A6700"/>
    <w:rsid w:val="004E0018"/>
    <w:rsid w:val="007409A6"/>
    <w:rsid w:val="00746AA2"/>
    <w:rsid w:val="00890017"/>
    <w:rsid w:val="00A72BAC"/>
    <w:rsid w:val="00B12E17"/>
    <w:rsid w:val="00C07EA4"/>
    <w:rsid w:val="00CE2392"/>
    <w:rsid w:val="00D63319"/>
    <w:rsid w:val="00D84BCD"/>
    <w:rsid w:val="00DD4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A49F2B"/>
  <w15:chartTrackingRefBased/>
  <w15:docId w15:val="{990C2685-79BA-A240-B5F3-9CF5D2209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0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00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00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00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0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0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0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0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0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0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00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00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00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0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0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0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0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017"/>
    <w:rPr>
      <w:rFonts w:eastAsiaTheme="majorEastAsia" w:cstheme="majorBidi"/>
      <w:color w:val="272727" w:themeColor="text1" w:themeTint="D8"/>
    </w:rPr>
  </w:style>
  <w:style w:type="paragraph" w:styleId="Title">
    <w:name w:val="Title"/>
    <w:basedOn w:val="Normal"/>
    <w:next w:val="Normal"/>
    <w:link w:val="TitleChar"/>
    <w:uiPriority w:val="10"/>
    <w:qFormat/>
    <w:rsid w:val="008900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0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0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0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017"/>
    <w:pPr>
      <w:spacing w:before="160"/>
      <w:jc w:val="center"/>
    </w:pPr>
    <w:rPr>
      <w:i/>
      <w:iCs/>
      <w:color w:val="404040" w:themeColor="text1" w:themeTint="BF"/>
    </w:rPr>
  </w:style>
  <w:style w:type="character" w:customStyle="1" w:styleId="QuoteChar">
    <w:name w:val="Quote Char"/>
    <w:basedOn w:val="DefaultParagraphFont"/>
    <w:link w:val="Quote"/>
    <w:uiPriority w:val="29"/>
    <w:rsid w:val="00890017"/>
    <w:rPr>
      <w:i/>
      <w:iCs/>
      <w:color w:val="404040" w:themeColor="text1" w:themeTint="BF"/>
    </w:rPr>
  </w:style>
  <w:style w:type="paragraph" w:styleId="ListParagraph">
    <w:name w:val="List Paragraph"/>
    <w:basedOn w:val="Normal"/>
    <w:uiPriority w:val="34"/>
    <w:qFormat/>
    <w:rsid w:val="00890017"/>
    <w:pPr>
      <w:ind w:left="720"/>
      <w:contextualSpacing/>
    </w:pPr>
  </w:style>
  <w:style w:type="character" w:styleId="IntenseEmphasis">
    <w:name w:val="Intense Emphasis"/>
    <w:basedOn w:val="DefaultParagraphFont"/>
    <w:uiPriority w:val="21"/>
    <w:qFormat/>
    <w:rsid w:val="00890017"/>
    <w:rPr>
      <w:i/>
      <w:iCs/>
      <w:color w:val="0F4761" w:themeColor="accent1" w:themeShade="BF"/>
    </w:rPr>
  </w:style>
  <w:style w:type="paragraph" w:styleId="IntenseQuote">
    <w:name w:val="Intense Quote"/>
    <w:basedOn w:val="Normal"/>
    <w:next w:val="Normal"/>
    <w:link w:val="IntenseQuoteChar"/>
    <w:uiPriority w:val="30"/>
    <w:qFormat/>
    <w:rsid w:val="008900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017"/>
    <w:rPr>
      <w:i/>
      <w:iCs/>
      <w:color w:val="0F4761" w:themeColor="accent1" w:themeShade="BF"/>
    </w:rPr>
  </w:style>
  <w:style w:type="character" w:styleId="IntenseReference">
    <w:name w:val="Intense Reference"/>
    <w:basedOn w:val="DefaultParagraphFont"/>
    <w:uiPriority w:val="32"/>
    <w:qFormat/>
    <w:rsid w:val="00890017"/>
    <w:rPr>
      <w:b/>
      <w:bCs/>
      <w:smallCaps/>
      <w:color w:val="0F4761" w:themeColor="accent1" w:themeShade="BF"/>
      <w:spacing w:val="5"/>
    </w:rPr>
  </w:style>
  <w:style w:type="paragraph" w:customStyle="1" w:styleId="paragraph">
    <w:name w:val="paragraph"/>
    <w:basedOn w:val="Normal"/>
    <w:rsid w:val="0089001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890017"/>
  </w:style>
  <w:style w:type="character" w:customStyle="1" w:styleId="eop">
    <w:name w:val="eop"/>
    <w:basedOn w:val="DefaultParagraphFont"/>
    <w:rsid w:val="00890017"/>
  </w:style>
  <w:style w:type="paragraph" w:styleId="NormalWeb">
    <w:name w:val="Normal (Web)"/>
    <w:basedOn w:val="Normal"/>
    <w:uiPriority w:val="99"/>
    <w:semiHidden/>
    <w:unhideWhenUsed/>
    <w:rsid w:val="003E525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63319"/>
    <w:rPr>
      <w:color w:val="467886" w:themeColor="hyperlink"/>
      <w:u w:val="single"/>
    </w:rPr>
  </w:style>
  <w:style w:type="character" w:styleId="UnresolvedMention">
    <w:name w:val="Unresolved Mention"/>
    <w:basedOn w:val="DefaultParagraphFont"/>
    <w:uiPriority w:val="99"/>
    <w:semiHidden/>
    <w:unhideWhenUsed/>
    <w:rsid w:val="00D633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868884">
      <w:bodyDiv w:val="1"/>
      <w:marLeft w:val="0"/>
      <w:marRight w:val="0"/>
      <w:marTop w:val="0"/>
      <w:marBottom w:val="0"/>
      <w:divBdr>
        <w:top w:val="none" w:sz="0" w:space="0" w:color="auto"/>
        <w:left w:val="none" w:sz="0" w:space="0" w:color="auto"/>
        <w:bottom w:val="none" w:sz="0" w:space="0" w:color="auto"/>
        <w:right w:val="none" w:sz="0" w:space="0" w:color="auto"/>
      </w:divBdr>
      <w:divsChild>
        <w:div w:id="872301963">
          <w:marLeft w:val="0"/>
          <w:marRight w:val="0"/>
          <w:marTop w:val="0"/>
          <w:marBottom w:val="0"/>
          <w:divBdr>
            <w:top w:val="none" w:sz="0" w:space="0" w:color="auto"/>
            <w:left w:val="none" w:sz="0" w:space="0" w:color="auto"/>
            <w:bottom w:val="none" w:sz="0" w:space="0" w:color="auto"/>
            <w:right w:val="none" w:sz="0" w:space="0" w:color="auto"/>
          </w:divBdr>
        </w:div>
      </w:divsChild>
    </w:div>
    <w:div w:id="356658283">
      <w:bodyDiv w:val="1"/>
      <w:marLeft w:val="0"/>
      <w:marRight w:val="0"/>
      <w:marTop w:val="0"/>
      <w:marBottom w:val="0"/>
      <w:divBdr>
        <w:top w:val="none" w:sz="0" w:space="0" w:color="auto"/>
        <w:left w:val="none" w:sz="0" w:space="0" w:color="auto"/>
        <w:bottom w:val="none" w:sz="0" w:space="0" w:color="auto"/>
        <w:right w:val="none" w:sz="0" w:space="0" w:color="auto"/>
      </w:divBdr>
      <w:divsChild>
        <w:div w:id="731274444">
          <w:marLeft w:val="0"/>
          <w:marRight w:val="0"/>
          <w:marTop w:val="0"/>
          <w:marBottom w:val="0"/>
          <w:divBdr>
            <w:top w:val="none" w:sz="0" w:space="0" w:color="auto"/>
            <w:left w:val="none" w:sz="0" w:space="0" w:color="auto"/>
            <w:bottom w:val="none" w:sz="0" w:space="0" w:color="auto"/>
            <w:right w:val="none" w:sz="0" w:space="0" w:color="auto"/>
          </w:divBdr>
          <w:divsChild>
            <w:div w:id="1018890814">
              <w:marLeft w:val="0"/>
              <w:marRight w:val="0"/>
              <w:marTop w:val="0"/>
              <w:marBottom w:val="0"/>
              <w:divBdr>
                <w:top w:val="none" w:sz="0" w:space="0" w:color="auto"/>
                <w:left w:val="none" w:sz="0" w:space="0" w:color="auto"/>
                <w:bottom w:val="none" w:sz="0" w:space="0" w:color="auto"/>
                <w:right w:val="none" w:sz="0" w:space="0" w:color="auto"/>
              </w:divBdr>
            </w:div>
            <w:div w:id="1746997597">
              <w:marLeft w:val="0"/>
              <w:marRight w:val="0"/>
              <w:marTop w:val="0"/>
              <w:marBottom w:val="0"/>
              <w:divBdr>
                <w:top w:val="none" w:sz="0" w:space="0" w:color="auto"/>
                <w:left w:val="none" w:sz="0" w:space="0" w:color="auto"/>
                <w:bottom w:val="none" w:sz="0" w:space="0" w:color="auto"/>
                <w:right w:val="none" w:sz="0" w:space="0" w:color="auto"/>
              </w:divBdr>
            </w:div>
            <w:div w:id="959994609">
              <w:marLeft w:val="0"/>
              <w:marRight w:val="0"/>
              <w:marTop w:val="0"/>
              <w:marBottom w:val="0"/>
              <w:divBdr>
                <w:top w:val="none" w:sz="0" w:space="0" w:color="auto"/>
                <w:left w:val="none" w:sz="0" w:space="0" w:color="auto"/>
                <w:bottom w:val="none" w:sz="0" w:space="0" w:color="auto"/>
                <w:right w:val="none" w:sz="0" w:space="0" w:color="auto"/>
              </w:divBdr>
            </w:div>
            <w:div w:id="2111002494">
              <w:marLeft w:val="0"/>
              <w:marRight w:val="0"/>
              <w:marTop w:val="0"/>
              <w:marBottom w:val="0"/>
              <w:divBdr>
                <w:top w:val="none" w:sz="0" w:space="0" w:color="auto"/>
                <w:left w:val="none" w:sz="0" w:space="0" w:color="auto"/>
                <w:bottom w:val="none" w:sz="0" w:space="0" w:color="auto"/>
                <w:right w:val="none" w:sz="0" w:space="0" w:color="auto"/>
              </w:divBdr>
            </w:div>
            <w:div w:id="393166818">
              <w:marLeft w:val="0"/>
              <w:marRight w:val="0"/>
              <w:marTop w:val="0"/>
              <w:marBottom w:val="0"/>
              <w:divBdr>
                <w:top w:val="none" w:sz="0" w:space="0" w:color="auto"/>
                <w:left w:val="none" w:sz="0" w:space="0" w:color="auto"/>
                <w:bottom w:val="none" w:sz="0" w:space="0" w:color="auto"/>
                <w:right w:val="none" w:sz="0" w:space="0" w:color="auto"/>
              </w:divBdr>
            </w:div>
            <w:div w:id="1825857535">
              <w:marLeft w:val="0"/>
              <w:marRight w:val="0"/>
              <w:marTop w:val="0"/>
              <w:marBottom w:val="0"/>
              <w:divBdr>
                <w:top w:val="none" w:sz="0" w:space="0" w:color="auto"/>
                <w:left w:val="none" w:sz="0" w:space="0" w:color="auto"/>
                <w:bottom w:val="none" w:sz="0" w:space="0" w:color="auto"/>
                <w:right w:val="none" w:sz="0" w:space="0" w:color="auto"/>
              </w:divBdr>
            </w:div>
            <w:div w:id="643895033">
              <w:marLeft w:val="0"/>
              <w:marRight w:val="0"/>
              <w:marTop w:val="0"/>
              <w:marBottom w:val="0"/>
              <w:divBdr>
                <w:top w:val="none" w:sz="0" w:space="0" w:color="auto"/>
                <w:left w:val="none" w:sz="0" w:space="0" w:color="auto"/>
                <w:bottom w:val="none" w:sz="0" w:space="0" w:color="auto"/>
                <w:right w:val="none" w:sz="0" w:space="0" w:color="auto"/>
              </w:divBdr>
            </w:div>
            <w:div w:id="1392116784">
              <w:marLeft w:val="0"/>
              <w:marRight w:val="0"/>
              <w:marTop w:val="0"/>
              <w:marBottom w:val="0"/>
              <w:divBdr>
                <w:top w:val="none" w:sz="0" w:space="0" w:color="auto"/>
                <w:left w:val="none" w:sz="0" w:space="0" w:color="auto"/>
                <w:bottom w:val="none" w:sz="0" w:space="0" w:color="auto"/>
                <w:right w:val="none" w:sz="0" w:space="0" w:color="auto"/>
              </w:divBdr>
            </w:div>
            <w:div w:id="847867670">
              <w:marLeft w:val="0"/>
              <w:marRight w:val="0"/>
              <w:marTop w:val="0"/>
              <w:marBottom w:val="0"/>
              <w:divBdr>
                <w:top w:val="none" w:sz="0" w:space="0" w:color="auto"/>
                <w:left w:val="none" w:sz="0" w:space="0" w:color="auto"/>
                <w:bottom w:val="none" w:sz="0" w:space="0" w:color="auto"/>
                <w:right w:val="none" w:sz="0" w:space="0" w:color="auto"/>
              </w:divBdr>
            </w:div>
            <w:div w:id="577637885">
              <w:marLeft w:val="0"/>
              <w:marRight w:val="0"/>
              <w:marTop w:val="0"/>
              <w:marBottom w:val="0"/>
              <w:divBdr>
                <w:top w:val="none" w:sz="0" w:space="0" w:color="auto"/>
                <w:left w:val="none" w:sz="0" w:space="0" w:color="auto"/>
                <w:bottom w:val="none" w:sz="0" w:space="0" w:color="auto"/>
                <w:right w:val="none" w:sz="0" w:space="0" w:color="auto"/>
              </w:divBdr>
            </w:div>
            <w:div w:id="354384102">
              <w:marLeft w:val="0"/>
              <w:marRight w:val="0"/>
              <w:marTop w:val="0"/>
              <w:marBottom w:val="0"/>
              <w:divBdr>
                <w:top w:val="none" w:sz="0" w:space="0" w:color="auto"/>
                <w:left w:val="none" w:sz="0" w:space="0" w:color="auto"/>
                <w:bottom w:val="none" w:sz="0" w:space="0" w:color="auto"/>
                <w:right w:val="none" w:sz="0" w:space="0" w:color="auto"/>
              </w:divBdr>
            </w:div>
            <w:div w:id="898174089">
              <w:marLeft w:val="0"/>
              <w:marRight w:val="0"/>
              <w:marTop w:val="0"/>
              <w:marBottom w:val="0"/>
              <w:divBdr>
                <w:top w:val="none" w:sz="0" w:space="0" w:color="auto"/>
                <w:left w:val="none" w:sz="0" w:space="0" w:color="auto"/>
                <w:bottom w:val="none" w:sz="0" w:space="0" w:color="auto"/>
                <w:right w:val="none" w:sz="0" w:space="0" w:color="auto"/>
              </w:divBdr>
            </w:div>
            <w:div w:id="1851679437">
              <w:marLeft w:val="0"/>
              <w:marRight w:val="0"/>
              <w:marTop w:val="0"/>
              <w:marBottom w:val="0"/>
              <w:divBdr>
                <w:top w:val="none" w:sz="0" w:space="0" w:color="auto"/>
                <w:left w:val="none" w:sz="0" w:space="0" w:color="auto"/>
                <w:bottom w:val="none" w:sz="0" w:space="0" w:color="auto"/>
                <w:right w:val="none" w:sz="0" w:space="0" w:color="auto"/>
              </w:divBdr>
            </w:div>
            <w:div w:id="139613030">
              <w:marLeft w:val="0"/>
              <w:marRight w:val="0"/>
              <w:marTop w:val="0"/>
              <w:marBottom w:val="0"/>
              <w:divBdr>
                <w:top w:val="none" w:sz="0" w:space="0" w:color="auto"/>
                <w:left w:val="none" w:sz="0" w:space="0" w:color="auto"/>
                <w:bottom w:val="none" w:sz="0" w:space="0" w:color="auto"/>
                <w:right w:val="none" w:sz="0" w:space="0" w:color="auto"/>
              </w:divBdr>
            </w:div>
            <w:div w:id="60442901">
              <w:marLeft w:val="0"/>
              <w:marRight w:val="0"/>
              <w:marTop w:val="0"/>
              <w:marBottom w:val="0"/>
              <w:divBdr>
                <w:top w:val="none" w:sz="0" w:space="0" w:color="auto"/>
                <w:left w:val="none" w:sz="0" w:space="0" w:color="auto"/>
                <w:bottom w:val="none" w:sz="0" w:space="0" w:color="auto"/>
                <w:right w:val="none" w:sz="0" w:space="0" w:color="auto"/>
              </w:divBdr>
            </w:div>
            <w:div w:id="582108615">
              <w:marLeft w:val="0"/>
              <w:marRight w:val="0"/>
              <w:marTop w:val="0"/>
              <w:marBottom w:val="0"/>
              <w:divBdr>
                <w:top w:val="none" w:sz="0" w:space="0" w:color="auto"/>
                <w:left w:val="none" w:sz="0" w:space="0" w:color="auto"/>
                <w:bottom w:val="none" w:sz="0" w:space="0" w:color="auto"/>
                <w:right w:val="none" w:sz="0" w:space="0" w:color="auto"/>
              </w:divBdr>
            </w:div>
            <w:div w:id="817308265">
              <w:marLeft w:val="0"/>
              <w:marRight w:val="0"/>
              <w:marTop w:val="0"/>
              <w:marBottom w:val="0"/>
              <w:divBdr>
                <w:top w:val="none" w:sz="0" w:space="0" w:color="auto"/>
                <w:left w:val="none" w:sz="0" w:space="0" w:color="auto"/>
                <w:bottom w:val="none" w:sz="0" w:space="0" w:color="auto"/>
                <w:right w:val="none" w:sz="0" w:space="0" w:color="auto"/>
              </w:divBdr>
            </w:div>
            <w:div w:id="927732992">
              <w:marLeft w:val="0"/>
              <w:marRight w:val="0"/>
              <w:marTop w:val="0"/>
              <w:marBottom w:val="0"/>
              <w:divBdr>
                <w:top w:val="none" w:sz="0" w:space="0" w:color="auto"/>
                <w:left w:val="none" w:sz="0" w:space="0" w:color="auto"/>
                <w:bottom w:val="none" w:sz="0" w:space="0" w:color="auto"/>
                <w:right w:val="none" w:sz="0" w:space="0" w:color="auto"/>
              </w:divBdr>
            </w:div>
            <w:div w:id="1089958641">
              <w:marLeft w:val="0"/>
              <w:marRight w:val="0"/>
              <w:marTop w:val="0"/>
              <w:marBottom w:val="0"/>
              <w:divBdr>
                <w:top w:val="none" w:sz="0" w:space="0" w:color="auto"/>
                <w:left w:val="none" w:sz="0" w:space="0" w:color="auto"/>
                <w:bottom w:val="none" w:sz="0" w:space="0" w:color="auto"/>
                <w:right w:val="none" w:sz="0" w:space="0" w:color="auto"/>
              </w:divBdr>
            </w:div>
            <w:div w:id="518548816">
              <w:marLeft w:val="0"/>
              <w:marRight w:val="0"/>
              <w:marTop w:val="0"/>
              <w:marBottom w:val="0"/>
              <w:divBdr>
                <w:top w:val="none" w:sz="0" w:space="0" w:color="auto"/>
                <w:left w:val="none" w:sz="0" w:space="0" w:color="auto"/>
                <w:bottom w:val="none" w:sz="0" w:space="0" w:color="auto"/>
                <w:right w:val="none" w:sz="0" w:space="0" w:color="auto"/>
              </w:divBdr>
            </w:div>
          </w:divsChild>
        </w:div>
        <w:div w:id="298193305">
          <w:marLeft w:val="0"/>
          <w:marRight w:val="0"/>
          <w:marTop w:val="0"/>
          <w:marBottom w:val="0"/>
          <w:divBdr>
            <w:top w:val="none" w:sz="0" w:space="0" w:color="auto"/>
            <w:left w:val="none" w:sz="0" w:space="0" w:color="auto"/>
            <w:bottom w:val="none" w:sz="0" w:space="0" w:color="auto"/>
            <w:right w:val="none" w:sz="0" w:space="0" w:color="auto"/>
          </w:divBdr>
          <w:divsChild>
            <w:div w:id="1225677569">
              <w:marLeft w:val="0"/>
              <w:marRight w:val="0"/>
              <w:marTop w:val="0"/>
              <w:marBottom w:val="0"/>
              <w:divBdr>
                <w:top w:val="none" w:sz="0" w:space="0" w:color="auto"/>
                <w:left w:val="none" w:sz="0" w:space="0" w:color="auto"/>
                <w:bottom w:val="none" w:sz="0" w:space="0" w:color="auto"/>
                <w:right w:val="none" w:sz="0" w:space="0" w:color="auto"/>
              </w:divBdr>
            </w:div>
            <w:div w:id="952324167">
              <w:marLeft w:val="0"/>
              <w:marRight w:val="0"/>
              <w:marTop w:val="0"/>
              <w:marBottom w:val="0"/>
              <w:divBdr>
                <w:top w:val="none" w:sz="0" w:space="0" w:color="auto"/>
                <w:left w:val="none" w:sz="0" w:space="0" w:color="auto"/>
                <w:bottom w:val="none" w:sz="0" w:space="0" w:color="auto"/>
                <w:right w:val="none" w:sz="0" w:space="0" w:color="auto"/>
              </w:divBdr>
            </w:div>
            <w:div w:id="680594138">
              <w:marLeft w:val="0"/>
              <w:marRight w:val="0"/>
              <w:marTop w:val="0"/>
              <w:marBottom w:val="0"/>
              <w:divBdr>
                <w:top w:val="none" w:sz="0" w:space="0" w:color="auto"/>
                <w:left w:val="none" w:sz="0" w:space="0" w:color="auto"/>
                <w:bottom w:val="none" w:sz="0" w:space="0" w:color="auto"/>
                <w:right w:val="none" w:sz="0" w:space="0" w:color="auto"/>
              </w:divBdr>
            </w:div>
            <w:div w:id="156075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28605">
      <w:bodyDiv w:val="1"/>
      <w:marLeft w:val="0"/>
      <w:marRight w:val="0"/>
      <w:marTop w:val="0"/>
      <w:marBottom w:val="0"/>
      <w:divBdr>
        <w:top w:val="none" w:sz="0" w:space="0" w:color="auto"/>
        <w:left w:val="none" w:sz="0" w:space="0" w:color="auto"/>
        <w:bottom w:val="none" w:sz="0" w:space="0" w:color="auto"/>
        <w:right w:val="none" w:sz="0" w:space="0" w:color="auto"/>
      </w:divBdr>
    </w:div>
    <w:div w:id="694386343">
      <w:bodyDiv w:val="1"/>
      <w:marLeft w:val="0"/>
      <w:marRight w:val="0"/>
      <w:marTop w:val="0"/>
      <w:marBottom w:val="0"/>
      <w:divBdr>
        <w:top w:val="none" w:sz="0" w:space="0" w:color="auto"/>
        <w:left w:val="none" w:sz="0" w:space="0" w:color="auto"/>
        <w:bottom w:val="none" w:sz="0" w:space="0" w:color="auto"/>
        <w:right w:val="none" w:sz="0" w:space="0" w:color="auto"/>
      </w:divBdr>
    </w:div>
    <w:div w:id="1095325712">
      <w:bodyDiv w:val="1"/>
      <w:marLeft w:val="0"/>
      <w:marRight w:val="0"/>
      <w:marTop w:val="0"/>
      <w:marBottom w:val="0"/>
      <w:divBdr>
        <w:top w:val="none" w:sz="0" w:space="0" w:color="auto"/>
        <w:left w:val="none" w:sz="0" w:space="0" w:color="auto"/>
        <w:bottom w:val="none" w:sz="0" w:space="0" w:color="auto"/>
        <w:right w:val="none" w:sz="0" w:space="0" w:color="auto"/>
      </w:divBdr>
    </w:div>
    <w:div w:id="1280917110">
      <w:bodyDiv w:val="1"/>
      <w:marLeft w:val="0"/>
      <w:marRight w:val="0"/>
      <w:marTop w:val="0"/>
      <w:marBottom w:val="0"/>
      <w:divBdr>
        <w:top w:val="none" w:sz="0" w:space="0" w:color="auto"/>
        <w:left w:val="none" w:sz="0" w:space="0" w:color="auto"/>
        <w:bottom w:val="none" w:sz="0" w:space="0" w:color="auto"/>
        <w:right w:val="none" w:sz="0" w:space="0" w:color="auto"/>
      </w:divBdr>
    </w:div>
    <w:div w:id="1408963936">
      <w:bodyDiv w:val="1"/>
      <w:marLeft w:val="0"/>
      <w:marRight w:val="0"/>
      <w:marTop w:val="0"/>
      <w:marBottom w:val="0"/>
      <w:divBdr>
        <w:top w:val="none" w:sz="0" w:space="0" w:color="auto"/>
        <w:left w:val="none" w:sz="0" w:space="0" w:color="auto"/>
        <w:bottom w:val="none" w:sz="0" w:space="0" w:color="auto"/>
        <w:right w:val="none" w:sz="0" w:space="0" w:color="auto"/>
      </w:divBdr>
      <w:divsChild>
        <w:div w:id="1546215790">
          <w:marLeft w:val="0"/>
          <w:marRight w:val="0"/>
          <w:marTop w:val="0"/>
          <w:marBottom w:val="0"/>
          <w:divBdr>
            <w:top w:val="none" w:sz="0" w:space="0" w:color="auto"/>
            <w:left w:val="none" w:sz="0" w:space="0" w:color="auto"/>
            <w:bottom w:val="none" w:sz="0" w:space="0" w:color="auto"/>
            <w:right w:val="none" w:sz="0" w:space="0" w:color="auto"/>
          </w:divBdr>
        </w:div>
      </w:divsChild>
    </w:div>
    <w:div w:id="1500584884">
      <w:bodyDiv w:val="1"/>
      <w:marLeft w:val="0"/>
      <w:marRight w:val="0"/>
      <w:marTop w:val="0"/>
      <w:marBottom w:val="0"/>
      <w:divBdr>
        <w:top w:val="none" w:sz="0" w:space="0" w:color="auto"/>
        <w:left w:val="none" w:sz="0" w:space="0" w:color="auto"/>
        <w:bottom w:val="none" w:sz="0" w:space="0" w:color="auto"/>
        <w:right w:val="none" w:sz="0" w:space="0" w:color="auto"/>
      </w:divBdr>
    </w:div>
    <w:div w:id="1719940492">
      <w:bodyDiv w:val="1"/>
      <w:marLeft w:val="0"/>
      <w:marRight w:val="0"/>
      <w:marTop w:val="0"/>
      <w:marBottom w:val="0"/>
      <w:divBdr>
        <w:top w:val="none" w:sz="0" w:space="0" w:color="auto"/>
        <w:left w:val="none" w:sz="0" w:space="0" w:color="auto"/>
        <w:bottom w:val="none" w:sz="0" w:space="0" w:color="auto"/>
        <w:right w:val="none" w:sz="0" w:space="0" w:color="auto"/>
      </w:divBdr>
    </w:div>
    <w:div w:id="1858082204">
      <w:bodyDiv w:val="1"/>
      <w:marLeft w:val="0"/>
      <w:marRight w:val="0"/>
      <w:marTop w:val="0"/>
      <w:marBottom w:val="0"/>
      <w:divBdr>
        <w:top w:val="none" w:sz="0" w:space="0" w:color="auto"/>
        <w:left w:val="none" w:sz="0" w:space="0" w:color="auto"/>
        <w:bottom w:val="none" w:sz="0" w:space="0" w:color="auto"/>
        <w:right w:val="none" w:sz="0" w:space="0" w:color="auto"/>
      </w:divBdr>
      <w:divsChild>
        <w:div w:id="2120106255">
          <w:marLeft w:val="0"/>
          <w:marRight w:val="0"/>
          <w:marTop w:val="0"/>
          <w:marBottom w:val="0"/>
          <w:divBdr>
            <w:top w:val="none" w:sz="0" w:space="0" w:color="auto"/>
            <w:left w:val="none" w:sz="0" w:space="0" w:color="auto"/>
            <w:bottom w:val="none" w:sz="0" w:space="0" w:color="auto"/>
            <w:right w:val="none" w:sz="0" w:space="0" w:color="auto"/>
          </w:divBdr>
        </w:div>
      </w:divsChild>
    </w:div>
    <w:div w:id="2100979026">
      <w:bodyDiv w:val="1"/>
      <w:marLeft w:val="0"/>
      <w:marRight w:val="0"/>
      <w:marTop w:val="0"/>
      <w:marBottom w:val="0"/>
      <w:divBdr>
        <w:top w:val="none" w:sz="0" w:space="0" w:color="auto"/>
        <w:left w:val="none" w:sz="0" w:space="0" w:color="auto"/>
        <w:bottom w:val="none" w:sz="0" w:space="0" w:color="auto"/>
        <w:right w:val="none" w:sz="0" w:space="0" w:color="auto"/>
      </w:divBdr>
    </w:div>
    <w:div w:id="2140301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2E09C39981B54BB830E1F081C86A25" ma:contentTypeVersion="11" ma:contentTypeDescription="Create a new document." ma:contentTypeScope="" ma:versionID="234c582f117e5772f7c0b054bee36c91">
  <xsd:schema xmlns:xsd="http://www.w3.org/2001/XMLSchema" xmlns:xs="http://www.w3.org/2001/XMLSchema" xmlns:p="http://schemas.microsoft.com/office/2006/metadata/properties" xmlns:ns1="http://schemas.microsoft.com/sharepoint/v3" xmlns:ns2="54e8acca-44f9-4eed-b2ee-136d146ad825" targetNamespace="http://schemas.microsoft.com/office/2006/metadata/properties" ma:root="true" ma:fieldsID="ee46b74fbf6ddcf72274b00ef8da8331" ns1:_="" ns2:_="">
    <xsd:import namespace="http://schemas.microsoft.com/sharepoint/v3"/>
    <xsd:import namespace="54e8acca-44f9-4eed-b2ee-136d146ad82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e8acca-44f9-4eed-b2ee-136d146ad8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3AFB69F5-5F34-4717-A272-987F5CF33E72}"/>
</file>

<file path=customXml/itemProps2.xml><?xml version="1.0" encoding="utf-8"?>
<ds:datastoreItem xmlns:ds="http://schemas.openxmlformats.org/officeDocument/2006/customXml" ds:itemID="{464A042F-BE3A-4FDD-9109-EECB5984FA7E}"/>
</file>

<file path=customXml/itemProps3.xml><?xml version="1.0" encoding="utf-8"?>
<ds:datastoreItem xmlns:ds="http://schemas.openxmlformats.org/officeDocument/2006/customXml" ds:itemID="{20647BBA-FF2B-4921-9F78-A4BF135C8660}"/>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17</TotalTime>
  <Pages>1</Pages>
  <Words>256</Words>
  <Characters>1463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Schuster</dc:creator>
  <cp:keywords/>
  <dc:description/>
  <cp:lastModifiedBy>Hannah Schuster</cp:lastModifiedBy>
  <cp:revision>3</cp:revision>
  <dcterms:created xsi:type="dcterms:W3CDTF">2025-07-03T19:50:00Z</dcterms:created>
  <dcterms:modified xsi:type="dcterms:W3CDTF">2025-07-03T20:07:00Z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0x010100142E09C39981B54BB830E1F081C86A25</vt:lpwstr>
  </property>
  <property fmtid="{D5CDD505-2E9C-101B-9397-08002B2CF9AE}" pid="4" name="docLang">
    <vt:lpwstr>en</vt:lpwstr>
  </property>
</Properties>
</file>