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84DBC" w:rsidRDefault="00D0203B" w:rsidP="00D0203B">
      <w:pPr>
        <w:jc w:val="center"/>
        <w:rPr>
          <w:rFonts w:asciiTheme="majorHAnsi" w:hAnsiTheme="majorHAnsi"/>
          <w:b/>
          <w:sz w:val="36"/>
          <w:szCs w:val="36"/>
        </w:rPr>
      </w:pPr>
      <w:r w:rsidRPr="00D0203B">
        <w:rPr>
          <w:rFonts w:asciiTheme="majorHAnsi" w:hAnsiTheme="majorHAnsi"/>
          <w:b/>
          <w:sz w:val="36"/>
          <w:szCs w:val="36"/>
        </w:rPr>
        <w:t>Banking Management</w:t>
      </w:r>
    </w:p>
    <w:p w:rsidR="005F11FD" w:rsidRPr="005F11FD" w:rsidRDefault="005F11FD" w:rsidP="005F11FD">
      <w:pPr>
        <w:rPr>
          <w:rFonts w:asciiTheme="majorHAnsi" w:hAnsiTheme="majorHAnsi"/>
          <w:b/>
          <w:sz w:val="28"/>
          <w:szCs w:val="28"/>
        </w:rPr>
      </w:pPr>
      <w:r w:rsidRPr="004640DE">
        <w:rPr>
          <w:rFonts w:asciiTheme="majorHAnsi" w:hAnsiTheme="majorHAnsi"/>
          <w:b/>
          <w:sz w:val="28"/>
          <w:szCs w:val="28"/>
        </w:rPr>
        <w:t>Synopsis for Banking Management System:</w:t>
      </w:r>
    </w:p>
    <w:p w:rsidR="005F11FD" w:rsidRPr="005F11FD" w:rsidRDefault="005F11FD" w:rsidP="005F11FD">
      <w:pPr>
        <w:rPr>
          <w:rFonts w:asciiTheme="majorHAnsi" w:hAnsiTheme="majorHAnsi"/>
          <w:sz w:val="24"/>
          <w:szCs w:val="24"/>
        </w:rPr>
      </w:pPr>
      <w:r w:rsidRPr="005F11FD">
        <w:rPr>
          <w:rFonts w:asciiTheme="majorHAnsi" w:hAnsiTheme="majorHAnsi"/>
          <w:b/>
          <w:sz w:val="28"/>
          <w:szCs w:val="28"/>
        </w:rPr>
        <w:t>Introduction</w:t>
      </w:r>
      <w:proofErr w:type="gramStart"/>
      <w:r>
        <w:rPr>
          <w:rFonts w:asciiTheme="majorHAnsi" w:hAnsiTheme="majorHAnsi"/>
          <w:b/>
          <w:sz w:val="36"/>
          <w:szCs w:val="36"/>
        </w:rPr>
        <w:t>:</w:t>
      </w:r>
      <w:proofErr w:type="gramEnd"/>
      <w:r>
        <w:rPr>
          <w:rFonts w:asciiTheme="majorHAnsi" w:hAnsiTheme="majorHAnsi"/>
          <w:b/>
          <w:sz w:val="36"/>
          <w:szCs w:val="36"/>
        </w:rPr>
        <w:br/>
      </w:r>
      <w:r w:rsidRPr="005F11FD">
        <w:rPr>
          <w:rFonts w:asciiTheme="majorHAnsi" w:hAnsiTheme="majorHAnsi"/>
          <w:sz w:val="24"/>
          <w:szCs w:val="24"/>
        </w:rPr>
        <w:t>Banking management refers to the strategic and operational oversight of financial institutions, including commercial banks, investment banks, credit unions, and other related entities. It involves the coordination of various activities, resources, and processes to ensure the smooth functioning, profitability, and stability of the institution while meeting the needs of its customers and adher</w:t>
      </w:r>
      <w:r>
        <w:rPr>
          <w:rFonts w:asciiTheme="majorHAnsi" w:hAnsiTheme="majorHAnsi"/>
          <w:sz w:val="24"/>
          <w:szCs w:val="24"/>
        </w:rPr>
        <w:t>ing to regulatory requirements.</w:t>
      </w:r>
    </w:p>
    <w:p w:rsidR="004640DE" w:rsidRPr="004640DE" w:rsidRDefault="004640DE" w:rsidP="004640DE">
      <w:pPr>
        <w:rPr>
          <w:rFonts w:asciiTheme="majorHAnsi" w:hAnsiTheme="majorHAnsi"/>
          <w:b/>
          <w:sz w:val="28"/>
          <w:szCs w:val="28"/>
        </w:rPr>
      </w:pPr>
      <w:r w:rsidRPr="004640DE">
        <w:rPr>
          <w:rFonts w:asciiTheme="majorHAnsi" w:hAnsiTheme="majorHAnsi"/>
          <w:b/>
          <w:sz w:val="28"/>
          <w:szCs w:val="28"/>
        </w:rPr>
        <w:t>Objective of the Project:</w:t>
      </w:r>
    </w:p>
    <w:p w:rsidR="004640DE" w:rsidRPr="004640DE" w:rsidRDefault="004640DE" w:rsidP="004640DE">
      <w:pPr>
        <w:rPr>
          <w:rFonts w:asciiTheme="majorHAnsi" w:hAnsiTheme="majorHAnsi"/>
          <w:sz w:val="24"/>
          <w:szCs w:val="24"/>
        </w:rPr>
      </w:pPr>
      <w:r w:rsidRPr="004640DE">
        <w:rPr>
          <w:rFonts w:asciiTheme="majorHAnsi" w:hAnsiTheme="majorHAnsi"/>
          <w:sz w:val="24"/>
          <w:szCs w:val="24"/>
        </w:rPr>
        <w:t>The objective of the Banking Management System is to provide a comprehensive and user-friendly platform for managing various banking operations efficiently. The system aims to streamline banking processes, enhance customer experiences, and improve the overall management of banking operations.</w:t>
      </w:r>
    </w:p>
    <w:p w:rsidR="004640DE" w:rsidRPr="004640DE" w:rsidRDefault="004640DE" w:rsidP="004640DE">
      <w:pPr>
        <w:rPr>
          <w:rFonts w:asciiTheme="majorHAnsi" w:hAnsiTheme="majorHAnsi"/>
          <w:sz w:val="24"/>
          <w:szCs w:val="24"/>
        </w:rPr>
      </w:pPr>
    </w:p>
    <w:p w:rsidR="004640DE" w:rsidRPr="004640DE" w:rsidRDefault="004640DE" w:rsidP="004640DE">
      <w:pPr>
        <w:rPr>
          <w:rFonts w:asciiTheme="majorHAnsi" w:hAnsiTheme="majorHAnsi"/>
          <w:b/>
          <w:sz w:val="28"/>
          <w:szCs w:val="28"/>
        </w:rPr>
      </w:pPr>
      <w:r w:rsidRPr="004640DE">
        <w:rPr>
          <w:rFonts w:asciiTheme="majorHAnsi" w:hAnsiTheme="majorHAnsi"/>
          <w:b/>
          <w:sz w:val="28"/>
          <w:szCs w:val="28"/>
        </w:rPr>
        <w:t>Purpose and Scope of the Project:</w:t>
      </w:r>
    </w:p>
    <w:p w:rsidR="004640DE" w:rsidRPr="004640DE" w:rsidRDefault="004640DE" w:rsidP="004640DE">
      <w:pPr>
        <w:rPr>
          <w:rFonts w:asciiTheme="majorHAnsi" w:hAnsiTheme="majorHAnsi"/>
          <w:sz w:val="24"/>
          <w:szCs w:val="24"/>
        </w:rPr>
      </w:pPr>
      <w:r w:rsidRPr="004640DE">
        <w:rPr>
          <w:rFonts w:asciiTheme="majorHAnsi" w:hAnsiTheme="majorHAnsi"/>
          <w:sz w:val="24"/>
          <w:szCs w:val="24"/>
        </w:rPr>
        <w:t>The purpose of the project is to develop a centralized and robust banking management system that caters to both customers and bank staff. It enables customers to perform essential banking tasks such as account management, fund transfers, bill payments, and viewing transaction history. For the bank staff, it facilitates efficient management of customer accounts, transac</w:t>
      </w:r>
      <w:r>
        <w:rPr>
          <w:rFonts w:asciiTheme="majorHAnsi" w:hAnsiTheme="majorHAnsi"/>
          <w:sz w:val="24"/>
          <w:szCs w:val="24"/>
        </w:rPr>
        <w:t>tion monitoring, and reporting.</w:t>
      </w:r>
    </w:p>
    <w:p w:rsidR="004640DE" w:rsidRDefault="004640DE" w:rsidP="004640DE">
      <w:pPr>
        <w:rPr>
          <w:rFonts w:asciiTheme="majorHAnsi" w:hAnsiTheme="majorHAnsi"/>
          <w:sz w:val="24"/>
          <w:szCs w:val="24"/>
        </w:rPr>
      </w:pPr>
      <w:r w:rsidRPr="004640DE">
        <w:rPr>
          <w:rFonts w:asciiTheme="majorHAnsi" w:hAnsiTheme="majorHAnsi"/>
          <w:sz w:val="24"/>
          <w:szCs w:val="24"/>
        </w:rPr>
        <w:t>The scope of the project includes the development of user-friendly interfaces for both customers and bank employees. It covers essential banking modules such as customer registration, account management, transaction processing, report generation, and administration tools. The system aims to improve operational efficiency, reduce manual errors, and provide secure banking services to customers.</w:t>
      </w:r>
    </w:p>
    <w:p w:rsidR="004640DE" w:rsidRPr="00D0203B" w:rsidRDefault="004640DE" w:rsidP="004640DE">
      <w:pPr>
        <w:rPr>
          <w:rFonts w:asciiTheme="majorHAnsi" w:hAnsiTheme="majorHAnsi"/>
          <w:b/>
          <w:sz w:val="24"/>
          <w:szCs w:val="24"/>
        </w:rPr>
      </w:pPr>
      <w:r w:rsidRPr="00D0203B">
        <w:rPr>
          <w:rFonts w:asciiTheme="majorHAnsi" w:hAnsiTheme="majorHAnsi"/>
          <w:b/>
          <w:sz w:val="24"/>
          <w:szCs w:val="24"/>
        </w:rPr>
        <w:t>Key Features: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User Registration and Authentication:</w:t>
      </w:r>
      <w:r w:rsidRPr="00D0203B">
        <w:rPr>
          <w:rFonts w:asciiTheme="majorHAnsi" w:hAnsiTheme="majorHAnsi"/>
          <w:sz w:val="24"/>
          <w:szCs w:val="24"/>
        </w:rPr>
        <w:t xml:space="preserve"> The system allows customers and bank staff to register their accounts with appropriate authentication measures. Users can log in securely to access their accounts an</w:t>
      </w:r>
      <w:r>
        <w:rPr>
          <w:rFonts w:asciiTheme="majorHAnsi" w:hAnsiTheme="majorHAnsi"/>
          <w:sz w:val="24"/>
          <w:szCs w:val="24"/>
        </w:rPr>
        <w:t>d perform various transactions.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lastRenderedPageBreak/>
        <w:t>Account Management:</w:t>
      </w:r>
      <w:r w:rsidRPr="00D0203B">
        <w:rPr>
          <w:rFonts w:asciiTheme="majorHAnsi" w:hAnsiTheme="majorHAnsi"/>
          <w:sz w:val="24"/>
          <w:szCs w:val="24"/>
        </w:rPr>
        <w:t xml:space="preserve"> Customers can open different types of accounts, such as savings, current, fixed deposits, etc. The system maintains a record of all account-related information, including account holde</w:t>
      </w:r>
      <w:r>
        <w:rPr>
          <w:rFonts w:asciiTheme="majorHAnsi" w:hAnsiTheme="majorHAnsi"/>
          <w:sz w:val="24"/>
          <w:szCs w:val="24"/>
        </w:rPr>
        <w:t>rs, balances, and transactions.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Fund Transfer:</w:t>
      </w:r>
      <w:r w:rsidRPr="00D0203B">
        <w:rPr>
          <w:rFonts w:asciiTheme="majorHAnsi" w:hAnsiTheme="majorHAnsi"/>
          <w:sz w:val="24"/>
          <w:szCs w:val="24"/>
        </w:rPr>
        <w:t xml:space="preserve"> Customers can perform fund transfers between their own accounts or to other accounts within the same bank or to external banks through secure online transactions.</w:t>
      </w:r>
    </w:p>
    <w:p w:rsidR="004640DE" w:rsidRPr="00D0203B" w:rsidRDefault="004640DE" w:rsidP="00F73101">
      <w:pPr>
        <w:rPr>
          <w:rFonts w:asciiTheme="majorHAnsi" w:hAnsiTheme="majorHAnsi"/>
          <w:sz w:val="24"/>
          <w:szCs w:val="24"/>
        </w:rPr>
      </w:pPr>
      <w:r w:rsidRPr="00D0203B">
        <w:rPr>
          <w:rFonts w:asciiTheme="majorHAnsi" w:hAnsiTheme="majorHAnsi"/>
          <w:b/>
          <w:sz w:val="24"/>
          <w:szCs w:val="24"/>
        </w:rPr>
        <w:t>Transaction History:</w:t>
      </w:r>
      <w:r w:rsidRPr="00D0203B">
        <w:rPr>
          <w:rFonts w:asciiTheme="majorHAnsi" w:hAnsiTheme="majorHAnsi"/>
          <w:sz w:val="24"/>
          <w:szCs w:val="24"/>
        </w:rPr>
        <w:t xml:space="preserve"> The system keeps track of all transactions, providing customers with a detailed transaction history, including deposits, withdrawals, transfers</w:t>
      </w:r>
      <w:r>
        <w:rPr>
          <w:rFonts w:asciiTheme="majorHAnsi" w:hAnsiTheme="majorHAnsi"/>
          <w:sz w:val="24"/>
          <w:szCs w:val="24"/>
        </w:rPr>
        <w:t>, and payments.</w:t>
      </w:r>
    </w:p>
    <w:p w:rsidR="004640DE" w:rsidRPr="00D0203B" w:rsidRDefault="004640DE" w:rsidP="00F73101">
      <w:pPr>
        <w:rPr>
          <w:rFonts w:asciiTheme="majorHAnsi" w:hAnsiTheme="majorHAnsi"/>
          <w:sz w:val="24"/>
          <w:szCs w:val="24"/>
        </w:rPr>
      </w:pPr>
      <w:r w:rsidRPr="00D0203B">
        <w:rPr>
          <w:rFonts w:asciiTheme="majorHAnsi" w:hAnsiTheme="majorHAnsi"/>
          <w:b/>
          <w:sz w:val="24"/>
          <w:szCs w:val="24"/>
        </w:rPr>
        <w:t>Loan Management:</w:t>
      </w:r>
      <w:r w:rsidRPr="00D0203B">
        <w:rPr>
          <w:rFonts w:asciiTheme="majorHAnsi" w:hAnsiTheme="majorHAnsi"/>
          <w:sz w:val="24"/>
          <w:szCs w:val="24"/>
        </w:rPr>
        <w:t xml:space="preserve"> The system enables customers to apply for loans and provides loan approval based on predefined criteria. It tracks loan details, EMI (Equated Monthly Inst</w:t>
      </w:r>
      <w:r>
        <w:rPr>
          <w:rFonts w:asciiTheme="majorHAnsi" w:hAnsiTheme="majorHAnsi"/>
          <w:sz w:val="24"/>
          <w:szCs w:val="24"/>
        </w:rPr>
        <w:t>allments), and payment history.</w:t>
      </w:r>
    </w:p>
    <w:p w:rsidR="004640DE" w:rsidRPr="00D0203B" w:rsidRDefault="004640DE" w:rsidP="004640DE">
      <w:pPr>
        <w:rPr>
          <w:rFonts w:asciiTheme="majorHAnsi" w:hAnsiTheme="majorHAnsi"/>
          <w:sz w:val="24"/>
          <w:szCs w:val="24"/>
        </w:rPr>
      </w:pPr>
    </w:p>
    <w:p w:rsidR="004640DE" w:rsidRPr="00D0203B" w:rsidRDefault="004640DE" w:rsidP="004640DE">
      <w:pPr>
        <w:rPr>
          <w:rFonts w:asciiTheme="majorHAnsi" w:hAnsiTheme="majorHAnsi"/>
          <w:b/>
          <w:sz w:val="24"/>
          <w:szCs w:val="24"/>
        </w:rPr>
      </w:pPr>
      <w:r w:rsidRPr="00D0203B">
        <w:rPr>
          <w:rFonts w:asciiTheme="majorHAnsi" w:hAnsiTheme="majorHAnsi"/>
          <w:b/>
          <w:sz w:val="24"/>
          <w:szCs w:val="24"/>
        </w:rPr>
        <w:t>Benefits: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Efficiency:</w:t>
      </w:r>
      <w:r w:rsidRPr="00D0203B">
        <w:rPr>
          <w:rFonts w:asciiTheme="majorHAnsi" w:hAnsiTheme="majorHAnsi"/>
          <w:sz w:val="24"/>
          <w:szCs w:val="24"/>
        </w:rPr>
        <w:t xml:space="preserve"> The Banking Management System streamlines banking operations, reducing manual workloads and errors, leading to improv</w:t>
      </w:r>
      <w:r>
        <w:rPr>
          <w:rFonts w:asciiTheme="majorHAnsi" w:hAnsiTheme="majorHAnsi"/>
          <w:sz w:val="24"/>
          <w:szCs w:val="24"/>
        </w:rPr>
        <w:t>ed efficiency and productivity.</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Customer Convenience:</w:t>
      </w:r>
      <w:r w:rsidRPr="00D0203B">
        <w:rPr>
          <w:rFonts w:asciiTheme="majorHAnsi" w:hAnsiTheme="majorHAnsi"/>
          <w:sz w:val="24"/>
          <w:szCs w:val="24"/>
        </w:rPr>
        <w:t xml:space="preserve"> Customers can access banking services from anywhere, anytime, making banking more acce</w:t>
      </w:r>
      <w:r>
        <w:rPr>
          <w:rFonts w:asciiTheme="majorHAnsi" w:hAnsiTheme="majorHAnsi"/>
          <w:sz w:val="24"/>
          <w:szCs w:val="24"/>
        </w:rPr>
        <w:t>ssible and convenient for them.</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Accuracy:</w:t>
      </w:r>
      <w:r w:rsidRPr="00D0203B">
        <w:rPr>
          <w:rFonts w:asciiTheme="majorHAnsi" w:hAnsiTheme="majorHAnsi"/>
          <w:sz w:val="24"/>
          <w:szCs w:val="24"/>
        </w:rPr>
        <w:t xml:space="preserve"> The system maintains accurate records of all transactions and customer data, ensuring reliability and inte</w:t>
      </w:r>
      <w:r>
        <w:rPr>
          <w:rFonts w:asciiTheme="majorHAnsi" w:hAnsiTheme="majorHAnsi"/>
          <w:sz w:val="24"/>
          <w:szCs w:val="24"/>
        </w:rPr>
        <w:t>grity of financial information.</w:t>
      </w:r>
    </w:p>
    <w:p w:rsidR="004640DE" w:rsidRPr="00D0203B" w:rsidRDefault="004640DE" w:rsidP="00675B8E">
      <w:pPr>
        <w:rPr>
          <w:rFonts w:asciiTheme="majorHAnsi" w:hAnsiTheme="majorHAnsi"/>
          <w:sz w:val="24"/>
          <w:szCs w:val="24"/>
        </w:rPr>
      </w:pPr>
      <w:r w:rsidRPr="00D0203B">
        <w:rPr>
          <w:rFonts w:asciiTheme="majorHAnsi" w:hAnsiTheme="majorHAnsi"/>
          <w:b/>
          <w:sz w:val="24"/>
          <w:szCs w:val="24"/>
        </w:rPr>
        <w:t>Cost Savings:</w:t>
      </w:r>
      <w:r w:rsidRPr="00D0203B">
        <w:rPr>
          <w:rFonts w:asciiTheme="majorHAnsi" w:hAnsiTheme="majorHAnsi"/>
          <w:sz w:val="24"/>
          <w:szCs w:val="24"/>
        </w:rPr>
        <w:t xml:space="preserve"> Automation of processes reduces the need for manual interventions, resultin</w:t>
      </w:r>
      <w:r>
        <w:rPr>
          <w:rFonts w:asciiTheme="majorHAnsi" w:hAnsiTheme="majorHAnsi"/>
          <w:sz w:val="24"/>
          <w:szCs w:val="24"/>
        </w:rPr>
        <w:t>g in cost savings for the bank.</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Competitive Advantage:</w:t>
      </w:r>
      <w:r w:rsidRPr="00D0203B">
        <w:rPr>
          <w:rFonts w:asciiTheme="majorHAnsi" w:hAnsiTheme="majorHAnsi"/>
          <w:sz w:val="24"/>
          <w:szCs w:val="24"/>
        </w:rPr>
        <w:t xml:space="preserve"> Implementing modern banking technology can give the bank a competitive edge and attract more customers.</w:t>
      </w:r>
    </w:p>
    <w:p w:rsidR="004640DE" w:rsidRPr="00D0203B" w:rsidRDefault="004640DE" w:rsidP="004640DE">
      <w:pPr>
        <w:rPr>
          <w:rFonts w:asciiTheme="majorHAnsi" w:hAnsiTheme="majorHAnsi"/>
          <w:sz w:val="24"/>
          <w:szCs w:val="24"/>
        </w:rPr>
      </w:pPr>
      <w:r w:rsidRPr="00D0203B">
        <w:rPr>
          <w:rFonts w:asciiTheme="majorHAnsi" w:hAnsiTheme="majorHAnsi"/>
          <w:b/>
          <w:sz w:val="24"/>
          <w:szCs w:val="24"/>
        </w:rPr>
        <w:t>Conclusion:</w:t>
      </w:r>
    </w:p>
    <w:p w:rsidR="004640DE" w:rsidRDefault="004640DE" w:rsidP="004640DE">
      <w:pPr>
        <w:rPr>
          <w:rFonts w:asciiTheme="majorHAnsi" w:hAnsiTheme="majorHAnsi"/>
          <w:sz w:val="24"/>
          <w:szCs w:val="24"/>
        </w:rPr>
      </w:pPr>
      <w:r w:rsidRPr="00D0203B">
        <w:rPr>
          <w:rFonts w:asciiTheme="majorHAnsi" w:hAnsiTheme="majorHAnsi"/>
          <w:sz w:val="24"/>
          <w:szCs w:val="24"/>
        </w:rPr>
        <w:t>The Banking Management System is a powerful tool that revolutionizes the way banks operate and interact with their customers. By leveraging the latest technologies and features, the system enhances banking efficiency, security, and customer experience. It empowers banks to provide a seamless, reliable, and customer-centric banking service, thus building trust and loyalty among their clientele.</w:t>
      </w:r>
    </w:p>
    <w:p w:rsidR="00F73101" w:rsidRDefault="00F73101" w:rsidP="004640DE">
      <w:pPr>
        <w:rPr>
          <w:rFonts w:asciiTheme="majorHAnsi" w:hAnsiTheme="majorHAnsi"/>
          <w:sz w:val="24"/>
          <w:szCs w:val="24"/>
        </w:rPr>
      </w:pPr>
    </w:p>
    <w:p w:rsidR="00675B8E" w:rsidRPr="004640DE" w:rsidRDefault="00675B8E" w:rsidP="004640DE">
      <w:pPr>
        <w:rPr>
          <w:rFonts w:asciiTheme="majorHAnsi" w:hAnsiTheme="majorHAnsi"/>
          <w:sz w:val="24"/>
          <w:szCs w:val="24"/>
        </w:rPr>
      </w:pPr>
    </w:p>
    <w:p w:rsidR="00F73101" w:rsidRDefault="00F73101" w:rsidP="00F73101">
      <w:pPr>
        <w:rPr>
          <w:rFonts w:asciiTheme="majorHAnsi" w:hAnsiTheme="majorHAnsi"/>
          <w:b/>
          <w:sz w:val="24"/>
          <w:szCs w:val="24"/>
        </w:rPr>
      </w:pPr>
      <w:r w:rsidRPr="00E3085E">
        <w:rPr>
          <w:rFonts w:asciiTheme="majorHAnsi" w:hAnsiTheme="majorHAnsi"/>
          <w:b/>
          <w:sz w:val="24"/>
          <w:szCs w:val="24"/>
        </w:rPr>
        <w:lastRenderedPageBreak/>
        <w:t>System Specifications:</w:t>
      </w:r>
    </w:p>
    <w:p w:rsidR="00F73101" w:rsidRDefault="00F73101" w:rsidP="00F73101">
      <w:pPr>
        <w:rPr>
          <w:rFonts w:asciiTheme="majorHAnsi" w:hAnsiTheme="majorHAnsi"/>
          <w:b/>
          <w:sz w:val="24"/>
          <w:szCs w:val="24"/>
        </w:rPr>
      </w:pPr>
    </w:p>
    <w:p w:rsidR="00F73101" w:rsidRPr="004672DC" w:rsidRDefault="00F73101" w:rsidP="00F73101">
      <w:pPr>
        <w:rPr>
          <w:rFonts w:asciiTheme="majorHAnsi" w:hAnsiTheme="majorHAnsi"/>
          <w:b/>
          <w:sz w:val="24"/>
          <w:szCs w:val="24"/>
        </w:rPr>
      </w:pPr>
      <w:r w:rsidRPr="004672DC">
        <w:rPr>
          <w:rFonts w:asciiTheme="majorHAnsi" w:hAnsiTheme="majorHAnsi"/>
          <w:b/>
          <w:sz w:val="24"/>
          <w:szCs w:val="24"/>
        </w:rPr>
        <w:t>Software Requirements:</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Operating System:</w:t>
      </w:r>
      <w:r w:rsidRPr="004672DC">
        <w:rPr>
          <w:rFonts w:asciiTheme="majorHAnsi" w:hAnsiTheme="majorHAnsi"/>
          <w:sz w:val="24"/>
          <w:szCs w:val="24"/>
        </w:rPr>
        <w:t xml:space="preserve"> Windows 10, </w:t>
      </w:r>
      <w:proofErr w:type="spellStart"/>
      <w:r w:rsidRPr="004672DC">
        <w:rPr>
          <w:rFonts w:asciiTheme="majorHAnsi" w:hAnsiTheme="majorHAnsi"/>
          <w:sz w:val="24"/>
          <w:szCs w:val="24"/>
        </w:rPr>
        <w:t>macOS</w:t>
      </w:r>
      <w:proofErr w:type="spellEnd"/>
      <w:r w:rsidRPr="004672DC">
        <w:rPr>
          <w:rFonts w:asciiTheme="majorHAnsi" w:hAnsiTheme="majorHAnsi"/>
          <w:sz w:val="24"/>
          <w:szCs w:val="24"/>
        </w:rPr>
        <w:t>, or Linux</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Web Browser:</w:t>
      </w:r>
      <w:r w:rsidRPr="004672DC">
        <w:rPr>
          <w:rFonts w:asciiTheme="majorHAnsi" w:hAnsiTheme="majorHAnsi"/>
          <w:sz w:val="24"/>
          <w:szCs w:val="24"/>
        </w:rPr>
        <w:t xml:space="preserve"> Google Chrome, Mozilla Firefox, Microsoft Edge, or Safari (latest versions recommended)</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Server-Side Scripting Language:</w:t>
      </w:r>
      <w:r w:rsidRPr="004672DC">
        <w:rPr>
          <w:rFonts w:asciiTheme="majorHAnsi" w:hAnsiTheme="majorHAnsi"/>
          <w:sz w:val="24"/>
          <w:szCs w:val="24"/>
        </w:rPr>
        <w:t xml:space="preserve"> Node.js (v14.x or above)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Database Management System:</w:t>
      </w:r>
      <w:r w:rsidRPr="004672DC">
        <w:rPr>
          <w:rFonts w:asciiTheme="majorHAnsi" w:hAnsiTheme="majorHAnsi"/>
          <w:sz w:val="24"/>
          <w:szCs w:val="24"/>
        </w:rPr>
        <w:t xml:space="preserve"> </w:t>
      </w:r>
      <w:proofErr w:type="spellStart"/>
      <w:r w:rsidRPr="004672DC">
        <w:rPr>
          <w:rFonts w:asciiTheme="majorHAnsi" w:hAnsiTheme="majorHAnsi"/>
          <w:sz w:val="24"/>
          <w:szCs w:val="24"/>
        </w:rPr>
        <w:t>MongoDB</w:t>
      </w:r>
      <w:proofErr w:type="spellEnd"/>
      <w:r w:rsidRPr="004672DC">
        <w:rPr>
          <w:rFonts w:asciiTheme="majorHAnsi" w:hAnsiTheme="majorHAnsi"/>
          <w:sz w:val="24"/>
          <w:szCs w:val="24"/>
        </w:rPr>
        <w:t xml:space="preserve"> (v4.x or above)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Web Framework:</w:t>
      </w:r>
      <w:r w:rsidRPr="004672DC">
        <w:rPr>
          <w:rFonts w:asciiTheme="majorHAnsi" w:hAnsiTheme="majorHAnsi"/>
          <w:sz w:val="24"/>
          <w:szCs w:val="24"/>
        </w:rPr>
        <w:t xml:space="preserve"> Express.js (v4.x or above)</w:t>
      </w:r>
    </w:p>
    <w:p w:rsidR="00F73101" w:rsidRPr="004672DC" w:rsidRDefault="00F73101" w:rsidP="00F73101">
      <w:pPr>
        <w:rPr>
          <w:rFonts w:asciiTheme="majorHAnsi" w:hAnsiTheme="majorHAnsi"/>
          <w:b/>
          <w:sz w:val="24"/>
          <w:szCs w:val="24"/>
        </w:rPr>
      </w:pPr>
      <w:r w:rsidRPr="004672DC">
        <w:rPr>
          <w:rFonts w:asciiTheme="majorHAnsi" w:hAnsiTheme="majorHAnsi"/>
          <w:b/>
          <w:sz w:val="24"/>
          <w:szCs w:val="24"/>
        </w:rPr>
        <w:t>Frontend Technologies:</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HTML5</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CSS3</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JavaScript (</w:t>
      </w:r>
      <w:proofErr w:type="spellStart"/>
      <w:r w:rsidRPr="004672DC">
        <w:rPr>
          <w:rFonts w:asciiTheme="majorHAnsi" w:hAnsiTheme="majorHAnsi"/>
          <w:sz w:val="24"/>
          <w:szCs w:val="24"/>
        </w:rPr>
        <w:t>ECMAScript</w:t>
      </w:r>
      <w:proofErr w:type="spellEnd"/>
      <w:r w:rsidRPr="004672DC">
        <w:rPr>
          <w:rFonts w:asciiTheme="majorHAnsi" w:hAnsiTheme="majorHAnsi"/>
          <w:sz w:val="24"/>
          <w:szCs w:val="24"/>
        </w:rPr>
        <w:t xml:space="preserve"> 6)</w:t>
      </w:r>
    </w:p>
    <w:p w:rsidR="00F73101" w:rsidRPr="004672DC" w:rsidRDefault="00F73101" w:rsidP="00F73101">
      <w:pPr>
        <w:pStyle w:val="ListParagraph"/>
        <w:numPr>
          <w:ilvl w:val="0"/>
          <w:numId w:val="1"/>
        </w:numPr>
        <w:rPr>
          <w:rFonts w:asciiTheme="majorHAnsi" w:hAnsiTheme="majorHAnsi"/>
          <w:sz w:val="24"/>
          <w:szCs w:val="24"/>
        </w:rPr>
      </w:pPr>
      <w:r w:rsidRPr="004672DC">
        <w:rPr>
          <w:rFonts w:asciiTheme="majorHAnsi" w:hAnsiTheme="majorHAnsi"/>
          <w:sz w:val="24"/>
          <w:szCs w:val="24"/>
        </w:rPr>
        <w:t>Angular or React (optional, if using frontend framework)</w:t>
      </w:r>
    </w:p>
    <w:p w:rsidR="00F73101" w:rsidRPr="004672DC" w:rsidRDefault="00F73101" w:rsidP="00675B8E">
      <w:pPr>
        <w:rPr>
          <w:rFonts w:asciiTheme="majorHAnsi" w:hAnsiTheme="majorHAnsi"/>
          <w:sz w:val="24"/>
          <w:szCs w:val="24"/>
        </w:rPr>
      </w:pPr>
      <w:r w:rsidRPr="004672DC">
        <w:rPr>
          <w:rFonts w:asciiTheme="majorHAnsi" w:hAnsiTheme="majorHAnsi"/>
          <w:b/>
          <w:sz w:val="24"/>
          <w:szCs w:val="24"/>
        </w:rPr>
        <w:t>Authentication and Authorization:</w:t>
      </w:r>
      <w:r w:rsidRPr="004672DC">
        <w:rPr>
          <w:rFonts w:asciiTheme="majorHAnsi" w:hAnsiTheme="majorHAnsi"/>
          <w:sz w:val="24"/>
          <w:szCs w:val="24"/>
        </w:rPr>
        <w:t xml:space="preserve"> JSON Web Tokens (JWT)</w:t>
      </w:r>
    </w:p>
    <w:p w:rsidR="00F73101" w:rsidRDefault="00F73101" w:rsidP="00675B8E">
      <w:pPr>
        <w:rPr>
          <w:rFonts w:asciiTheme="majorHAnsi" w:hAnsiTheme="majorHAnsi"/>
          <w:sz w:val="24"/>
          <w:szCs w:val="24"/>
        </w:rPr>
      </w:pPr>
      <w:r w:rsidRPr="004672DC">
        <w:rPr>
          <w:rFonts w:asciiTheme="majorHAnsi" w:hAnsiTheme="majorHAnsi"/>
          <w:b/>
          <w:sz w:val="24"/>
          <w:szCs w:val="24"/>
        </w:rPr>
        <w:t>API Testing:</w:t>
      </w:r>
      <w:r w:rsidRPr="004672DC">
        <w:rPr>
          <w:rFonts w:asciiTheme="majorHAnsi" w:hAnsiTheme="majorHAnsi"/>
          <w:sz w:val="24"/>
          <w:szCs w:val="24"/>
        </w:rPr>
        <w:t xml:space="preserve"> Postman or any API testing tool</w:t>
      </w:r>
    </w:p>
    <w:p w:rsidR="00F73101" w:rsidRPr="004672DC" w:rsidRDefault="00F73101" w:rsidP="00F73101">
      <w:pPr>
        <w:rPr>
          <w:rFonts w:asciiTheme="majorHAnsi" w:hAnsiTheme="majorHAnsi"/>
          <w:sz w:val="24"/>
          <w:szCs w:val="24"/>
        </w:rPr>
      </w:pPr>
    </w:p>
    <w:p w:rsidR="00F73101" w:rsidRPr="004672DC" w:rsidRDefault="00F73101" w:rsidP="00F73101">
      <w:pPr>
        <w:rPr>
          <w:rFonts w:asciiTheme="majorHAnsi" w:hAnsiTheme="majorHAnsi"/>
          <w:b/>
          <w:sz w:val="24"/>
          <w:szCs w:val="24"/>
        </w:rPr>
      </w:pPr>
      <w:r w:rsidRPr="004672DC">
        <w:rPr>
          <w:rFonts w:asciiTheme="majorHAnsi" w:hAnsiTheme="majorHAnsi"/>
          <w:b/>
          <w:sz w:val="24"/>
          <w:szCs w:val="24"/>
        </w:rPr>
        <w:t>Hardware Requirements:</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Processor:</w:t>
      </w:r>
      <w:r w:rsidRPr="004672DC">
        <w:rPr>
          <w:rFonts w:asciiTheme="majorHAnsi" w:hAnsiTheme="majorHAnsi"/>
          <w:sz w:val="24"/>
          <w:szCs w:val="24"/>
        </w:rPr>
        <w:t xml:space="preserve"> Dual-core processor or higher</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RAM:</w:t>
      </w:r>
      <w:r w:rsidRPr="004672DC">
        <w:rPr>
          <w:rFonts w:asciiTheme="majorHAnsi" w:hAnsiTheme="majorHAnsi"/>
          <w:sz w:val="24"/>
          <w:szCs w:val="24"/>
        </w:rPr>
        <w:t xml:space="preserve"> 4 GB or higher</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Storage:</w:t>
      </w:r>
      <w:r w:rsidRPr="004672DC">
        <w:rPr>
          <w:rFonts w:asciiTheme="majorHAnsi" w:hAnsiTheme="majorHAnsi"/>
          <w:sz w:val="24"/>
          <w:szCs w:val="24"/>
        </w:rPr>
        <w:t xml:space="preserve"> 20 GB of free disk space or more</w:t>
      </w:r>
    </w:p>
    <w:p w:rsidR="00F73101" w:rsidRPr="004672DC" w:rsidRDefault="00F73101" w:rsidP="00F73101">
      <w:pPr>
        <w:rPr>
          <w:rFonts w:asciiTheme="majorHAnsi" w:hAnsiTheme="majorHAnsi"/>
          <w:sz w:val="24"/>
          <w:szCs w:val="24"/>
        </w:rPr>
      </w:pPr>
      <w:r w:rsidRPr="004672DC">
        <w:rPr>
          <w:rFonts w:asciiTheme="majorHAnsi" w:hAnsiTheme="majorHAnsi"/>
          <w:b/>
          <w:sz w:val="24"/>
          <w:szCs w:val="24"/>
        </w:rPr>
        <w:t>Internet Connection:</w:t>
      </w:r>
      <w:r w:rsidRPr="004672DC">
        <w:rPr>
          <w:rFonts w:asciiTheme="majorHAnsi" w:hAnsiTheme="majorHAnsi"/>
          <w:sz w:val="24"/>
          <w:szCs w:val="24"/>
        </w:rPr>
        <w:t xml:space="preserve"> Broadband or high-speed internet connection for optimal performance</w:t>
      </w:r>
    </w:p>
    <w:p w:rsidR="00D0203B" w:rsidRPr="00D0203B" w:rsidRDefault="00F73101" w:rsidP="00F73101">
      <w:pPr>
        <w:rPr>
          <w:rFonts w:asciiTheme="majorHAnsi" w:hAnsiTheme="majorHAnsi"/>
          <w:sz w:val="24"/>
          <w:szCs w:val="24"/>
        </w:rPr>
      </w:pPr>
      <w:r w:rsidRPr="004672DC">
        <w:rPr>
          <w:rFonts w:asciiTheme="majorHAnsi" w:hAnsiTheme="majorHAnsi"/>
          <w:b/>
          <w:sz w:val="24"/>
          <w:szCs w:val="24"/>
        </w:rPr>
        <w:t>Display:</w:t>
      </w:r>
      <w:r w:rsidRPr="004672DC">
        <w:rPr>
          <w:rFonts w:asciiTheme="majorHAnsi" w:hAnsiTheme="majorHAnsi"/>
          <w:sz w:val="24"/>
          <w:szCs w:val="24"/>
        </w:rPr>
        <w:t xml:space="preserve"> </w:t>
      </w:r>
      <w:proofErr w:type="gramStart"/>
      <w:r w:rsidRPr="004672DC">
        <w:rPr>
          <w:rFonts w:asciiTheme="majorHAnsi" w:hAnsiTheme="majorHAnsi"/>
          <w:sz w:val="24"/>
          <w:szCs w:val="24"/>
        </w:rPr>
        <w:t>Minimum 1366x768 resolution</w:t>
      </w:r>
      <w:proofErr w:type="gramEnd"/>
      <w:r>
        <w:rPr>
          <w:rFonts w:asciiTheme="majorHAnsi" w:hAnsiTheme="majorHAnsi"/>
          <w:sz w:val="24"/>
          <w:szCs w:val="24"/>
        </w:rPr>
        <w:t>.</w:t>
      </w:r>
    </w:p>
    <w:sectPr w:rsidR="00D0203B" w:rsidRPr="00D0203B" w:rsidSect="00284DBC">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B2C696B"/>
    <w:multiLevelType w:val="hybridMultilevel"/>
    <w:tmpl w:val="F38AB9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0203B"/>
    <w:rsid w:val="001B240F"/>
    <w:rsid w:val="00284DBC"/>
    <w:rsid w:val="002A505F"/>
    <w:rsid w:val="004640DE"/>
    <w:rsid w:val="005F11FD"/>
    <w:rsid w:val="00675B8E"/>
    <w:rsid w:val="00976FE4"/>
    <w:rsid w:val="00995709"/>
    <w:rsid w:val="00CD1462"/>
    <w:rsid w:val="00D0203B"/>
    <w:rsid w:val="00DF6808"/>
    <w:rsid w:val="00F7310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84DB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qFormat/>
    <w:rsid w:val="00F73101"/>
    <w:pPr>
      <w:ind w:left="720"/>
      <w:contextualSpacing/>
    </w:pPr>
  </w:style>
</w:styles>
</file>

<file path=word/webSettings.xml><?xml version="1.0" encoding="utf-8"?>
<w:webSettings xmlns:r="http://schemas.openxmlformats.org/officeDocument/2006/relationships" xmlns:w="http://schemas.openxmlformats.org/wordprocessingml/2006/main">
  <w:divs>
    <w:div w:id="1477647411">
      <w:bodyDiv w:val="1"/>
      <w:marLeft w:val="0"/>
      <w:marRight w:val="0"/>
      <w:marTop w:val="0"/>
      <w:marBottom w:val="0"/>
      <w:divBdr>
        <w:top w:val="none" w:sz="0" w:space="0" w:color="auto"/>
        <w:left w:val="none" w:sz="0" w:space="0" w:color="auto"/>
        <w:bottom w:val="none" w:sz="0" w:space="0" w:color="auto"/>
        <w:right w:val="none" w:sz="0" w:space="0" w:color="auto"/>
      </w:divBdr>
    </w:div>
    <w:div w:id="20933115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131</TotalTime>
  <Pages>3</Pages>
  <Words>691</Words>
  <Characters>3944</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cp:lastPrinted>2023-07-25T11:59:00Z</cp:lastPrinted>
  <dcterms:created xsi:type="dcterms:W3CDTF">2023-07-25T11:52:00Z</dcterms:created>
  <dcterms:modified xsi:type="dcterms:W3CDTF">2023-07-27T14:40:00Z</dcterms:modified>
</cp:coreProperties>
</file>