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MNIST Handwritten Digit Recognition Project Report</w:t>
      </w:r>
    </w:p>
    <w:p>
      <w:pPr>
        <w:pStyle w:val="Heading1"/>
      </w:pPr>
      <w:r>
        <w:t>1. Problem Statement</w:t>
      </w:r>
    </w:p>
    <w:p>
      <w:r>
        <w:t>The goal of this project is to build a machine learning model that can accurately recognize handwritten digits from the MNIST dataset. The project involves data exploration, image preprocessing, model training, evaluation, and comparison to find the best-performing classifier.</w:t>
      </w:r>
    </w:p>
    <w:p>
      <w:pPr>
        <w:pStyle w:val="Heading1"/>
      </w:pPr>
      <w:r>
        <w:t>2. Dataset Description</w:t>
      </w:r>
    </w:p>
    <w:p>
      <w:r>
        <w:t>The MNIST dataset consists of 70,000 grayscale images of handwritten digits ranging from 0 to 9. Each image is of size 28x28 pixels. The dataset is split into 60,000 training samples and 10,000 test samples.</w:t>
      </w:r>
    </w:p>
    <w:p>
      <w:pPr>
        <w:pStyle w:val="Heading1"/>
      </w:pPr>
      <w:r>
        <w:t>3. Exploratory Data Analysis (EDA)</w:t>
      </w:r>
    </w:p>
    <w:p>
      <w:r>
        <w:t>- Displayed dataset shape and dimensions.</w:t>
      </w:r>
    </w:p>
    <w:p>
      <w:r>
        <w:t>- Verified that labels are evenly distributed across all digit classes.</w:t>
      </w:r>
    </w:p>
    <w:p>
      <w:r>
        <w:t>- Visualized random samples from the training dataset.</w:t>
      </w:r>
    </w:p>
    <w:p>
      <w:r>
        <w:t>- Analyzed pixel intensity values to confirm grayscale range (0–255).</w:t>
      </w:r>
    </w:p>
    <w:p>
      <w:pPr>
        <w:pStyle w:val="Heading1"/>
      </w:pPr>
      <w:r>
        <w:t>4. Data Preprocessing</w:t>
      </w:r>
    </w:p>
    <w:p>
      <w:r>
        <w:t>- Normalized pixel values by dividing by 255 to bring them into [0, 1] range.</w:t>
      </w:r>
    </w:p>
    <w:p>
      <w:r>
        <w:t>- Reshaped the image data to add channel dimension (28x28x1).</w:t>
      </w:r>
    </w:p>
    <w:p>
      <w:r>
        <w:t>- Prepared the labels for classification using integer encoding.</w:t>
      </w:r>
    </w:p>
    <w:p>
      <w:pPr>
        <w:pStyle w:val="Heading1"/>
      </w:pPr>
      <w:r>
        <w:t>5. Model Development</w:t>
      </w:r>
    </w:p>
    <w:p>
      <w:r>
        <w:t>We implemented and trained multiple models to classify handwritten digits:</w:t>
      </w:r>
    </w:p>
    <w:p>
      <w:r>
        <w:t>1. Fully Connected Neural Network (MLP):</w:t>
      </w:r>
    </w:p>
    <w:p>
      <w:r>
        <w:t xml:space="preserve">   - Layers: Flatten → Dense(128, ReLU) → Dense(10, Softmax)</w:t>
      </w:r>
    </w:p>
    <w:p>
      <w:r>
        <w:t xml:space="preserve">   - Optimizer: Adam | Loss: Sparse Categorical Crossentropy</w:t>
      </w:r>
    </w:p>
    <w:p>
      <w:r>
        <w:t>2. Convolutional Neural Network (CNN):</w:t>
      </w:r>
    </w:p>
    <w:p>
      <w:r>
        <w:t xml:space="preserve">   - Layers: Conv2D → MaxPooling2D → Flatten → Dense → Output</w:t>
      </w:r>
    </w:p>
    <w:p>
      <w:r>
        <w:t xml:space="preserve">   - Conv2D: Extracts spatial features using filters</w:t>
      </w:r>
    </w:p>
    <w:p>
      <w:r>
        <w:t xml:space="preserve">   - MaxPooling2D: Reduces spatial dimensions</w:t>
      </w:r>
    </w:p>
    <w:p>
      <w:r>
        <w:t xml:space="preserve">   - Flatten: Converts 2D feature maps into 1D vector</w:t>
      </w:r>
    </w:p>
    <w:p>
      <w:r>
        <w:t xml:space="preserve">   - Dense: Fully connected layers for classification</w:t>
      </w:r>
    </w:p>
    <w:p>
      <w:pPr>
        <w:pStyle w:val="Heading1"/>
      </w:pPr>
      <w:r>
        <w:t>6. Model Training</w:t>
      </w:r>
    </w:p>
    <w:p>
      <w:r>
        <w:t>- Models trained using the Adam optimizer with 5-10 epochs.</w:t>
      </w:r>
    </w:p>
    <w:p>
      <w:r>
        <w:t>- Used training-validation split to monitor overfitting.</w:t>
      </w:r>
    </w:p>
    <w:p>
      <w:r>
        <w:t>- Tracked accuracy and loss over training and validation sets.</w:t>
      </w:r>
    </w:p>
    <w:p>
      <w:pPr>
        <w:pStyle w:val="Heading1"/>
      </w:pPr>
      <w:r>
        <w:t>7. Model Evaluation</w:t>
      </w:r>
    </w:p>
    <w:p>
      <w:r>
        <w:t>- Evaluated models on test data using accuracy score.</w:t>
      </w:r>
    </w:p>
    <w:p>
      <w:r>
        <w:t>- Generated confusion matrix and classification report for detailed insights.</w:t>
      </w:r>
    </w:p>
    <w:p>
      <w:r>
        <w:t>- Observed ~97% accuracy for MLP and ~99% accuracy for CNN.</w:t>
      </w:r>
    </w:p>
    <w:p>
      <w:pPr>
        <w:pStyle w:val="Heading1"/>
      </w:pPr>
      <w:r>
        <w:t>8. Model Comparison</w:t>
      </w:r>
    </w:p>
    <w:p>
      <w:r>
        <w:t>Comparison of key models:</w:t>
      </w:r>
    </w:p>
    <w:p>
      <w:r>
        <w:t>- MLP: Simpler and faster to train, but slightly lower accuracy.</w:t>
      </w:r>
    </w:p>
    <w:p>
      <w:r>
        <w:t>- CNN: More accurate due to spatial feature learning, slightly more complex.</w:t>
      </w:r>
    </w:p>
    <w:p>
      <w:pPr>
        <w:pStyle w:val="Heading1"/>
      </w:pPr>
      <w:r>
        <w:t>9. Conclusion</w:t>
      </w:r>
    </w:p>
    <w:p>
      <w:r>
        <w:t>The CNN model proved to be the best-performing model for handwritten digit recognition on the MNIST dataset, achieving ~99% accuracy. The project demonstrates the power of convolutional architectures for image classification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