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9CBC4" w14:textId="77777777" w:rsidR="001F4212" w:rsidRPr="003A103F" w:rsidRDefault="001F4212" w:rsidP="00DF0716">
      <w:pPr>
        <w:spacing w:after="0" w:line="360" w:lineRule="auto"/>
        <w:jc w:val="both"/>
        <w:rPr>
          <w:rFonts w:ascii="Times New Roman" w:hAnsi="Times New Roman" w:cs="Times New Roman"/>
          <w:b/>
          <w:bCs/>
          <w:color w:val="000000" w:themeColor="text1"/>
          <w:sz w:val="28"/>
          <w:szCs w:val="28"/>
          <w:u w:val="single"/>
        </w:rPr>
      </w:pPr>
      <w:r w:rsidRPr="003A103F">
        <w:rPr>
          <w:rFonts w:ascii="Times New Roman" w:hAnsi="Times New Roman" w:cs="Times New Roman"/>
          <w:b/>
          <w:bCs/>
          <w:color w:val="000000" w:themeColor="text1"/>
          <w:sz w:val="28"/>
          <w:szCs w:val="28"/>
          <w:u w:val="single"/>
        </w:rPr>
        <w:t>LITERATURE SURVEY</w:t>
      </w:r>
    </w:p>
    <w:p w14:paraId="32D9CBC8" w14:textId="77777777" w:rsidR="00ED196B" w:rsidRPr="003A103F" w:rsidRDefault="00ED196B" w:rsidP="00DF0716">
      <w:pPr>
        <w:spacing w:after="0" w:line="360" w:lineRule="auto"/>
        <w:jc w:val="both"/>
        <w:rPr>
          <w:rFonts w:ascii="Times New Roman" w:hAnsi="Times New Roman" w:cs="Times New Roman"/>
          <w:b/>
          <w:bCs/>
          <w:color w:val="000000" w:themeColor="text1"/>
          <w:sz w:val="28"/>
          <w:szCs w:val="28"/>
          <w:u w:val="single"/>
        </w:rPr>
      </w:pPr>
    </w:p>
    <w:p w14:paraId="32D9CBC9" w14:textId="5524DA28" w:rsidR="00DC6BE6" w:rsidRPr="003A103F" w:rsidRDefault="00FF531B" w:rsidP="00F4127B">
      <w:pPr>
        <w:pStyle w:val="Heading1"/>
        <w:spacing w:after="0"/>
        <w:jc w:val="both"/>
        <w:rPr>
          <w:b w:val="0"/>
          <w:bCs w:val="0"/>
          <w:color w:val="2E2E2E"/>
          <w:lang w:val="en-IN" w:eastAsia="en-IN" w:bidi="te-IN"/>
        </w:rPr>
      </w:pPr>
      <w:r w:rsidRPr="003A103F">
        <w:rPr>
          <w:sz w:val="24"/>
          <w:szCs w:val="24"/>
        </w:rPr>
        <w:t>1</w:t>
      </w:r>
      <w:r w:rsidRPr="003A103F">
        <w:rPr>
          <w:sz w:val="28"/>
          <w:szCs w:val="28"/>
        </w:rPr>
        <w:t>)</w:t>
      </w:r>
      <w:r w:rsidR="00ED196B" w:rsidRPr="003A103F">
        <w:rPr>
          <w:sz w:val="28"/>
          <w:szCs w:val="28"/>
        </w:rPr>
        <w:t xml:space="preserve"> </w:t>
      </w:r>
      <w:r w:rsidR="00D53882" w:rsidRPr="00D53882">
        <w:rPr>
          <w:sz w:val="28"/>
          <w:szCs w:val="28"/>
        </w:rPr>
        <w:t>Detection of Hepatocellular Carcinoma in CT Images Using Deep Learning</w:t>
      </w:r>
    </w:p>
    <w:p w14:paraId="32D9CBCA" w14:textId="77777777" w:rsidR="00ED196B" w:rsidRPr="003A103F" w:rsidRDefault="00ED196B" w:rsidP="00DF0716">
      <w:pPr>
        <w:spacing w:after="0" w:line="360" w:lineRule="auto"/>
        <w:jc w:val="both"/>
        <w:rPr>
          <w:rFonts w:ascii="Times New Roman" w:hAnsi="Times New Roman" w:cs="Times New Roman"/>
          <w:b/>
          <w:sz w:val="28"/>
          <w:szCs w:val="28"/>
        </w:rPr>
      </w:pPr>
    </w:p>
    <w:p w14:paraId="60ECC877" w14:textId="74721421" w:rsidR="00A46BF3" w:rsidRDefault="00DC6BE6" w:rsidP="00DF0716">
      <w:pPr>
        <w:spacing w:after="0" w:line="360" w:lineRule="auto"/>
        <w:jc w:val="both"/>
        <w:rPr>
          <w:rStyle w:val="Heading1Char"/>
          <w:rFonts w:eastAsiaTheme="minorEastAsia"/>
          <w:color w:val="2E2E2E"/>
          <w:sz w:val="24"/>
          <w:szCs w:val="24"/>
        </w:rPr>
      </w:pPr>
      <w:r w:rsidRPr="003A103F">
        <w:rPr>
          <w:rFonts w:ascii="Times New Roman" w:hAnsi="Times New Roman" w:cs="Times New Roman"/>
          <w:b/>
          <w:sz w:val="28"/>
          <w:szCs w:val="28"/>
        </w:rPr>
        <w:t>Author</w:t>
      </w:r>
      <w:r w:rsidR="00FF531B" w:rsidRPr="003A103F">
        <w:rPr>
          <w:rFonts w:ascii="Times New Roman" w:hAnsi="Times New Roman" w:cs="Times New Roman"/>
          <w:b/>
          <w:sz w:val="28"/>
          <w:szCs w:val="28"/>
        </w:rPr>
        <w:t>s</w:t>
      </w:r>
      <w:r w:rsidRPr="003A103F">
        <w:rPr>
          <w:rFonts w:ascii="Times New Roman" w:hAnsi="Times New Roman" w:cs="Times New Roman"/>
          <w:b/>
          <w:sz w:val="28"/>
          <w:szCs w:val="28"/>
        </w:rPr>
        <w:t>:</w:t>
      </w:r>
      <w:r w:rsidR="003D745E" w:rsidRPr="003A103F">
        <w:rPr>
          <w:rStyle w:val="Heading1Char"/>
          <w:rFonts w:eastAsiaTheme="minorEastAsia"/>
          <w:color w:val="2E2E2E"/>
        </w:rPr>
        <w:t xml:space="preserve"> </w:t>
      </w:r>
      <w:r w:rsidR="00D53882" w:rsidRPr="00D53882">
        <w:rPr>
          <w:rStyle w:val="Heading1Char"/>
          <w:rFonts w:eastAsiaTheme="minorEastAsia"/>
          <w:color w:val="2E2E2E"/>
          <w:sz w:val="24"/>
          <w:szCs w:val="24"/>
        </w:rPr>
        <w:t>Okamoto, S., Yokota, T., Lee, J. H., Takai, A., Kido, T., &amp; Matsuda, M</w:t>
      </w:r>
      <w:r w:rsidR="00353840">
        <w:rPr>
          <w:rStyle w:val="Heading1Char"/>
          <w:rFonts w:eastAsiaTheme="minorEastAsia"/>
          <w:color w:val="2E2E2E"/>
          <w:sz w:val="24"/>
          <w:szCs w:val="24"/>
        </w:rPr>
        <w:t>.</w:t>
      </w:r>
    </w:p>
    <w:p w14:paraId="244F83C3" w14:textId="77777777" w:rsidR="00A46BF3" w:rsidRDefault="00A46BF3" w:rsidP="00DF0716">
      <w:pPr>
        <w:spacing w:after="0" w:line="360" w:lineRule="auto"/>
        <w:jc w:val="both"/>
        <w:rPr>
          <w:rStyle w:val="Heading1Char"/>
          <w:rFonts w:eastAsiaTheme="minorEastAsia"/>
          <w:color w:val="2E2E2E"/>
          <w:sz w:val="24"/>
          <w:szCs w:val="24"/>
        </w:rPr>
      </w:pPr>
    </w:p>
    <w:p w14:paraId="136F905D" w14:textId="77777777" w:rsidR="00D53882" w:rsidRDefault="00D53882" w:rsidP="00D53882">
      <w:pPr>
        <w:pStyle w:val="Heading1"/>
        <w:shd w:val="clear" w:color="auto" w:fill="FFFFFF"/>
        <w:spacing w:after="0" w:line="570" w:lineRule="atLeast"/>
        <w:jc w:val="both"/>
        <w:rPr>
          <w:rStyle w:val="Heading1Char"/>
          <w:rFonts w:eastAsiaTheme="minorEastAsia"/>
          <w:color w:val="2E2E2E"/>
          <w:sz w:val="28"/>
          <w:szCs w:val="28"/>
        </w:rPr>
      </w:pPr>
      <w:r w:rsidRPr="00D53882">
        <w:rPr>
          <w:rStyle w:val="Heading1Char"/>
          <w:rFonts w:eastAsiaTheme="minorEastAsia"/>
          <w:color w:val="2E2E2E"/>
          <w:sz w:val="28"/>
          <w:szCs w:val="28"/>
        </w:rPr>
        <w:t>The purpose of this paper is to develop a method to detect hepatocellular carcinoma, namely liver cancer in CT</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(Computerized Tomography) images using the deep learning that is a kind of AI (Artificial Intelligence). Firstly, the learning and</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recognition programs were developed using Python as a programming language and TensorFlow provided by Google that is a machine</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learning library. The CT images of 30 clinical subjects were selected from the DICOM format data provided by Graduate School of</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Medicine of Ehime University. Then 150 sets of CT images were selected where one set consists of two CT images for early and late</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phases in the cases with hepatocellular carcinoma. In addition, 150 sets of CT images were also selected in the cases without</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hepatocellular carcinoma. The 450 sets of CT images to each the 150 sets, namely 900 sets in total were created by rotating each original</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CT image. Consequently, 1,200 sets of CT images (2,400 CT images) in total were used for the learning. Then validity and usefulness of</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the learning and recognition programs were proved by examining the calculated results. This time, the hepatocellular carcinoma could</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 xml:space="preserve">be detected with relatively </w:t>
      </w:r>
      <w:r w:rsidRPr="00D53882">
        <w:rPr>
          <w:rStyle w:val="Heading1Char"/>
          <w:rFonts w:eastAsiaTheme="minorEastAsia"/>
          <w:color w:val="2E2E2E"/>
          <w:sz w:val="28"/>
          <w:szCs w:val="28"/>
        </w:rPr>
        <w:lastRenderedPageBreak/>
        <w:t>high sensitivity of 92.2% even with a relatively small number of learning data, namely 1,200 sets of CT</w:t>
      </w:r>
      <w:r>
        <w:rPr>
          <w:rStyle w:val="Heading1Char"/>
          <w:rFonts w:eastAsiaTheme="minorEastAsia"/>
          <w:color w:val="2E2E2E"/>
          <w:sz w:val="28"/>
          <w:szCs w:val="28"/>
        </w:rPr>
        <w:t xml:space="preserve"> </w:t>
      </w:r>
      <w:r w:rsidRPr="00D53882">
        <w:rPr>
          <w:rStyle w:val="Heading1Char"/>
          <w:rFonts w:eastAsiaTheme="minorEastAsia"/>
          <w:color w:val="2E2E2E"/>
          <w:sz w:val="28"/>
          <w:szCs w:val="28"/>
        </w:rPr>
        <w:t>images.</w:t>
      </w:r>
    </w:p>
    <w:p w14:paraId="77E4C84B" w14:textId="4CA969CE" w:rsidR="00B26623" w:rsidRPr="003A103F" w:rsidRDefault="00D53882" w:rsidP="00D53882">
      <w:pPr>
        <w:pStyle w:val="Heading1"/>
        <w:shd w:val="clear" w:color="auto" w:fill="FFFFFF"/>
        <w:spacing w:after="0" w:line="570" w:lineRule="atLeast"/>
        <w:jc w:val="both"/>
        <w:rPr>
          <w:sz w:val="28"/>
          <w:szCs w:val="28"/>
        </w:rPr>
      </w:pPr>
      <w:r w:rsidRPr="00D53882">
        <w:rPr>
          <w:rStyle w:val="Heading1Char"/>
          <w:rFonts w:eastAsiaTheme="minorEastAsia"/>
          <w:color w:val="2E2E2E"/>
          <w:sz w:val="28"/>
          <w:szCs w:val="28"/>
        </w:rPr>
        <w:t xml:space="preserve"> </w:t>
      </w:r>
      <w:r w:rsidR="00FF531B" w:rsidRPr="003A103F">
        <w:rPr>
          <w:color w:val="333333"/>
          <w:sz w:val="28"/>
          <w:szCs w:val="28"/>
          <w:shd w:val="clear" w:color="auto" w:fill="FFFFFF"/>
        </w:rPr>
        <w:t>2.</w:t>
      </w:r>
      <w:r w:rsidR="008934ED" w:rsidRPr="003A103F">
        <w:rPr>
          <w:color w:val="333333"/>
          <w:sz w:val="28"/>
          <w:szCs w:val="28"/>
          <w:shd w:val="clear" w:color="auto" w:fill="FFFFFF"/>
        </w:rPr>
        <w:t>)</w:t>
      </w:r>
      <w:r w:rsidR="0034469C" w:rsidRPr="003A103F">
        <w:rPr>
          <w:sz w:val="28"/>
          <w:szCs w:val="28"/>
        </w:rPr>
        <w:t xml:space="preserve"> </w:t>
      </w:r>
      <w:r w:rsidRPr="00D53882">
        <w:rPr>
          <w:sz w:val="28"/>
          <w:szCs w:val="28"/>
        </w:rPr>
        <w:t>Cancer Diagnosis Using Deep Learning: A Bibliographic Review.</w:t>
      </w:r>
    </w:p>
    <w:p w14:paraId="1C9D958E" w14:textId="77777777" w:rsidR="004C6240" w:rsidRPr="003A103F" w:rsidRDefault="004C6240" w:rsidP="00DF0716">
      <w:pPr>
        <w:pStyle w:val="Heading1"/>
        <w:shd w:val="clear" w:color="auto" w:fill="FFFFFF"/>
        <w:spacing w:before="0" w:beforeAutospacing="0" w:after="0" w:afterAutospacing="0"/>
        <w:jc w:val="both"/>
        <w:rPr>
          <w:b w:val="0"/>
          <w:bCs w:val="0"/>
          <w:color w:val="111111"/>
          <w:sz w:val="28"/>
          <w:szCs w:val="28"/>
          <w:lang w:val="en-IN" w:eastAsia="en-IN" w:bidi="te-IN"/>
        </w:rPr>
      </w:pPr>
    </w:p>
    <w:p w14:paraId="55FB0633" w14:textId="77777777" w:rsidR="00D53882" w:rsidRDefault="00B26623" w:rsidP="00D53882">
      <w:pPr>
        <w:shd w:val="clear" w:color="auto" w:fill="FFFFFF"/>
        <w:jc w:val="both"/>
        <w:rPr>
          <w:rFonts w:ascii="Times New Roman" w:hAnsi="Times New Roman" w:cs="Times New Roman"/>
          <w:b/>
          <w:bCs/>
          <w:color w:val="111111"/>
          <w:sz w:val="28"/>
          <w:szCs w:val="28"/>
          <w:lang w:val="en-IN" w:eastAsia="en-IN" w:bidi="te-IN"/>
        </w:rPr>
      </w:pPr>
      <w:r w:rsidRPr="003A103F">
        <w:rPr>
          <w:rFonts w:ascii="Times New Roman" w:hAnsi="Times New Roman" w:cs="Times New Roman"/>
          <w:b/>
          <w:bCs/>
          <w:color w:val="111111"/>
          <w:sz w:val="28"/>
          <w:szCs w:val="28"/>
          <w:lang w:val="en-IN" w:eastAsia="en-IN" w:bidi="te-IN"/>
        </w:rPr>
        <w:t xml:space="preserve">AUTHORS: </w:t>
      </w:r>
      <w:r w:rsidR="00D53882" w:rsidRPr="00D53882">
        <w:rPr>
          <w:rFonts w:ascii="Times New Roman" w:hAnsi="Times New Roman" w:cs="Times New Roman"/>
          <w:b/>
          <w:bCs/>
          <w:color w:val="111111"/>
          <w:sz w:val="28"/>
          <w:szCs w:val="28"/>
          <w:lang w:val="en-IN" w:eastAsia="en-IN" w:bidi="te-IN"/>
        </w:rPr>
        <w:t>Munir, K., Elahi, H., Ayub, A., Frezza, F., &amp; Rizzi, A.</w:t>
      </w:r>
    </w:p>
    <w:p w14:paraId="2717A252" w14:textId="77777777" w:rsidR="00D53882" w:rsidRDefault="00D53882" w:rsidP="00DF0716">
      <w:pPr>
        <w:pStyle w:val="Heading1"/>
        <w:shd w:val="clear" w:color="auto" w:fill="FFFFFF"/>
        <w:jc w:val="both"/>
        <w:rPr>
          <w:rFonts w:asciiTheme="minorHAnsi" w:eastAsiaTheme="minorEastAsia" w:hAnsiTheme="minorHAnsi" w:cstheme="minorBidi"/>
          <w:b w:val="0"/>
          <w:bCs w:val="0"/>
          <w:kern w:val="0"/>
          <w:sz w:val="28"/>
          <w:szCs w:val="28"/>
        </w:rPr>
      </w:pPr>
      <w:r w:rsidRPr="00D53882">
        <w:rPr>
          <w:rFonts w:asciiTheme="minorHAnsi" w:eastAsiaTheme="minorEastAsia" w:hAnsiTheme="minorHAnsi" w:cstheme="minorBidi"/>
          <w:b w:val="0"/>
          <w:bCs w:val="0"/>
          <w:kern w:val="0"/>
          <w:sz w:val="28"/>
          <w:szCs w:val="28"/>
        </w:rPr>
        <w:t xml:space="preserve">In this paper, we first describe the basics of the field of cancer diagnosis, which includes steps of cancer diagnosis followed by the typical classification methods used by doctors, providing a historical idea of cancer classification techniques to the readers. These methods include Asymmetry, Border, Color and Diameter (ABCD) method, seven-point detection method, Menzies method, and pattern analysis. They are used regularly by doctors for cancer diagnosis, although they are not considered very efficient for obtaining better performance. Moreover, considering all types of audience, the basic evaluation criteria are also discussed. The criteria include the receiver operating characteristic curve (ROC curve), Area under the ROC curve (AUC), F1 score, accuracy, specificity, sensitivity, precision, dice-coefficient, average accuracy, and Jaccard index. Previously used methods are considered inefficient, asking for better and smarter methods for cancer diagnosis. Artificial intelligence and cancer diagnosis are gaining attention as a way to define better diagnostic tools. In particular, deep neural networks can be successfully used for intelligent image analysis. The basic framework of how this machine learning works on medical imaging is provided in this study, i.e., pre-processing, image segmentation and post-processing. The second part of this manuscript describes the different deep learning techniques, such as convolutional neural networks (CNNs), generative adversarial models (GANs), deep autoencoders (DANs), restricted Boltzmann’s machine (RBM), stacked autoencoders (SAE), convolutional autoencoders (CAE), recurrent neural networks (RNNs), long short-term memory (LTSM), multi-scale convolutional neural network (M-CNN), multi-instance learning convolutional neural network (MIL-CNN). For each technique, we provide Python codes, to allow interested readers to experiment with the cited algorithms on their own diagnostic problems. The third part of this manuscript compiles the successfully applied deep learning models for different types of cancers. Considering the length of the manuscript, we restrict ourselves to the discussion of breast cancer, lung cancer, brain cancer, </w:t>
      </w:r>
      <w:r w:rsidRPr="00D53882">
        <w:rPr>
          <w:rFonts w:asciiTheme="minorHAnsi" w:eastAsiaTheme="minorEastAsia" w:hAnsiTheme="minorHAnsi" w:cstheme="minorBidi"/>
          <w:b w:val="0"/>
          <w:bCs w:val="0"/>
          <w:kern w:val="0"/>
          <w:sz w:val="28"/>
          <w:szCs w:val="28"/>
        </w:rPr>
        <w:lastRenderedPageBreak/>
        <w:t>and skin cancer. The purpose of this bibliographic review is to provide researchers opting to work in implementing deep learning and artificial neural networks for cancer diagnosis a knowledge from scratch of the state-of-the-art achievements.</w:t>
      </w:r>
    </w:p>
    <w:p w14:paraId="2B704D5F" w14:textId="651C24B5" w:rsidR="00B26623" w:rsidRPr="003A103F" w:rsidRDefault="0034469C" w:rsidP="00DF0716">
      <w:pPr>
        <w:pStyle w:val="Heading1"/>
        <w:shd w:val="clear" w:color="auto" w:fill="FFFFFF"/>
        <w:jc w:val="both"/>
        <w:rPr>
          <w:color w:val="212121"/>
          <w:lang w:val="en-IN" w:eastAsia="en-IN" w:bidi="te-IN"/>
        </w:rPr>
      </w:pPr>
      <w:r w:rsidRPr="003A103F">
        <w:rPr>
          <w:color w:val="000000" w:themeColor="text1"/>
          <w:sz w:val="28"/>
          <w:szCs w:val="28"/>
          <w:u w:val="single"/>
        </w:rPr>
        <w:t>3.</w:t>
      </w:r>
      <w:r w:rsidRPr="003A103F">
        <w:rPr>
          <w:sz w:val="28"/>
          <w:szCs w:val="28"/>
        </w:rPr>
        <w:t xml:space="preserve"> </w:t>
      </w:r>
      <w:r w:rsidR="008934ED" w:rsidRPr="003A103F">
        <w:rPr>
          <w:sz w:val="28"/>
          <w:szCs w:val="28"/>
        </w:rPr>
        <w:t>)</w:t>
      </w:r>
      <w:r w:rsidR="00C07EA0" w:rsidRPr="003A103F">
        <w:rPr>
          <w:color w:val="212121"/>
          <w:sz w:val="28"/>
          <w:szCs w:val="28"/>
        </w:rPr>
        <w:t xml:space="preserve"> </w:t>
      </w:r>
      <w:r w:rsidR="00D53882" w:rsidRPr="00D53882">
        <w:rPr>
          <w:color w:val="212121"/>
          <w:sz w:val="28"/>
          <w:szCs w:val="28"/>
        </w:rPr>
        <w:t>Introduction to Computer Vision and Real Time Deep Learning-based Object Detection.</w:t>
      </w:r>
    </w:p>
    <w:p w14:paraId="22B493EB" w14:textId="77777777" w:rsidR="00D53882" w:rsidRDefault="00B26623" w:rsidP="00DF0716">
      <w:pPr>
        <w:jc w:val="both"/>
        <w:rPr>
          <w:rFonts w:ascii="Times New Roman" w:hAnsi="Times New Roman" w:cs="Times New Roman"/>
          <w:sz w:val="28"/>
          <w:szCs w:val="28"/>
        </w:rPr>
      </w:pPr>
      <w:r w:rsidRPr="003A103F">
        <w:rPr>
          <w:rFonts w:ascii="Times New Roman" w:hAnsi="Times New Roman" w:cs="Times New Roman"/>
          <w:b/>
          <w:sz w:val="28"/>
          <w:szCs w:val="28"/>
        </w:rPr>
        <w:t>AUTHORS :</w:t>
      </w:r>
      <w:r w:rsidR="00C07EA0" w:rsidRPr="003A103F">
        <w:rPr>
          <w:rFonts w:ascii="Times New Roman" w:hAnsi="Times New Roman" w:cs="Times New Roman"/>
        </w:rPr>
        <w:t xml:space="preserve"> </w:t>
      </w:r>
      <w:r w:rsidR="00D53882" w:rsidRPr="00D53882">
        <w:rPr>
          <w:rFonts w:ascii="Times New Roman" w:hAnsi="Times New Roman" w:cs="Times New Roman"/>
          <w:sz w:val="28"/>
          <w:szCs w:val="28"/>
        </w:rPr>
        <w:t xml:space="preserve">Shanahan, J., &amp; Dai, L. </w:t>
      </w:r>
    </w:p>
    <w:p w14:paraId="5E00E6EA" w14:textId="6ADC38BF" w:rsidR="00D53882" w:rsidRPr="00D53882" w:rsidRDefault="00D53882" w:rsidP="00F4127B">
      <w:pPr>
        <w:pStyle w:val="Heading1"/>
        <w:shd w:val="clear" w:color="auto" w:fill="FFFFFF"/>
        <w:spacing w:before="60" w:beforeAutospacing="0" w:after="180" w:afterAutospacing="0" w:line="420" w:lineRule="atLeast"/>
        <w:jc w:val="both"/>
        <w:rPr>
          <w:b w:val="0"/>
          <w:bCs w:val="0"/>
          <w:color w:val="333333"/>
          <w:sz w:val="28"/>
          <w:szCs w:val="28"/>
          <w:shd w:val="clear" w:color="auto" w:fill="FFFFFF"/>
        </w:rPr>
      </w:pPr>
      <w:r w:rsidRPr="00D53882">
        <w:rPr>
          <w:b w:val="0"/>
          <w:bCs w:val="0"/>
          <w:color w:val="333333"/>
          <w:sz w:val="28"/>
          <w:szCs w:val="28"/>
          <w:shd w:val="clear" w:color="auto" w:fill="FFFFFF"/>
        </w:rPr>
        <w:t>Computer vision (CV) is a field of artificial intelligence that trains computers to interpret and understand the visual world for a variety of exciting downstream tasks such as self-driving cars, checkout-less shopping, smart cities, cancer detection, and more. The field of CV has been revolutionized by deep learning over the last decade. This tutorial looks under the hood of modern day CV systems, and builds out some of these tech pipelines in a Jupyter Notebook using Python, OpenCV, Keras and Tensorflow. While the primary focus is on digital images from cameras and videos, this tutorial will also introduce 3D point clouds, and classification and segmentation algorithms for processing them.</w:t>
      </w:r>
    </w:p>
    <w:p w14:paraId="2C0780AB" w14:textId="77777777" w:rsidR="00D53882" w:rsidRDefault="00D53882" w:rsidP="00F4127B">
      <w:pPr>
        <w:pStyle w:val="Heading1"/>
        <w:shd w:val="clear" w:color="auto" w:fill="FFFFFF"/>
        <w:spacing w:before="60" w:beforeAutospacing="0" w:after="180" w:afterAutospacing="0" w:line="420" w:lineRule="atLeast"/>
        <w:jc w:val="both"/>
        <w:rPr>
          <w:color w:val="333333"/>
          <w:sz w:val="28"/>
          <w:szCs w:val="28"/>
          <w:shd w:val="clear" w:color="auto" w:fill="FFFFFF"/>
        </w:rPr>
      </w:pPr>
    </w:p>
    <w:p w14:paraId="469CA589" w14:textId="77777777" w:rsidR="00D53882" w:rsidRDefault="00D53882" w:rsidP="00F4127B">
      <w:pPr>
        <w:pStyle w:val="Heading1"/>
        <w:shd w:val="clear" w:color="auto" w:fill="FFFFFF"/>
        <w:spacing w:before="60" w:beforeAutospacing="0" w:after="180" w:afterAutospacing="0" w:line="420" w:lineRule="atLeast"/>
        <w:jc w:val="both"/>
        <w:rPr>
          <w:color w:val="333333"/>
          <w:sz w:val="28"/>
          <w:szCs w:val="28"/>
          <w:shd w:val="clear" w:color="auto" w:fill="FFFFFF"/>
        </w:rPr>
      </w:pPr>
    </w:p>
    <w:p w14:paraId="1B6228E4" w14:textId="77777777" w:rsidR="00D53882" w:rsidRDefault="00D53882" w:rsidP="00F4127B">
      <w:pPr>
        <w:pStyle w:val="Heading1"/>
        <w:shd w:val="clear" w:color="auto" w:fill="FFFFFF"/>
        <w:spacing w:before="60" w:beforeAutospacing="0" w:after="180" w:afterAutospacing="0" w:line="420" w:lineRule="atLeast"/>
        <w:jc w:val="both"/>
        <w:rPr>
          <w:color w:val="333333"/>
          <w:sz w:val="28"/>
          <w:szCs w:val="28"/>
          <w:shd w:val="clear" w:color="auto" w:fill="FFFFFF"/>
        </w:rPr>
      </w:pPr>
    </w:p>
    <w:p w14:paraId="598EE856" w14:textId="145AA5CC" w:rsidR="004C6240" w:rsidRPr="003A103F" w:rsidRDefault="0034469C" w:rsidP="00F4127B">
      <w:pPr>
        <w:pStyle w:val="Heading1"/>
        <w:shd w:val="clear" w:color="auto" w:fill="FFFFFF"/>
        <w:spacing w:before="60" w:beforeAutospacing="0" w:after="180" w:afterAutospacing="0" w:line="420" w:lineRule="atLeast"/>
        <w:jc w:val="both"/>
        <w:rPr>
          <w:sz w:val="28"/>
          <w:szCs w:val="28"/>
        </w:rPr>
      </w:pPr>
      <w:r w:rsidRPr="003A103F">
        <w:rPr>
          <w:color w:val="333333"/>
          <w:sz w:val="28"/>
          <w:szCs w:val="28"/>
          <w:shd w:val="clear" w:color="auto" w:fill="FFFFFF"/>
        </w:rPr>
        <w:t>4.</w:t>
      </w:r>
      <w:r w:rsidR="008934ED" w:rsidRPr="003A103F">
        <w:rPr>
          <w:sz w:val="28"/>
          <w:szCs w:val="28"/>
        </w:rPr>
        <w:t>)</w:t>
      </w:r>
      <w:r w:rsidR="00E9106B" w:rsidRPr="00E9106B">
        <w:t xml:space="preserve"> </w:t>
      </w:r>
      <w:r w:rsidR="00604923" w:rsidRPr="00604923">
        <w:rPr>
          <w:sz w:val="28"/>
          <w:szCs w:val="28"/>
        </w:rPr>
        <w:t>Transparent Reporting of a multivariable prediction model for Individual Prognosis Or Diagnosis (TRIPOD)</w:t>
      </w:r>
    </w:p>
    <w:p w14:paraId="0ACFF1BB" w14:textId="77777777" w:rsidR="00107344" w:rsidRDefault="00107344" w:rsidP="00DF0716">
      <w:pPr>
        <w:shd w:val="clear" w:color="auto" w:fill="FFFFFF"/>
        <w:jc w:val="both"/>
        <w:rPr>
          <w:rFonts w:ascii="Times New Roman" w:hAnsi="Times New Roman" w:cs="Times New Roman"/>
          <w:b/>
          <w:sz w:val="28"/>
          <w:szCs w:val="28"/>
        </w:rPr>
      </w:pPr>
    </w:p>
    <w:p w14:paraId="24990566" w14:textId="125BC84B" w:rsidR="0028717A" w:rsidRPr="00107344" w:rsidRDefault="00B37DED" w:rsidP="00DF0716">
      <w:pPr>
        <w:shd w:val="clear" w:color="auto" w:fill="FFFFFF"/>
        <w:jc w:val="both"/>
        <w:rPr>
          <w:rFonts w:ascii="Times New Roman" w:hAnsi="Times New Roman" w:cs="Times New Roman"/>
          <w:color w:val="333333"/>
          <w:sz w:val="23"/>
          <w:szCs w:val="23"/>
        </w:rPr>
      </w:pPr>
      <w:r w:rsidRPr="003A103F">
        <w:rPr>
          <w:rFonts w:ascii="Times New Roman" w:hAnsi="Times New Roman" w:cs="Times New Roman"/>
          <w:b/>
          <w:sz w:val="28"/>
          <w:szCs w:val="28"/>
        </w:rPr>
        <w:t>AUTHORS</w:t>
      </w:r>
      <w:r w:rsidR="00ED196B" w:rsidRPr="003A103F">
        <w:rPr>
          <w:rFonts w:ascii="Times New Roman" w:hAnsi="Times New Roman" w:cs="Times New Roman"/>
          <w:b/>
          <w:sz w:val="28"/>
          <w:szCs w:val="28"/>
        </w:rPr>
        <w:t>:</w:t>
      </w:r>
      <w:r w:rsidR="004C6240" w:rsidRPr="003A103F">
        <w:rPr>
          <w:rFonts w:ascii="Times New Roman" w:hAnsi="Times New Roman" w:cs="Times New Roman"/>
          <w:sz w:val="28"/>
          <w:szCs w:val="28"/>
        </w:rPr>
        <w:t xml:space="preserve"> </w:t>
      </w:r>
      <w:r w:rsidR="00604923" w:rsidRPr="00604923">
        <w:rPr>
          <w:rFonts w:ascii="Times New Roman" w:hAnsi="Times New Roman" w:cs="Times New Roman"/>
          <w:sz w:val="28"/>
          <w:szCs w:val="28"/>
        </w:rPr>
        <w:t>Collins, G. D., Reitsma, J., Altman, D., &amp; Moons, K.</w:t>
      </w:r>
    </w:p>
    <w:p w14:paraId="3F41C6E6" w14:textId="16D09FE7" w:rsidR="003A103F" w:rsidRPr="003A103F" w:rsidRDefault="00604923" w:rsidP="00604923">
      <w:pPr>
        <w:shd w:val="clear" w:color="auto" w:fill="FFFFFF"/>
        <w:jc w:val="both"/>
        <w:rPr>
          <w:rFonts w:ascii="Times New Roman" w:hAnsi="Times New Roman" w:cs="Times New Roman"/>
          <w:sz w:val="28"/>
          <w:szCs w:val="28"/>
        </w:rPr>
      </w:pPr>
      <w:r w:rsidRPr="00604923">
        <w:rPr>
          <w:rFonts w:ascii="Times New Roman" w:hAnsi="Times New Roman" w:cs="Times New Roman"/>
          <w:sz w:val="28"/>
          <w:szCs w:val="28"/>
        </w:rPr>
        <w:t xml:space="preserve">The TRIPOD (Transparent Reporting of a multivariable prediction model for Individual Prognosis Or Diagnosis) Statement includes a 22-item checklist, which aims to improve the reporting of studies developing, validating, or updating a prediction model, whether for diagnostic or prognostic purposes. The TRIPOD Statement aims to improve the transparency of the reporting of a prediction model study regardless of the study methods used. This explanation and elaboration </w:t>
      </w:r>
      <w:r w:rsidRPr="00604923">
        <w:rPr>
          <w:rFonts w:ascii="Times New Roman" w:hAnsi="Times New Roman" w:cs="Times New Roman"/>
          <w:sz w:val="28"/>
          <w:szCs w:val="28"/>
        </w:rPr>
        <w:lastRenderedPageBreak/>
        <w:t>document describes the rationale; clarifies the meaning of each item; and discusses why transparent reporting is important, with a view to assessing risk of bias and clinical usefulness of the prediction model. Each checklist item of the TRIPOD Statement is explained in detail and accompanied by published examples of good reporting. The document also provides a valuable reference of issues to consider when designing, conducting, and analyzing prediction model studies. To aid the editorial process and help peer reviewers and, ultimately, readers and systematic reviewers of prediction model studies, it is recommended that authors include a completed checklist in their submission. The TRIPOD checklist can also be downloaded from www.tripod-statement.org.</w:t>
      </w:r>
    </w:p>
    <w:sectPr w:rsidR="003A103F" w:rsidRPr="003A103F" w:rsidSect="006C0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013592">
    <w:abstractNumId w:val="4"/>
  </w:num>
  <w:num w:numId="2" w16cid:durableId="1322077715">
    <w:abstractNumId w:val="0"/>
  </w:num>
  <w:num w:numId="3" w16cid:durableId="21783756">
    <w:abstractNumId w:val="1"/>
  </w:num>
  <w:num w:numId="4" w16cid:durableId="1400589378">
    <w:abstractNumId w:val="3"/>
  </w:num>
  <w:num w:numId="5" w16cid:durableId="435756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B678A"/>
    <w:rsid w:val="000D48BF"/>
    <w:rsid w:val="00102560"/>
    <w:rsid w:val="00107344"/>
    <w:rsid w:val="00112197"/>
    <w:rsid w:val="00145319"/>
    <w:rsid w:val="001847BA"/>
    <w:rsid w:val="00191E9A"/>
    <w:rsid w:val="001A674E"/>
    <w:rsid w:val="001B5C0F"/>
    <w:rsid w:val="001D41A5"/>
    <w:rsid w:val="001E5101"/>
    <w:rsid w:val="001F4212"/>
    <w:rsid w:val="001F4447"/>
    <w:rsid w:val="00205C7D"/>
    <w:rsid w:val="002254F4"/>
    <w:rsid w:val="002765D3"/>
    <w:rsid w:val="00281A25"/>
    <w:rsid w:val="00282C60"/>
    <w:rsid w:val="0028717A"/>
    <w:rsid w:val="002B0A99"/>
    <w:rsid w:val="002C25F5"/>
    <w:rsid w:val="00320D00"/>
    <w:rsid w:val="00337014"/>
    <w:rsid w:val="0034469C"/>
    <w:rsid w:val="003450F3"/>
    <w:rsid w:val="00353840"/>
    <w:rsid w:val="00362D14"/>
    <w:rsid w:val="003A103F"/>
    <w:rsid w:val="003C7AC1"/>
    <w:rsid w:val="003D745E"/>
    <w:rsid w:val="004128E4"/>
    <w:rsid w:val="0042532E"/>
    <w:rsid w:val="004576CC"/>
    <w:rsid w:val="00495477"/>
    <w:rsid w:val="004B0ED6"/>
    <w:rsid w:val="004B354A"/>
    <w:rsid w:val="004C6240"/>
    <w:rsid w:val="005354DC"/>
    <w:rsid w:val="00554021"/>
    <w:rsid w:val="005B0230"/>
    <w:rsid w:val="005B6F45"/>
    <w:rsid w:val="005B7368"/>
    <w:rsid w:val="00604923"/>
    <w:rsid w:val="00645A1E"/>
    <w:rsid w:val="00686294"/>
    <w:rsid w:val="006B032D"/>
    <w:rsid w:val="006C0D56"/>
    <w:rsid w:val="006C3337"/>
    <w:rsid w:val="006E6F30"/>
    <w:rsid w:val="00706477"/>
    <w:rsid w:val="0079203E"/>
    <w:rsid w:val="007A5625"/>
    <w:rsid w:val="007B0460"/>
    <w:rsid w:val="007C21AB"/>
    <w:rsid w:val="007C5F67"/>
    <w:rsid w:val="007D724A"/>
    <w:rsid w:val="0082499E"/>
    <w:rsid w:val="00832711"/>
    <w:rsid w:val="008934ED"/>
    <w:rsid w:val="008A0767"/>
    <w:rsid w:val="008A26F5"/>
    <w:rsid w:val="008A3521"/>
    <w:rsid w:val="009478A1"/>
    <w:rsid w:val="00970B2B"/>
    <w:rsid w:val="00976FC3"/>
    <w:rsid w:val="00980CF7"/>
    <w:rsid w:val="00A25EAE"/>
    <w:rsid w:val="00A347F4"/>
    <w:rsid w:val="00A3729B"/>
    <w:rsid w:val="00A46BF3"/>
    <w:rsid w:val="00AC36D9"/>
    <w:rsid w:val="00AE3A61"/>
    <w:rsid w:val="00AF6992"/>
    <w:rsid w:val="00B01AF7"/>
    <w:rsid w:val="00B0297D"/>
    <w:rsid w:val="00B053C3"/>
    <w:rsid w:val="00B1460B"/>
    <w:rsid w:val="00B26623"/>
    <w:rsid w:val="00B37DED"/>
    <w:rsid w:val="00BD0F28"/>
    <w:rsid w:val="00C07EA0"/>
    <w:rsid w:val="00C218A7"/>
    <w:rsid w:val="00C55A8F"/>
    <w:rsid w:val="00CF30E4"/>
    <w:rsid w:val="00CF59AB"/>
    <w:rsid w:val="00D53882"/>
    <w:rsid w:val="00DC6BE6"/>
    <w:rsid w:val="00DF0716"/>
    <w:rsid w:val="00E86311"/>
    <w:rsid w:val="00E9106B"/>
    <w:rsid w:val="00EA09E6"/>
    <w:rsid w:val="00EC1A4D"/>
    <w:rsid w:val="00ED196B"/>
    <w:rsid w:val="00F27964"/>
    <w:rsid w:val="00F4127B"/>
    <w:rsid w:val="00F5623A"/>
    <w:rsid w:val="00FA5FC5"/>
    <w:rsid w:val="00FB3A13"/>
    <w:rsid w:val="00FB6C31"/>
    <w:rsid w:val="00FC7EE0"/>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CBC4"/>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mall-caps">
    <w:name w:val="u-small-caps"/>
    <w:basedOn w:val="DefaultParagraphFont"/>
    <w:rsid w:val="00ED196B"/>
  </w:style>
  <w:style w:type="character" w:customStyle="1" w:styleId="title-text">
    <w:name w:val="title-text"/>
    <w:basedOn w:val="DefaultParagraphFont"/>
    <w:rsid w:val="003D745E"/>
  </w:style>
  <w:style w:type="character" w:customStyle="1" w:styleId="given-name">
    <w:name w:val="given-name"/>
    <w:basedOn w:val="DefaultParagraphFont"/>
    <w:rsid w:val="003D745E"/>
  </w:style>
  <w:style w:type="character" w:customStyle="1" w:styleId="text">
    <w:name w:val="text"/>
    <w:basedOn w:val="DefaultParagraphFont"/>
    <w:rsid w:val="003D745E"/>
  </w:style>
  <w:style w:type="character" w:customStyle="1" w:styleId="react-xocs-alternative-link">
    <w:name w:val="react-xocs-alternative-link"/>
    <w:basedOn w:val="DefaultParagraphFont"/>
    <w:rsid w:val="003D745E"/>
  </w:style>
  <w:style w:type="character" w:styleId="FollowedHyperlink">
    <w:name w:val="FollowedHyperlink"/>
    <w:basedOn w:val="DefaultParagraphFont"/>
    <w:uiPriority w:val="99"/>
    <w:semiHidden/>
    <w:unhideWhenUsed/>
    <w:rsid w:val="00C07E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51662832">
      <w:bodyDiv w:val="1"/>
      <w:marLeft w:val="0"/>
      <w:marRight w:val="0"/>
      <w:marTop w:val="0"/>
      <w:marBottom w:val="0"/>
      <w:divBdr>
        <w:top w:val="none" w:sz="0" w:space="0" w:color="auto"/>
        <w:left w:val="none" w:sz="0" w:space="0" w:color="auto"/>
        <w:bottom w:val="none" w:sz="0" w:space="0" w:color="auto"/>
        <w:right w:val="none" w:sz="0" w:space="0" w:color="auto"/>
      </w:divBdr>
    </w:div>
    <w:div w:id="86195751">
      <w:bodyDiv w:val="1"/>
      <w:marLeft w:val="0"/>
      <w:marRight w:val="0"/>
      <w:marTop w:val="0"/>
      <w:marBottom w:val="0"/>
      <w:divBdr>
        <w:top w:val="none" w:sz="0" w:space="0" w:color="auto"/>
        <w:left w:val="none" w:sz="0" w:space="0" w:color="auto"/>
        <w:bottom w:val="none" w:sz="0" w:space="0" w:color="auto"/>
        <w:right w:val="none" w:sz="0" w:space="0" w:color="auto"/>
      </w:divBdr>
    </w:div>
    <w:div w:id="152533857">
      <w:bodyDiv w:val="1"/>
      <w:marLeft w:val="0"/>
      <w:marRight w:val="0"/>
      <w:marTop w:val="0"/>
      <w:marBottom w:val="0"/>
      <w:divBdr>
        <w:top w:val="none" w:sz="0" w:space="0" w:color="auto"/>
        <w:left w:val="none" w:sz="0" w:space="0" w:color="auto"/>
        <w:bottom w:val="none" w:sz="0" w:space="0" w:color="auto"/>
        <w:right w:val="none" w:sz="0" w:space="0" w:color="auto"/>
      </w:divBdr>
    </w:div>
    <w:div w:id="161899632">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560547">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51159414">
      <w:bodyDiv w:val="1"/>
      <w:marLeft w:val="0"/>
      <w:marRight w:val="0"/>
      <w:marTop w:val="0"/>
      <w:marBottom w:val="0"/>
      <w:divBdr>
        <w:top w:val="none" w:sz="0" w:space="0" w:color="auto"/>
        <w:left w:val="none" w:sz="0" w:space="0" w:color="auto"/>
        <w:bottom w:val="none" w:sz="0" w:space="0" w:color="auto"/>
        <w:right w:val="none" w:sz="0" w:space="0" w:color="auto"/>
      </w:divBdr>
    </w:div>
    <w:div w:id="636028463">
      <w:bodyDiv w:val="1"/>
      <w:marLeft w:val="0"/>
      <w:marRight w:val="0"/>
      <w:marTop w:val="0"/>
      <w:marBottom w:val="0"/>
      <w:divBdr>
        <w:top w:val="none" w:sz="0" w:space="0" w:color="auto"/>
        <w:left w:val="none" w:sz="0" w:space="0" w:color="auto"/>
        <w:bottom w:val="none" w:sz="0" w:space="0" w:color="auto"/>
        <w:right w:val="none" w:sz="0" w:space="0" w:color="auto"/>
      </w:divBdr>
    </w:div>
    <w:div w:id="686442474">
      <w:bodyDiv w:val="1"/>
      <w:marLeft w:val="0"/>
      <w:marRight w:val="0"/>
      <w:marTop w:val="0"/>
      <w:marBottom w:val="0"/>
      <w:divBdr>
        <w:top w:val="none" w:sz="0" w:space="0" w:color="auto"/>
        <w:left w:val="none" w:sz="0" w:space="0" w:color="auto"/>
        <w:bottom w:val="none" w:sz="0" w:space="0" w:color="auto"/>
        <w:right w:val="none" w:sz="0" w:space="0" w:color="auto"/>
      </w:divBdr>
      <w:divsChild>
        <w:div w:id="1146238672">
          <w:marLeft w:val="0"/>
          <w:marRight w:val="0"/>
          <w:marTop w:val="0"/>
          <w:marBottom w:val="0"/>
          <w:divBdr>
            <w:top w:val="none" w:sz="0" w:space="0" w:color="auto"/>
            <w:left w:val="none" w:sz="0" w:space="0" w:color="auto"/>
            <w:bottom w:val="none" w:sz="0" w:space="0" w:color="auto"/>
            <w:right w:val="none" w:sz="0" w:space="0" w:color="auto"/>
          </w:divBdr>
          <w:divsChild>
            <w:div w:id="787816142">
              <w:marLeft w:val="0"/>
              <w:marRight w:val="0"/>
              <w:marTop w:val="0"/>
              <w:marBottom w:val="0"/>
              <w:divBdr>
                <w:top w:val="none" w:sz="0" w:space="0" w:color="auto"/>
                <w:left w:val="none" w:sz="0" w:space="0" w:color="auto"/>
                <w:bottom w:val="none" w:sz="0" w:space="0" w:color="auto"/>
                <w:right w:val="none" w:sz="0" w:space="0" w:color="auto"/>
              </w:divBdr>
              <w:divsChild>
                <w:div w:id="1489134944">
                  <w:marLeft w:val="0"/>
                  <w:marRight w:val="0"/>
                  <w:marTop w:val="0"/>
                  <w:marBottom w:val="0"/>
                  <w:divBdr>
                    <w:top w:val="none" w:sz="0" w:space="0" w:color="auto"/>
                    <w:left w:val="none" w:sz="0" w:space="0" w:color="auto"/>
                    <w:bottom w:val="none" w:sz="0" w:space="0" w:color="auto"/>
                    <w:right w:val="none" w:sz="0" w:space="0" w:color="auto"/>
                  </w:divBdr>
                  <w:divsChild>
                    <w:div w:id="229653390">
                      <w:marLeft w:val="0"/>
                      <w:marRight w:val="0"/>
                      <w:marTop w:val="120"/>
                      <w:marBottom w:val="240"/>
                      <w:divBdr>
                        <w:top w:val="none" w:sz="0" w:space="0" w:color="auto"/>
                        <w:left w:val="none" w:sz="0" w:space="0" w:color="auto"/>
                        <w:bottom w:val="none" w:sz="0" w:space="0" w:color="auto"/>
                        <w:right w:val="none" w:sz="0" w:space="0" w:color="auto"/>
                      </w:divBdr>
                      <w:divsChild>
                        <w:div w:id="1403213106">
                          <w:marLeft w:val="0"/>
                          <w:marRight w:val="0"/>
                          <w:marTop w:val="0"/>
                          <w:marBottom w:val="0"/>
                          <w:divBdr>
                            <w:top w:val="none" w:sz="0" w:space="0" w:color="auto"/>
                            <w:left w:val="none" w:sz="0" w:space="0" w:color="auto"/>
                            <w:bottom w:val="none" w:sz="0" w:space="0" w:color="auto"/>
                            <w:right w:val="none" w:sz="0" w:space="0" w:color="auto"/>
                          </w:divBdr>
                          <w:divsChild>
                            <w:div w:id="87846726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551935">
          <w:marLeft w:val="0"/>
          <w:marRight w:val="0"/>
          <w:marTop w:val="0"/>
          <w:marBottom w:val="0"/>
          <w:divBdr>
            <w:top w:val="none" w:sz="0" w:space="0" w:color="auto"/>
            <w:left w:val="none" w:sz="0" w:space="0" w:color="auto"/>
            <w:bottom w:val="none" w:sz="0" w:space="0" w:color="auto"/>
            <w:right w:val="none" w:sz="0" w:space="0" w:color="auto"/>
          </w:divBdr>
          <w:divsChild>
            <w:div w:id="664481077">
              <w:marLeft w:val="0"/>
              <w:marRight w:val="0"/>
              <w:marTop w:val="0"/>
              <w:marBottom w:val="0"/>
              <w:divBdr>
                <w:top w:val="none" w:sz="0" w:space="0" w:color="auto"/>
                <w:left w:val="none" w:sz="0" w:space="0" w:color="auto"/>
                <w:bottom w:val="none" w:sz="0" w:space="0" w:color="auto"/>
                <w:right w:val="none" w:sz="0" w:space="0" w:color="auto"/>
              </w:divBdr>
              <w:divsChild>
                <w:div w:id="1219509814">
                  <w:marLeft w:val="0"/>
                  <w:marRight w:val="0"/>
                  <w:marTop w:val="0"/>
                  <w:marBottom w:val="0"/>
                  <w:divBdr>
                    <w:top w:val="none" w:sz="0" w:space="0" w:color="auto"/>
                    <w:left w:val="none" w:sz="0" w:space="0" w:color="auto"/>
                    <w:bottom w:val="none" w:sz="0" w:space="0" w:color="auto"/>
                    <w:right w:val="none" w:sz="0" w:space="0" w:color="auto"/>
                  </w:divBdr>
                  <w:divsChild>
                    <w:div w:id="1154370811">
                      <w:marLeft w:val="0"/>
                      <w:marRight w:val="0"/>
                      <w:marTop w:val="0"/>
                      <w:marBottom w:val="0"/>
                      <w:divBdr>
                        <w:top w:val="none" w:sz="0" w:space="0" w:color="auto"/>
                        <w:left w:val="none" w:sz="0" w:space="0" w:color="auto"/>
                        <w:bottom w:val="none" w:sz="0" w:space="0" w:color="auto"/>
                        <w:right w:val="none" w:sz="0" w:space="0" w:color="auto"/>
                      </w:divBdr>
                      <w:divsChild>
                        <w:div w:id="1928033216">
                          <w:marLeft w:val="0"/>
                          <w:marRight w:val="0"/>
                          <w:marTop w:val="0"/>
                          <w:marBottom w:val="0"/>
                          <w:divBdr>
                            <w:top w:val="none" w:sz="0" w:space="0" w:color="auto"/>
                            <w:left w:val="none" w:sz="0" w:space="0" w:color="auto"/>
                            <w:bottom w:val="none" w:sz="0" w:space="0" w:color="auto"/>
                            <w:right w:val="none" w:sz="0" w:space="0" w:color="auto"/>
                          </w:divBdr>
                          <w:divsChild>
                            <w:div w:id="302807672">
                              <w:marLeft w:val="0"/>
                              <w:marRight w:val="0"/>
                              <w:marTop w:val="0"/>
                              <w:marBottom w:val="0"/>
                              <w:divBdr>
                                <w:top w:val="none" w:sz="0" w:space="0" w:color="auto"/>
                                <w:left w:val="none" w:sz="0" w:space="0" w:color="auto"/>
                                <w:bottom w:val="none" w:sz="0" w:space="0" w:color="auto"/>
                                <w:right w:val="none" w:sz="0" w:space="0" w:color="auto"/>
                              </w:divBdr>
                              <w:divsChild>
                                <w:div w:id="68617710">
                                  <w:marLeft w:val="0"/>
                                  <w:marRight w:val="0"/>
                                  <w:marTop w:val="0"/>
                                  <w:marBottom w:val="0"/>
                                  <w:divBdr>
                                    <w:top w:val="none" w:sz="0" w:space="0" w:color="auto"/>
                                    <w:left w:val="none" w:sz="0" w:space="0" w:color="auto"/>
                                    <w:bottom w:val="none" w:sz="0" w:space="0" w:color="auto"/>
                                    <w:right w:val="none" w:sz="0" w:space="0" w:color="auto"/>
                                  </w:divBdr>
                                  <w:divsChild>
                                    <w:div w:id="1269313019">
                                      <w:marLeft w:val="0"/>
                                      <w:marRight w:val="0"/>
                                      <w:marTop w:val="0"/>
                                      <w:marBottom w:val="0"/>
                                      <w:divBdr>
                                        <w:top w:val="none" w:sz="0" w:space="0" w:color="auto"/>
                                        <w:left w:val="none" w:sz="0" w:space="0" w:color="auto"/>
                                        <w:bottom w:val="none" w:sz="0" w:space="0" w:color="auto"/>
                                        <w:right w:val="none" w:sz="0" w:space="0" w:color="auto"/>
                                      </w:divBdr>
                                      <w:divsChild>
                                        <w:div w:id="16000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814924">
      <w:bodyDiv w:val="1"/>
      <w:marLeft w:val="0"/>
      <w:marRight w:val="0"/>
      <w:marTop w:val="0"/>
      <w:marBottom w:val="0"/>
      <w:divBdr>
        <w:top w:val="none" w:sz="0" w:space="0" w:color="auto"/>
        <w:left w:val="none" w:sz="0" w:space="0" w:color="auto"/>
        <w:bottom w:val="none" w:sz="0" w:space="0" w:color="auto"/>
        <w:right w:val="none" w:sz="0" w:space="0" w:color="auto"/>
      </w:divBdr>
    </w:div>
    <w:div w:id="944842949">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92046544">
      <w:bodyDiv w:val="1"/>
      <w:marLeft w:val="0"/>
      <w:marRight w:val="0"/>
      <w:marTop w:val="0"/>
      <w:marBottom w:val="0"/>
      <w:divBdr>
        <w:top w:val="none" w:sz="0" w:space="0" w:color="auto"/>
        <w:left w:val="none" w:sz="0" w:space="0" w:color="auto"/>
        <w:bottom w:val="none" w:sz="0" w:space="0" w:color="auto"/>
        <w:right w:val="none" w:sz="0" w:space="0" w:color="auto"/>
      </w:divBdr>
    </w:div>
    <w:div w:id="1130125365">
      <w:bodyDiv w:val="1"/>
      <w:marLeft w:val="0"/>
      <w:marRight w:val="0"/>
      <w:marTop w:val="0"/>
      <w:marBottom w:val="0"/>
      <w:divBdr>
        <w:top w:val="none" w:sz="0" w:space="0" w:color="auto"/>
        <w:left w:val="none" w:sz="0" w:space="0" w:color="auto"/>
        <w:bottom w:val="none" w:sz="0" w:space="0" w:color="auto"/>
        <w:right w:val="none" w:sz="0" w:space="0" w:color="auto"/>
      </w:divBdr>
      <w:divsChild>
        <w:div w:id="518470873">
          <w:marLeft w:val="0"/>
          <w:marRight w:val="0"/>
          <w:marTop w:val="0"/>
          <w:marBottom w:val="0"/>
          <w:divBdr>
            <w:top w:val="none" w:sz="0" w:space="0" w:color="auto"/>
            <w:left w:val="none" w:sz="0" w:space="0" w:color="auto"/>
            <w:bottom w:val="none" w:sz="0" w:space="0" w:color="auto"/>
            <w:right w:val="none" w:sz="0" w:space="0" w:color="auto"/>
          </w:divBdr>
          <w:divsChild>
            <w:div w:id="1705600034">
              <w:marLeft w:val="-150"/>
              <w:marRight w:val="0"/>
              <w:marTop w:val="0"/>
              <w:marBottom w:val="0"/>
              <w:divBdr>
                <w:top w:val="none" w:sz="0" w:space="0" w:color="auto"/>
                <w:left w:val="none" w:sz="0" w:space="0" w:color="auto"/>
                <w:bottom w:val="none" w:sz="0" w:space="0" w:color="auto"/>
                <w:right w:val="none" w:sz="0" w:space="0" w:color="auto"/>
              </w:divBdr>
              <w:divsChild>
                <w:div w:id="511844090">
                  <w:marLeft w:val="0"/>
                  <w:marRight w:val="0"/>
                  <w:marTop w:val="0"/>
                  <w:marBottom w:val="0"/>
                  <w:divBdr>
                    <w:top w:val="none" w:sz="0" w:space="0" w:color="auto"/>
                    <w:left w:val="none" w:sz="0" w:space="0" w:color="auto"/>
                    <w:bottom w:val="none" w:sz="0" w:space="0" w:color="auto"/>
                    <w:right w:val="none" w:sz="0" w:space="0" w:color="auto"/>
                  </w:divBdr>
                  <w:divsChild>
                    <w:div w:id="319233984">
                      <w:marLeft w:val="0"/>
                      <w:marRight w:val="0"/>
                      <w:marTop w:val="0"/>
                      <w:marBottom w:val="0"/>
                      <w:divBdr>
                        <w:top w:val="none" w:sz="0" w:space="0" w:color="auto"/>
                        <w:left w:val="none" w:sz="0" w:space="0" w:color="auto"/>
                        <w:bottom w:val="none" w:sz="0" w:space="0" w:color="auto"/>
                        <w:right w:val="none" w:sz="0" w:space="0" w:color="auto"/>
                      </w:divBdr>
                      <w:divsChild>
                        <w:div w:id="246303446">
                          <w:marLeft w:val="0"/>
                          <w:marRight w:val="0"/>
                          <w:marTop w:val="0"/>
                          <w:marBottom w:val="0"/>
                          <w:divBdr>
                            <w:top w:val="none" w:sz="0" w:space="0" w:color="auto"/>
                            <w:left w:val="none" w:sz="0" w:space="0" w:color="auto"/>
                            <w:bottom w:val="none" w:sz="0" w:space="0" w:color="auto"/>
                            <w:right w:val="none" w:sz="0" w:space="0" w:color="auto"/>
                          </w:divBdr>
                          <w:divsChild>
                            <w:div w:id="1567491446">
                              <w:marLeft w:val="0"/>
                              <w:marRight w:val="0"/>
                              <w:marTop w:val="0"/>
                              <w:marBottom w:val="0"/>
                              <w:divBdr>
                                <w:top w:val="none" w:sz="0" w:space="0" w:color="auto"/>
                                <w:left w:val="none" w:sz="0" w:space="0" w:color="auto"/>
                                <w:bottom w:val="none" w:sz="0" w:space="0" w:color="auto"/>
                                <w:right w:val="none" w:sz="0" w:space="0" w:color="auto"/>
                              </w:divBdr>
                              <w:divsChild>
                                <w:div w:id="1619798281">
                                  <w:marLeft w:val="0"/>
                                  <w:marRight w:val="0"/>
                                  <w:marTop w:val="0"/>
                                  <w:marBottom w:val="0"/>
                                  <w:divBdr>
                                    <w:top w:val="none" w:sz="0" w:space="0" w:color="auto"/>
                                    <w:left w:val="none" w:sz="0" w:space="0" w:color="auto"/>
                                    <w:bottom w:val="none" w:sz="0" w:space="0" w:color="auto"/>
                                    <w:right w:val="none" w:sz="0" w:space="0" w:color="auto"/>
                                  </w:divBdr>
                                  <w:divsChild>
                                    <w:div w:id="8489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85823893">
      <w:bodyDiv w:val="1"/>
      <w:marLeft w:val="0"/>
      <w:marRight w:val="0"/>
      <w:marTop w:val="0"/>
      <w:marBottom w:val="0"/>
      <w:divBdr>
        <w:top w:val="none" w:sz="0" w:space="0" w:color="auto"/>
        <w:left w:val="none" w:sz="0" w:space="0" w:color="auto"/>
        <w:bottom w:val="none" w:sz="0" w:space="0" w:color="auto"/>
        <w:right w:val="none" w:sz="0" w:space="0" w:color="auto"/>
      </w:divBdr>
    </w:div>
    <w:div w:id="1469125674">
      <w:bodyDiv w:val="1"/>
      <w:marLeft w:val="0"/>
      <w:marRight w:val="0"/>
      <w:marTop w:val="0"/>
      <w:marBottom w:val="0"/>
      <w:divBdr>
        <w:top w:val="none" w:sz="0" w:space="0" w:color="auto"/>
        <w:left w:val="none" w:sz="0" w:space="0" w:color="auto"/>
        <w:bottom w:val="none" w:sz="0" w:space="0" w:color="auto"/>
        <w:right w:val="none" w:sz="0" w:space="0" w:color="auto"/>
      </w:divBdr>
      <w:divsChild>
        <w:div w:id="1316031397">
          <w:marLeft w:val="0"/>
          <w:marRight w:val="0"/>
          <w:marTop w:val="0"/>
          <w:marBottom w:val="0"/>
          <w:divBdr>
            <w:top w:val="none" w:sz="0" w:space="0" w:color="auto"/>
            <w:left w:val="none" w:sz="0" w:space="0" w:color="auto"/>
            <w:bottom w:val="none" w:sz="0" w:space="0" w:color="auto"/>
            <w:right w:val="none" w:sz="0" w:space="0" w:color="auto"/>
          </w:divBdr>
          <w:divsChild>
            <w:div w:id="592057864">
              <w:marLeft w:val="0"/>
              <w:marRight w:val="0"/>
              <w:marTop w:val="0"/>
              <w:marBottom w:val="0"/>
              <w:divBdr>
                <w:top w:val="none" w:sz="0" w:space="0" w:color="auto"/>
                <w:left w:val="none" w:sz="0" w:space="0" w:color="auto"/>
                <w:bottom w:val="none" w:sz="0" w:space="0" w:color="auto"/>
                <w:right w:val="none" w:sz="0" w:space="0" w:color="auto"/>
              </w:divBdr>
              <w:divsChild>
                <w:div w:id="1565144062">
                  <w:marLeft w:val="0"/>
                  <w:marRight w:val="0"/>
                  <w:marTop w:val="0"/>
                  <w:marBottom w:val="0"/>
                  <w:divBdr>
                    <w:top w:val="none" w:sz="0" w:space="0" w:color="auto"/>
                    <w:left w:val="none" w:sz="0" w:space="0" w:color="auto"/>
                    <w:bottom w:val="none" w:sz="0" w:space="0" w:color="auto"/>
                    <w:right w:val="none" w:sz="0" w:space="0" w:color="auto"/>
                  </w:divBdr>
                  <w:divsChild>
                    <w:div w:id="988679295">
                      <w:marLeft w:val="-150"/>
                      <w:marRight w:val="0"/>
                      <w:marTop w:val="0"/>
                      <w:marBottom w:val="0"/>
                      <w:divBdr>
                        <w:top w:val="none" w:sz="0" w:space="0" w:color="auto"/>
                        <w:left w:val="none" w:sz="0" w:space="0" w:color="auto"/>
                        <w:bottom w:val="none" w:sz="0" w:space="0" w:color="auto"/>
                        <w:right w:val="none" w:sz="0" w:space="0" w:color="auto"/>
                      </w:divBdr>
                      <w:divsChild>
                        <w:div w:id="108740974">
                          <w:marLeft w:val="0"/>
                          <w:marRight w:val="0"/>
                          <w:marTop w:val="0"/>
                          <w:marBottom w:val="0"/>
                          <w:divBdr>
                            <w:top w:val="none" w:sz="0" w:space="0" w:color="auto"/>
                            <w:left w:val="none" w:sz="0" w:space="0" w:color="auto"/>
                            <w:bottom w:val="none" w:sz="0" w:space="0" w:color="auto"/>
                            <w:right w:val="none" w:sz="0" w:space="0" w:color="auto"/>
                          </w:divBdr>
                          <w:divsChild>
                            <w:div w:id="1281301129">
                              <w:marLeft w:val="0"/>
                              <w:marRight w:val="0"/>
                              <w:marTop w:val="0"/>
                              <w:marBottom w:val="0"/>
                              <w:divBdr>
                                <w:top w:val="none" w:sz="0" w:space="0" w:color="auto"/>
                                <w:left w:val="none" w:sz="0" w:space="0" w:color="auto"/>
                                <w:bottom w:val="none" w:sz="0" w:space="0" w:color="auto"/>
                                <w:right w:val="none" w:sz="0" w:space="0" w:color="auto"/>
                              </w:divBdr>
                              <w:divsChild>
                                <w:div w:id="882712507">
                                  <w:marLeft w:val="0"/>
                                  <w:marRight w:val="0"/>
                                  <w:marTop w:val="0"/>
                                  <w:marBottom w:val="0"/>
                                  <w:divBdr>
                                    <w:top w:val="none" w:sz="0" w:space="0" w:color="auto"/>
                                    <w:left w:val="none" w:sz="0" w:space="0" w:color="auto"/>
                                    <w:bottom w:val="none" w:sz="0" w:space="0" w:color="auto"/>
                                    <w:right w:val="none" w:sz="0" w:space="0" w:color="auto"/>
                                  </w:divBdr>
                                  <w:divsChild>
                                    <w:div w:id="789669630">
                                      <w:marLeft w:val="0"/>
                                      <w:marRight w:val="0"/>
                                      <w:marTop w:val="0"/>
                                      <w:marBottom w:val="0"/>
                                      <w:divBdr>
                                        <w:top w:val="none" w:sz="0" w:space="0" w:color="auto"/>
                                        <w:left w:val="none" w:sz="0" w:space="0" w:color="auto"/>
                                        <w:bottom w:val="none" w:sz="0" w:space="0" w:color="auto"/>
                                        <w:right w:val="none" w:sz="0" w:space="0" w:color="auto"/>
                                      </w:divBdr>
                                      <w:divsChild>
                                        <w:div w:id="584531106">
                                          <w:marLeft w:val="0"/>
                                          <w:marRight w:val="0"/>
                                          <w:marTop w:val="0"/>
                                          <w:marBottom w:val="0"/>
                                          <w:divBdr>
                                            <w:top w:val="none" w:sz="0" w:space="0" w:color="auto"/>
                                            <w:left w:val="none" w:sz="0" w:space="0" w:color="auto"/>
                                            <w:bottom w:val="none" w:sz="0" w:space="0" w:color="auto"/>
                                            <w:right w:val="none" w:sz="0" w:space="0" w:color="auto"/>
                                          </w:divBdr>
                                          <w:divsChild>
                                            <w:div w:id="20258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995080">
          <w:marLeft w:val="0"/>
          <w:marRight w:val="0"/>
          <w:marTop w:val="0"/>
          <w:marBottom w:val="0"/>
          <w:divBdr>
            <w:top w:val="none" w:sz="0" w:space="0" w:color="auto"/>
            <w:left w:val="none" w:sz="0" w:space="0" w:color="auto"/>
            <w:bottom w:val="none" w:sz="0" w:space="0" w:color="auto"/>
            <w:right w:val="none" w:sz="0" w:space="0" w:color="auto"/>
          </w:divBdr>
          <w:divsChild>
            <w:div w:id="900485891">
              <w:marLeft w:val="0"/>
              <w:marRight w:val="0"/>
              <w:marTop w:val="0"/>
              <w:marBottom w:val="0"/>
              <w:divBdr>
                <w:top w:val="none" w:sz="0" w:space="0" w:color="auto"/>
                <w:left w:val="none" w:sz="0" w:space="0" w:color="auto"/>
                <w:bottom w:val="none" w:sz="0" w:space="0" w:color="auto"/>
                <w:right w:val="none" w:sz="0" w:space="0" w:color="auto"/>
              </w:divBdr>
              <w:divsChild>
                <w:div w:id="1276713920">
                  <w:marLeft w:val="0"/>
                  <w:marRight w:val="0"/>
                  <w:marTop w:val="0"/>
                  <w:marBottom w:val="0"/>
                  <w:divBdr>
                    <w:top w:val="none" w:sz="0" w:space="0" w:color="auto"/>
                    <w:left w:val="none" w:sz="0" w:space="0" w:color="auto"/>
                    <w:bottom w:val="none" w:sz="0" w:space="0" w:color="auto"/>
                    <w:right w:val="none" w:sz="0" w:space="0" w:color="auto"/>
                  </w:divBdr>
                  <w:divsChild>
                    <w:div w:id="1512451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4810">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60552907">
      <w:bodyDiv w:val="1"/>
      <w:marLeft w:val="0"/>
      <w:marRight w:val="0"/>
      <w:marTop w:val="0"/>
      <w:marBottom w:val="0"/>
      <w:divBdr>
        <w:top w:val="none" w:sz="0" w:space="0" w:color="auto"/>
        <w:left w:val="none" w:sz="0" w:space="0" w:color="auto"/>
        <w:bottom w:val="none" w:sz="0" w:space="0" w:color="auto"/>
        <w:right w:val="none" w:sz="0" w:space="0" w:color="auto"/>
      </w:divBdr>
    </w:div>
    <w:div w:id="1586843621">
      <w:bodyDiv w:val="1"/>
      <w:marLeft w:val="0"/>
      <w:marRight w:val="0"/>
      <w:marTop w:val="0"/>
      <w:marBottom w:val="0"/>
      <w:divBdr>
        <w:top w:val="none" w:sz="0" w:space="0" w:color="auto"/>
        <w:left w:val="none" w:sz="0" w:space="0" w:color="auto"/>
        <w:bottom w:val="none" w:sz="0" w:space="0" w:color="auto"/>
        <w:right w:val="none" w:sz="0" w:space="0" w:color="auto"/>
      </w:divBdr>
      <w:divsChild>
        <w:div w:id="632951568">
          <w:marLeft w:val="0"/>
          <w:marRight w:val="0"/>
          <w:marTop w:val="0"/>
          <w:marBottom w:val="0"/>
          <w:divBdr>
            <w:top w:val="none" w:sz="0" w:space="0" w:color="auto"/>
            <w:left w:val="none" w:sz="0" w:space="0" w:color="auto"/>
            <w:bottom w:val="none" w:sz="0" w:space="0" w:color="auto"/>
            <w:right w:val="none" w:sz="0" w:space="0" w:color="auto"/>
          </w:divBdr>
          <w:divsChild>
            <w:div w:id="1486168004">
              <w:marLeft w:val="0"/>
              <w:marRight w:val="0"/>
              <w:marTop w:val="0"/>
              <w:marBottom w:val="0"/>
              <w:divBdr>
                <w:top w:val="none" w:sz="0" w:space="0" w:color="auto"/>
                <w:left w:val="none" w:sz="0" w:space="0" w:color="auto"/>
                <w:bottom w:val="none" w:sz="0" w:space="0" w:color="auto"/>
                <w:right w:val="none" w:sz="0" w:space="0" w:color="auto"/>
              </w:divBdr>
              <w:divsChild>
                <w:div w:id="168107402">
                  <w:marLeft w:val="0"/>
                  <w:marRight w:val="0"/>
                  <w:marTop w:val="0"/>
                  <w:marBottom w:val="0"/>
                  <w:divBdr>
                    <w:top w:val="none" w:sz="0" w:space="0" w:color="auto"/>
                    <w:left w:val="none" w:sz="0" w:space="0" w:color="auto"/>
                    <w:bottom w:val="none" w:sz="0" w:space="0" w:color="auto"/>
                    <w:right w:val="none" w:sz="0" w:space="0" w:color="auto"/>
                  </w:divBdr>
                  <w:divsChild>
                    <w:div w:id="1626276774">
                      <w:marLeft w:val="0"/>
                      <w:marRight w:val="0"/>
                      <w:marTop w:val="0"/>
                      <w:marBottom w:val="0"/>
                      <w:divBdr>
                        <w:top w:val="none" w:sz="0" w:space="0" w:color="auto"/>
                        <w:left w:val="none" w:sz="0" w:space="0" w:color="auto"/>
                        <w:bottom w:val="none" w:sz="0" w:space="0" w:color="auto"/>
                        <w:right w:val="none" w:sz="0" w:space="0" w:color="auto"/>
                      </w:divBdr>
                      <w:divsChild>
                        <w:div w:id="20591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135328">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673334827">
      <w:bodyDiv w:val="1"/>
      <w:marLeft w:val="0"/>
      <w:marRight w:val="0"/>
      <w:marTop w:val="0"/>
      <w:marBottom w:val="0"/>
      <w:divBdr>
        <w:top w:val="none" w:sz="0" w:space="0" w:color="auto"/>
        <w:left w:val="none" w:sz="0" w:space="0" w:color="auto"/>
        <w:bottom w:val="none" w:sz="0" w:space="0" w:color="auto"/>
        <w:right w:val="none" w:sz="0" w:space="0" w:color="auto"/>
      </w:divBdr>
    </w:div>
    <w:div w:id="1737244220">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57383791">
      <w:bodyDiv w:val="1"/>
      <w:marLeft w:val="0"/>
      <w:marRight w:val="0"/>
      <w:marTop w:val="0"/>
      <w:marBottom w:val="0"/>
      <w:divBdr>
        <w:top w:val="none" w:sz="0" w:space="0" w:color="auto"/>
        <w:left w:val="none" w:sz="0" w:space="0" w:color="auto"/>
        <w:bottom w:val="none" w:sz="0" w:space="0" w:color="auto"/>
        <w:right w:val="none" w:sz="0" w:space="0" w:color="auto"/>
      </w:divBdr>
    </w:div>
    <w:div w:id="1868174570">
      <w:bodyDiv w:val="1"/>
      <w:marLeft w:val="0"/>
      <w:marRight w:val="0"/>
      <w:marTop w:val="0"/>
      <w:marBottom w:val="0"/>
      <w:divBdr>
        <w:top w:val="none" w:sz="0" w:space="0" w:color="auto"/>
        <w:left w:val="none" w:sz="0" w:space="0" w:color="auto"/>
        <w:bottom w:val="none" w:sz="0" w:space="0" w:color="auto"/>
        <w:right w:val="none" w:sz="0" w:space="0" w:color="auto"/>
      </w:divBdr>
      <w:divsChild>
        <w:div w:id="393620645">
          <w:marLeft w:val="0"/>
          <w:marRight w:val="0"/>
          <w:marTop w:val="0"/>
          <w:marBottom w:val="0"/>
          <w:divBdr>
            <w:top w:val="none" w:sz="0" w:space="0" w:color="auto"/>
            <w:left w:val="none" w:sz="0" w:space="0" w:color="auto"/>
            <w:bottom w:val="none" w:sz="0" w:space="0" w:color="auto"/>
            <w:right w:val="none" w:sz="0" w:space="0" w:color="auto"/>
          </w:divBdr>
          <w:divsChild>
            <w:div w:id="861818669">
              <w:marLeft w:val="-150"/>
              <w:marRight w:val="0"/>
              <w:marTop w:val="0"/>
              <w:marBottom w:val="0"/>
              <w:divBdr>
                <w:top w:val="none" w:sz="0" w:space="0" w:color="auto"/>
                <w:left w:val="none" w:sz="0" w:space="0" w:color="auto"/>
                <w:bottom w:val="none" w:sz="0" w:space="0" w:color="auto"/>
                <w:right w:val="none" w:sz="0" w:space="0" w:color="auto"/>
              </w:divBdr>
              <w:divsChild>
                <w:div w:id="30737846">
                  <w:marLeft w:val="0"/>
                  <w:marRight w:val="0"/>
                  <w:marTop w:val="0"/>
                  <w:marBottom w:val="0"/>
                  <w:divBdr>
                    <w:top w:val="none" w:sz="0" w:space="0" w:color="auto"/>
                    <w:left w:val="none" w:sz="0" w:space="0" w:color="auto"/>
                    <w:bottom w:val="none" w:sz="0" w:space="0" w:color="auto"/>
                    <w:right w:val="none" w:sz="0" w:space="0" w:color="auto"/>
                  </w:divBdr>
                  <w:divsChild>
                    <w:div w:id="1910383365">
                      <w:marLeft w:val="0"/>
                      <w:marRight w:val="0"/>
                      <w:marTop w:val="0"/>
                      <w:marBottom w:val="0"/>
                      <w:divBdr>
                        <w:top w:val="none" w:sz="0" w:space="0" w:color="auto"/>
                        <w:left w:val="none" w:sz="0" w:space="0" w:color="auto"/>
                        <w:bottom w:val="none" w:sz="0" w:space="0" w:color="auto"/>
                        <w:right w:val="none" w:sz="0" w:space="0" w:color="auto"/>
                      </w:divBdr>
                      <w:divsChild>
                        <w:div w:id="1785031997">
                          <w:marLeft w:val="0"/>
                          <w:marRight w:val="0"/>
                          <w:marTop w:val="0"/>
                          <w:marBottom w:val="0"/>
                          <w:divBdr>
                            <w:top w:val="none" w:sz="0" w:space="0" w:color="auto"/>
                            <w:left w:val="none" w:sz="0" w:space="0" w:color="auto"/>
                            <w:bottom w:val="none" w:sz="0" w:space="0" w:color="auto"/>
                            <w:right w:val="none" w:sz="0" w:space="0" w:color="auto"/>
                          </w:divBdr>
                          <w:divsChild>
                            <w:div w:id="1972051839">
                              <w:marLeft w:val="0"/>
                              <w:marRight w:val="0"/>
                              <w:marTop w:val="0"/>
                              <w:marBottom w:val="0"/>
                              <w:divBdr>
                                <w:top w:val="none" w:sz="0" w:space="0" w:color="auto"/>
                                <w:left w:val="none" w:sz="0" w:space="0" w:color="auto"/>
                                <w:bottom w:val="none" w:sz="0" w:space="0" w:color="auto"/>
                                <w:right w:val="none" w:sz="0" w:space="0" w:color="auto"/>
                              </w:divBdr>
                              <w:divsChild>
                                <w:div w:id="1400010690">
                                  <w:marLeft w:val="0"/>
                                  <w:marRight w:val="0"/>
                                  <w:marTop w:val="0"/>
                                  <w:marBottom w:val="0"/>
                                  <w:divBdr>
                                    <w:top w:val="none" w:sz="0" w:space="0" w:color="auto"/>
                                    <w:left w:val="none" w:sz="0" w:space="0" w:color="auto"/>
                                    <w:bottom w:val="none" w:sz="0" w:space="0" w:color="auto"/>
                                    <w:right w:val="none" w:sz="0" w:space="0" w:color="auto"/>
                                  </w:divBdr>
                                  <w:divsChild>
                                    <w:div w:id="2799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4287477">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21466387">
      <w:bodyDiv w:val="1"/>
      <w:marLeft w:val="0"/>
      <w:marRight w:val="0"/>
      <w:marTop w:val="0"/>
      <w:marBottom w:val="0"/>
      <w:divBdr>
        <w:top w:val="none" w:sz="0" w:space="0" w:color="auto"/>
        <w:left w:val="none" w:sz="0" w:space="0" w:color="auto"/>
        <w:bottom w:val="none" w:sz="0" w:space="0" w:color="auto"/>
        <w:right w:val="none" w:sz="0" w:space="0" w:color="auto"/>
      </w:divBdr>
      <w:divsChild>
        <w:div w:id="140512384">
          <w:marLeft w:val="0"/>
          <w:marRight w:val="0"/>
          <w:marTop w:val="0"/>
          <w:marBottom w:val="0"/>
          <w:divBdr>
            <w:top w:val="none" w:sz="0" w:space="0" w:color="auto"/>
            <w:left w:val="none" w:sz="0" w:space="0" w:color="auto"/>
            <w:bottom w:val="none" w:sz="0" w:space="0" w:color="auto"/>
            <w:right w:val="none" w:sz="0" w:space="0" w:color="auto"/>
          </w:divBdr>
          <w:divsChild>
            <w:div w:id="112554766">
              <w:marLeft w:val="-150"/>
              <w:marRight w:val="0"/>
              <w:marTop w:val="0"/>
              <w:marBottom w:val="0"/>
              <w:divBdr>
                <w:top w:val="none" w:sz="0" w:space="0" w:color="auto"/>
                <w:left w:val="none" w:sz="0" w:space="0" w:color="auto"/>
                <w:bottom w:val="none" w:sz="0" w:space="0" w:color="auto"/>
                <w:right w:val="none" w:sz="0" w:space="0" w:color="auto"/>
              </w:divBdr>
              <w:divsChild>
                <w:div w:id="1149009532">
                  <w:marLeft w:val="0"/>
                  <w:marRight w:val="0"/>
                  <w:marTop w:val="0"/>
                  <w:marBottom w:val="0"/>
                  <w:divBdr>
                    <w:top w:val="none" w:sz="0" w:space="0" w:color="auto"/>
                    <w:left w:val="none" w:sz="0" w:space="0" w:color="auto"/>
                    <w:bottom w:val="none" w:sz="0" w:space="0" w:color="auto"/>
                    <w:right w:val="none" w:sz="0" w:space="0" w:color="auto"/>
                  </w:divBdr>
                  <w:divsChild>
                    <w:div w:id="1303123417">
                      <w:marLeft w:val="0"/>
                      <w:marRight w:val="0"/>
                      <w:marTop w:val="0"/>
                      <w:marBottom w:val="0"/>
                      <w:divBdr>
                        <w:top w:val="none" w:sz="0" w:space="0" w:color="auto"/>
                        <w:left w:val="none" w:sz="0" w:space="0" w:color="auto"/>
                        <w:bottom w:val="none" w:sz="0" w:space="0" w:color="auto"/>
                        <w:right w:val="none" w:sz="0" w:space="0" w:color="auto"/>
                      </w:divBdr>
                      <w:divsChild>
                        <w:div w:id="652947004">
                          <w:marLeft w:val="0"/>
                          <w:marRight w:val="0"/>
                          <w:marTop w:val="0"/>
                          <w:marBottom w:val="0"/>
                          <w:divBdr>
                            <w:top w:val="none" w:sz="0" w:space="0" w:color="auto"/>
                            <w:left w:val="none" w:sz="0" w:space="0" w:color="auto"/>
                            <w:bottom w:val="none" w:sz="0" w:space="0" w:color="auto"/>
                            <w:right w:val="none" w:sz="0" w:space="0" w:color="auto"/>
                          </w:divBdr>
                          <w:divsChild>
                            <w:div w:id="1237475506">
                              <w:marLeft w:val="0"/>
                              <w:marRight w:val="0"/>
                              <w:marTop w:val="0"/>
                              <w:marBottom w:val="0"/>
                              <w:divBdr>
                                <w:top w:val="none" w:sz="0" w:space="0" w:color="auto"/>
                                <w:left w:val="none" w:sz="0" w:space="0" w:color="auto"/>
                                <w:bottom w:val="none" w:sz="0" w:space="0" w:color="auto"/>
                                <w:right w:val="none" w:sz="0" w:space="0" w:color="auto"/>
                              </w:divBdr>
                              <w:divsChild>
                                <w:div w:id="1227298960">
                                  <w:marLeft w:val="0"/>
                                  <w:marRight w:val="0"/>
                                  <w:marTop w:val="0"/>
                                  <w:marBottom w:val="0"/>
                                  <w:divBdr>
                                    <w:top w:val="none" w:sz="0" w:space="0" w:color="auto"/>
                                    <w:left w:val="none" w:sz="0" w:space="0" w:color="auto"/>
                                    <w:bottom w:val="none" w:sz="0" w:space="0" w:color="auto"/>
                                    <w:right w:val="none" w:sz="0" w:space="0" w:color="auto"/>
                                  </w:divBdr>
                                  <w:divsChild>
                                    <w:div w:id="16680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237411">
      <w:bodyDiv w:val="1"/>
      <w:marLeft w:val="0"/>
      <w:marRight w:val="0"/>
      <w:marTop w:val="0"/>
      <w:marBottom w:val="0"/>
      <w:divBdr>
        <w:top w:val="none" w:sz="0" w:space="0" w:color="auto"/>
        <w:left w:val="none" w:sz="0" w:space="0" w:color="auto"/>
        <w:bottom w:val="none" w:sz="0" w:space="0" w:color="auto"/>
        <w:right w:val="none" w:sz="0" w:space="0" w:color="auto"/>
      </w:divBdr>
      <w:divsChild>
        <w:div w:id="1617061214">
          <w:marLeft w:val="0"/>
          <w:marRight w:val="0"/>
          <w:marTop w:val="0"/>
          <w:marBottom w:val="0"/>
          <w:divBdr>
            <w:top w:val="none" w:sz="0" w:space="0" w:color="auto"/>
            <w:left w:val="none" w:sz="0" w:space="0" w:color="auto"/>
            <w:bottom w:val="none" w:sz="0" w:space="0" w:color="auto"/>
            <w:right w:val="none" w:sz="0" w:space="0" w:color="auto"/>
          </w:divBdr>
          <w:divsChild>
            <w:div w:id="527333500">
              <w:marLeft w:val="0"/>
              <w:marRight w:val="0"/>
              <w:marTop w:val="0"/>
              <w:marBottom w:val="0"/>
              <w:divBdr>
                <w:top w:val="none" w:sz="0" w:space="0" w:color="auto"/>
                <w:left w:val="none" w:sz="0" w:space="0" w:color="auto"/>
                <w:bottom w:val="none" w:sz="0" w:space="0" w:color="auto"/>
                <w:right w:val="none" w:sz="0" w:space="0" w:color="auto"/>
              </w:divBdr>
              <w:divsChild>
                <w:div w:id="665986195">
                  <w:marLeft w:val="0"/>
                  <w:marRight w:val="0"/>
                  <w:marTop w:val="0"/>
                  <w:marBottom w:val="0"/>
                  <w:divBdr>
                    <w:top w:val="none" w:sz="0" w:space="0" w:color="auto"/>
                    <w:left w:val="none" w:sz="0" w:space="0" w:color="auto"/>
                    <w:bottom w:val="none" w:sz="0" w:space="0" w:color="auto"/>
                    <w:right w:val="none" w:sz="0" w:space="0" w:color="auto"/>
                  </w:divBdr>
                  <w:divsChild>
                    <w:div w:id="1493838648">
                      <w:marLeft w:val="0"/>
                      <w:marRight w:val="0"/>
                      <w:marTop w:val="0"/>
                      <w:marBottom w:val="0"/>
                      <w:divBdr>
                        <w:top w:val="none" w:sz="0" w:space="0" w:color="auto"/>
                        <w:left w:val="none" w:sz="0" w:space="0" w:color="auto"/>
                        <w:bottom w:val="none" w:sz="0" w:space="0" w:color="auto"/>
                        <w:right w:val="none" w:sz="0" w:space="0" w:color="auto"/>
                      </w:divBdr>
                      <w:divsChild>
                        <w:div w:id="14796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039548361">
      <w:bodyDiv w:val="1"/>
      <w:marLeft w:val="0"/>
      <w:marRight w:val="0"/>
      <w:marTop w:val="0"/>
      <w:marBottom w:val="0"/>
      <w:divBdr>
        <w:top w:val="none" w:sz="0" w:space="0" w:color="auto"/>
        <w:left w:val="none" w:sz="0" w:space="0" w:color="auto"/>
        <w:bottom w:val="none" w:sz="0" w:space="0" w:color="auto"/>
        <w:right w:val="none" w:sz="0" w:space="0" w:color="auto"/>
      </w:divBdr>
      <w:divsChild>
        <w:div w:id="2108185133">
          <w:marLeft w:val="0"/>
          <w:marRight w:val="0"/>
          <w:marTop w:val="0"/>
          <w:marBottom w:val="0"/>
          <w:divBdr>
            <w:top w:val="none" w:sz="0" w:space="0" w:color="auto"/>
            <w:left w:val="none" w:sz="0" w:space="0" w:color="auto"/>
            <w:bottom w:val="none" w:sz="0" w:space="0" w:color="auto"/>
            <w:right w:val="none" w:sz="0" w:space="0" w:color="auto"/>
          </w:divBdr>
          <w:divsChild>
            <w:div w:id="361828453">
              <w:marLeft w:val="-150"/>
              <w:marRight w:val="0"/>
              <w:marTop w:val="0"/>
              <w:marBottom w:val="0"/>
              <w:divBdr>
                <w:top w:val="none" w:sz="0" w:space="0" w:color="auto"/>
                <w:left w:val="none" w:sz="0" w:space="0" w:color="auto"/>
                <w:bottom w:val="none" w:sz="0" w:space="0" w:color="auto"/>
                <w:right w:val="none" w:sz="0" w:space="0" w:color="auto"/>
              </w:divBdr>
              <w:divsChild>
                <w:div w:id="4478819">
                  <w:marLeft w:val="0"/>
                  <w:marRight w:val="0"/>
                  <w:marTop w:val="0"/>
                  <w:marBottom w:val="0"/>
                  <w:divBdr>
                    <w:top w:val="none" w:sz="0" w:space="0" w:color="auto"/>
                    <w:left w:val="none" w:sz="0" w:space="0" w:color="auto"/>
                    <w:bottom w:val="none" w:sz="0" w:space="0" w:color="auto"/>
                    <w:right w:val="none" w:sz="0" w:space="0" w:color="auto"/>
                  </w:divBdr>
                  <w:divsChild>
                    <w:div w:id="128479326">
                      <w:marLeft w:val="0"/>
                      <w:marRight w:val="0"/>
                      <w:marTop w:val="0"/>
                      <w:marBottom w:val="0"/>
                      <w:divBdr>
                        <w:top w:val="none" w:sz="0" w:space="0" w:color="auto"/>
                        <w:left w:val="none" w:sz="0" w:space="0" w:color="auto"/>
                        <w:bottom w:val="none" w:sz="0" w:space="0" w:color="auto"/>
                        <w:right w:val="none" w:sz="0" w:space="0" w:color="auto"/>
                      </w:divBdr>
                      <w:divsChild>
                        <w:div w:id="63189963">
                          <w:marLeft w:val="0"/>
                          <w:marRight w:val="0"/>
                          <w:marTop w:val="0"/>
                          <w:marBottom w:val="0"/>
                          <w:divBdr>
                            <w:top w:val="none" w:sz="0" w:space="0" w:color="auto"/>
                            <w:left w:val="none" w:sz="0" w:space="0" w:color="auto"/>
                            <w:bottom w:val="none" w:sz="0" w:space="0" w:color="auto"/>
                            <w:right w:val="none" w:sz="0" w:space="0" w:color="auto"/>
                          </w:divBdr>
                          <w:divsChild>
                            <w:div w:id="1324503603">
                              <w:marLeft w:val="0"/>
                              <w:marRight w:val="0"/>
                              <w:marTop w:val="0"/>
                              <w:marBottom w:val="0"/>
                              <w:divBdr>
                                <w:top w:val="none" w:sz="0" w:space="0" w:color="auto"/>
                                <w:left w:val="none" w:sz="0" w:space="0" w:color="auto"/>
                                <w:bottom w:val="none" w:sz="0" w:space="0" w:color="auto"/>
                                <w:right w:val="none" w:sz="0" w:space="0" w:color="auto"/>
                              </w:divBdr>
                              <w:divsChild>
                                <w:div w:id="1965116620">
                                  <w:marLeft w:val="0"/>
                                  <w:marRight w:val="0"/>
                                  <w:marTop w:val="0"/>
                                  <w:marBottom w:val="0"/>
                                  <w:divBdr>
                                    <w:top w:val="none" w:sz="0" w:space="0" w:color="auto"/>
                                    <w:left w:val="none" w:sz="0" w:space="0" w:color="auto"/>
                                    <w:bottom w:val="none" w:sz="0" w:space="0" w:color="auto"/>
                                    <w:right w:val="none" w:sz="0" w:space="0" w:color="auto"/>
                                  </w:divBdr>
                                  <w:divsChild>
                                    <w:div w:id="13324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76C4A-BFEB-4C92-9C6F-D6BA8D3D7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MMC</cp:lastModifiedBy>
  <cp:revision>27</cp:revision>
  <dcterms:created xsi:type="dcterms:W3CDTF">2021-10-01T05:11:00Z</dcterms:created>
  <dcterms:modified xsi:type="dcterms:W3CDTF">2024-07-16T06:51:00Z</dcterms:modified>
</cp:coreProperties>
</file>