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4C9AF" w14:textId="77777777" w:rsidR="00B536C0" w:rsidRDefault="00000000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K Bharath Narayana</w:t>
      </w:r>
    </w:p>
    <w:p w14:paraId="3A5A132B" w14:textId="77777777" w:rsidR="00B536C0" w:rsidRDefault="00000000">
      <w:pPr>
        <w:rPr>
          <w:rFonts w:ascii="Calibri" w:eastAsia="Calibri" w:hAnsi="Calibri" w:cs="Calibri"/>
          <w:b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z w:val="22"/>
          <w:szCs w:val="22"/>
        </w:rPr>
        <w:t>Mobile :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+1 470 661 6955</w:t>
      </w:r>
    </w:p>
    <w:p w14:paraId="2C9E353C" w14:textId="77777777" w:rsidR="00B536C0" w:rsidRDefault="00000000">
      <w:pPr>
        <w:rPr>
          <w:rFonts w:ascii="Calibri" w:eastAsia="Calibri" w:hAnsi="Calibri" w:cs="Calibri"/>
          <w:b/>
          <w:color w:val="0000FF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Email: </w:t>
      </w:r>
      <w:hyperlink r:id="rId7">
        <w:r>
          <w:rPr>
            <w:rFonts w:ascii="Calibri" w:eastAsia="Calibri" w:hAnsi="Calibri" w:cs="Calibri"/>
            <w:b/>
            <w:color w:val="0000FF"/>
            <w:sz w:val="22"/>
            <w:szCs w:val="22"/>
            <w:u w:val="single"/>
          </w:rPr>
          <w:t>bharathnarayana.k@gmail.com</w:t>
        </w:r>
      </w:hyperlink>
      <w:r>
        <w:rPr>
          <w:rFonts w:ascii="Calibri" w:eastAsia="Calibri" w:hAnsi="Calibri" w:cs="Calibri"/>
          <w:b/>
          <w:color w:val="0000FF"/>
          <w:sz w:val="22"/>
          <w:szCs w:val="22"/>
          <w:u w:val="single"/>
        </w:rPr>
        <w:t xml:space="preserve"> </w:t>
      </w:r>
    </w:p>
    <w:p w14:paraId="4C6D05C1" w14:textId="77777777" w:rsidR="00B536C0" w:rsidRDefault="00000000">
      <w:pPr>
        <w:pBdr>
          <w:bottom w:val="single" w:sz="4" w:space="1" w:color="000000"/>
        </w:pBdr>
        <w:rPr>
          <w:rFonts w:ascii="Calibri" w:eastAsia="Calibri" w:hAnsi="Calibri" w:cs="Calibri"/>
          <w:b/>
          <w:color w:val="0000FF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LinkedIn: </w:t>
      </w:r>
      <w:hyperlink r:id="rId8">
        <w:r>
          <w:rPr>
            <w:rFonts w:ascii="Calibri" w:eastAsia="Calibri" w:hAnsi="Calibri" w:cs="Calibri"/>
            <w:color w:val="0000FF"/>
          </w:rPr>
          <w:t>https://www.linkedin.com/in/bharath-narayana-k-803b6a24/</w:t>
        </w:r>
      </w:hyperlink>
    </w:p>
    <w:p w14:paraId="0D82977B" w14:textId="77777777" w:rsidR="00B536C0" w:rsidRDefault="00B536C0">
      <w:pPr>
        <w:keepNext/>
        <w:tabs>
          <w:tab w:val="left" w:pos="2177"/>
          <w:tab w:val="left" w:pos="3051"/>
          <w:tab w:val="left" w:pos="3120"/>
          <w:tab w:val="center" w:pos="5400"/>
        </w:tabs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</w:p>
    <w:p w14:paraId="65F9FF68" w14:textId="77777777" w:rsidR="00B536C0" w:rsidRDefault="00000000">
      <w:pPr>
        <w:keepNext/>
        <w:tabs>
          <w:tab w:val="left" w:pos="2177"/>
          <w:tab w:val="left" w:pos="3051"/>
          <w:tab w:val="left" w:pos="3120"/>
          <w:tab w:val="center" w:pos="5400"/>
        </w:tabs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proofErr w:type="gramStart"/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PROFESSIONAL SUMMARY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:</w:t>
      </w:r>
    </w:p>
    <w:p w14:paraId="42C81BB0" w14:textId="77777777" w:rsidR="00B536C0" w:rsidRDefault="00B536C0">
      <w:pPr>
        <w:keepNext/>
        <w:tabs>
          <w:tab w:val="left" w:pos="2177"/>
          <w:tab w:val="left" w:pos="3051"/>
          <w:tab w:val="left" w:pos="3120"/>
          <w:tab w:val="center" w:pos="5400"/>
        </w:tabs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11DAFFCA" w14:textId="77777777" w:rsidR="00B536C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Total 13+ years of Professional IT experience in both Application production support and Development. Core expertise areas are </w:t>
      </w:r>
      <w:r>
        <w:rPr>
          <w:rFonts w:ascii="Calibri" w:eastAsia="Calibri" w:hAnsi="Calibri" w:cs="Calibri"/>
          <w:b/>
          <w:sz w:val="22"/>
          <w:szCs w:val="22"/>
        </w:rPr>
        <w:t>Oracle Integration Cloud (OIC), Oracle Fusion Cloud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ERP ,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TIBCO-Business Works 5. x.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19939B7D" w14:textId="77777777" w:rsidR="00B536C0" w:rsidRDefault="00000000">
      <w:pPr>
        <w:numPr>
          <w:ilvl w:val="0"/>
          <w:numId w:val="5"/>
        </w:numPr>
        <w:tabs>
          <w:tab w:val="left" w:pos="720"/>
        </w:tabs>
        <w:jc w:val="both"/>
        <w:rPr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Proficient in integrating third-party applications with Oracle EBS Cloud using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REST APIs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SOAP APIs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and also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using other integration tools.</w:t>
      </w:r>
    </w:p>
    <w:p w14:paraId="4EC0B93D" w14:textId="77777777" w:rsidR="00B536C0" w:rsidRDefault="00B536C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2"/>
          <w:szCs w:val="22"/>
        </w:rPr>
      </w:pPr>
    </w:p>
    <w:p w14:paraId="528F4727" w14:textId="77777777" w:rsidR="00B536C0" w:rsidRDefault="00000000">
      <w:pPr>
        <w:numPr>
          <w:ilvl w:val="0"/>
          <w:numId w:val="5"/>
        </w:numPr>
        <w:tabs>
          <w:tab w:val="left" w:pos="720"/>
        </w:tabs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Experience in Implementation of </w:t>
      </w:r>
      <w:r>
        <w:rPr>
          <w:rFonts w:ascii="Calibri" w:eastAsia="Calibri" w:hAnsi="Calibri" w:cs="Calibri"/>
          <w:b/>
          <w:sz w:val="22"/>
          <w:szCs w:val="22"/>
          <w:highlight w:val="white"/>
        </w:rPr>
        <w:t>Oracle Integration Cloud Finance &amp; SCM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 including Conversions, Reports and Analytics, Integrations, BICC, ESS Jobs, OTBI Reports, CBOs and Workflow.</w:t>
      </w:r>
    </w:p>
    <w:p w14:paraId="5DA995E2" w14:textId="77777777" w:rsidR="00B536C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Technical knowledge in Customizing </w:t>
      </w:r>
      <w:r>
        <w:rPr>
          <w:rFonts w:ascii="Calibri" w:eastAsia="Calibri" w:hAnsi="Calibri" w:cs="Calibri"/>
          <w:b/>
          <w:sz w:val="22"/>
          <w:szCs w:val="22"/>
        </w:rPr>
        <w:t>Financial &amp; SCM Modules</w:t>
      </w:r>
      <w:r>
        <w:rPr>
          <w:rFonts w:ascii="Calibri" w:eastAsia="Calibri" w:hAnsi="Calibri" w:cs="Calibri"/>
          <w:sz w:val="22"/>
          <w:szCs w:val="22"/>
        </w:rPr>
        <w:t xml:space="preserve"> of ERP Fusion Cloud including General Ledger (</w:t>
      </w:r>
      <w:r>
        <w:rPr>
          <w:rFonts w:ascii="Calibri" w:eastAsia="Calibri" w:hAnsi="Calibri" w:cs="Calibri"/>
          <w:b/>
          <w:sz w:val="22"/>
          <w:szCs w:val="22"/>
        </w:rPr>
        <w:t>GL</w:t>
      </w:r>
      <w:r>
        <w:rPr>
          <w:rFonts w:ascii="Calibri" w:eastAsia="Calibri" w:hAnsi="Calibri" w:cs="Calibri"/>
          <w:sz w:val="22"/>
          <w:szCs w:val="22"/>
        </w:rPr>
        <w:t>), Accounts Payables (</w:t>
      </w:r>
      <w:r>
        <w:rPr>
          <w:rFonts w:ascii="Calibri" w:eastAsia="Calibri" w:hAnsi="Calibri" w:cs="Calibri"/>
          <w:b/>
          <w:sz w:val="22"/>
          <w:szCs w:val="22"/>
        </w:rPr>
        <w:t>AP</w:t>
      </w:r>
      <w:r>
        <w:rPr>
          <w:rFonts w:ascii="Calibri" w:eastAsia="Calibri" w:hAnsi="Calibri" w:cs="Calibri"/>
          <w:sz w:val="22"/>
          <w:szCs w:val="22"/>
        </w:rPr>
        <w:t>), Account Receivables (</w:t>
      </w:r>
      <w:r>
        <w:rPr>
          <w:rFonts w:ascii="Calibri" w:eastAsia="Calibri" w:hAnsi="Calibri" w:cs="Calibri"/>
          <w:b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>)</w:t>
      </w:r>
    </w:p>
    <w:p w14:paraId="4DE7DC76" w14:textId="77777777" w:rsidR="00B536C0" w:rsidRDefault="00000000">
      <w:pPr>
        <w:numPr>
          <w:ilvl w:val="0"/>
          <w:numId w:val="5"/>
        </w:numPr>
        <w:tabs>
          <w:tab w:val="left" w:pos="720"/>
        </w:tabs>
        <w:jc w:val="both"/>
        <w:rPr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Experience in Creating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User Accounts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Creating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Custom Roles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assigning Roles and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Data access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users based on privileges to perform in Oracle Cloud Fusion.</w:t>
      </w:r>
    </w:p>
    <w:p w14:paraId="53018125" w14:textId="77777777" w:rsidR="00B536C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and TIBCO-Enterprise for JMS, TIBCO-Enterprise Message Service and Web Services as developer with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SOAP and Rest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and API management.  Knowledge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on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Mule ESB 4.0. </w:t>
      </w:r>
    </w:p>
    <w:p w14:paraId="7BC43FF4" w14:textId="77777777" w:rsidR="00B536C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Predominantly worked in the Logistics, Healthcare, Life Insurance and Vehicle Insurance domains.</w:t>
      </w:r>
    </w:p>
    <w:p w14:paraId="32D679D7" w14:textId="77777777" w:rsidR="00B536C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 technically sound, adaptable &amp; enterprising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person professional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, thoroughly exposed to various aspects of the software development cycle including its analysis, documentation, designing, coding and testing.</w:t>
      </w:r>
    </w:p>
    <w:p w14:paraId="690CECDE" w14:textId="77777777" w:rsidR="00B536C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Extensive experience in installation, configuration, deployment and troubleshooting TIBCO Active</w:t>
      </w:r>
    </w:p>
    <w:p w14:paraId="2FE7F098" w14:textId="77777777" w:rsidR="00B536C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Enterprise Suite of applications TIBCO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BusinessWorks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TIBCO Designer, TIBCO EMS, TIBCO Administrator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, .</w:t>
      </w:r>
      <w:proofErr w:type="gramEnd"/>
    </w:p>
    <w:p w14:paraId="7005B8EE" w14:textId="77777777" w:rsidR="00B536C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Excellent hands-on experience in Web Services using SOAP, WSDL and Schemas XSD with strong skills in understanding and implementing Service Oriented Architecture (SOA).</w:t>
      </w:r>
    </w:p>
    <w:p w14:paraId="269467C4" w14:textId="77777777" w:rsidR="00B536C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Actively participated in requirement analysis, technical implementation, test execution, post implementation support, client engagements, resource analysis, and quality control</w:t>
      </w:r>
    </w:p>
    <w:p w14:paraId="265D93DC" w14:textId="77777777" w:rsidR="00B536C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Hands - on experience in TIBCO Products - Business Works, EMS, Administrator, Web Services, Adapters, Business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Connect,REST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and JSON, WebSphere MQ and MFT</w:t>
      </w:r>
    </w:p>
    <w:p w14:paraId="6EFE279A" w14:textId="77777777" w:rsidR="00B536C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at client locations and has a good exposure in client interactions</w:t>
      </w:r>
    </w:p>
    <w:p w14:paraId="27422021" w14:textId="77777777" w:rsidR="00B536C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Efficiently functioned in the role of an Onsite Coordinator</w:t>
      </w:r>
    </w:p>
    <w:p w14:paraId="2ED75C18" w14:textId="77777777" w:rsidR="00B536C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Possessed sound understanding of technology with excellent problem solving and communication skills</w:t>
      </w:r>
    </w:p>
    <w:p w14:paraId="16F4D0D9" w14:textId="77777777" w:rsidR="00B536C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Ability to adapt in demanding, fast-paced environments requiring highly adaptive, flexible, and resourceful technical and management skills.</w:t>
      </w:r>
    </w:p>
    <w:p w14:paraId="48FCDD4A" w14:textId="77777777" w:rsidR="00B536C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Expertise in using messaging standards such as JMS and TIBCO EMS for developing distributed applications.</w:t>
      </w:r>
    </w:p>
    <w:p w14:paraId="27C22C29" w14:textId="77777777" w:rsidR="00B536C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Knowledge in using TIBCO Administrator for User Management, Resource Management and Application Management.</w:t>
      </w:r>
    </w:p>
    <w:p w14:paraId="5F24F749" w14:textId="77777777" w:rsidR="00B536C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Excellent hands-on experience in XML related technologies that include XML, XSD, DTD and XPATH.</w:t>
      </w:r>
    </w:p>
    <w:p w14:paraId="282F95EB" w14:textId="77777777" w:rsidR="00B536C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with Global variables, Shared Variables, Job Variables as part of the process definition for Integrations.</w:t>
      </w:r>
    </w:p>
    <w:p w14:paraId="44972F83" w14:textId="77777777" w:rsidR="00B536C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Experience in writing Database Queries, Stored Procedures using SQL Server.</w:t>
      </w:r>
    </w:p>
    <w:p w14:paraId="770697F1" w14:textId="77777777" w:rsidR="00B536C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Build and Deployed EAR files using TIBCO Designer and Administrator. </w:t>
      </w:r>
    </w:p>
    <w:p w14:paraId="52FFF335" w14:textId="77777777" w:rsidR="00B536C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Highly intuitive, self-motivated and energetic team player and adaptable to challenging environments.</w:t>
      </w:r>
    </w:p>
    <w:p w14:paraId="40221F6E" w14:textId="77777777" w:rsidR="00B536C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Well versed in various TIBCO suits of products as well as understanding the basic layering and Middleware role in     Enterprise Application Integration.</w:t>
      </w:r>
    </w:p>
    <w:p w14:paraId="781C9D5E" w14:textId="77777777" w:rsidR="00B536C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Experienced successfully in handling IT projects both as a team player as well as individually.</w:t>
      </w:r>
    </w:p>
    <w:p w14:paraId="7CCE1A41" w14:textId="77777777" w:rsidR="00B536C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My spare time activities include reading Book, giving an ear to music &amp; trying hands on cooking. While my sporting interest lies in Badminton and TT. </w:t>
      </w:r>
    </w:p>
    <w:p w14:paraId="09D21A3D" w14:textId="77777777" w:rsidR="00B536C0" w:rsidRDefault="00B536C0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5C455BEB" w14:textId="77777777" w:rsidR="00B536C0" w:rsidRDefault="00000000">
      <w:pPr>
        <w:keepNext/>
        <w:tabs>
          <w:tab w:val="left" w:pos="2177"/>
          <w:tab w:val="left" w:pos="3051"/>
          <w:tab w:val="left" w:pos="3120"/>
          <w:tab w:val="center" w:pos="5400"/>
        </w:tabs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lastRenderedPageBreak/>
        <w:t>TECHNICAL SKILLS:</w:t>
      </w:r>
    </w:p>
    <w:p w14:paraId="6BE42454" w14:textId="77777777" w:rsidR="00B536C0" w:rsidRDefault="00B536C0">
      <w:pPr>
        <w:keepNext/>
        <w:tabs>
          <w:tab w:val="left" w:pos="2177"/>
          <w:tab w:val="left" w:pos="3051"/>
          <w:tab w:val="left" w:pos="3120"/>
        </w:tabs>
        <w:rPr>
          <w:rFonts w:ascii="Calibri" w:eastAsia="Calibri" w:hAnsi="Calibri" w:cs="Calibri"/>
          <w:b/>
          <w:color w:val="000000"/>
          <w:sz w:val="22"/>
          <w:szCs w:val="22"/>
        </w:rPr>
      </w:pPr>
    </w:p>
    <w:tbl>
      <w:tblPr>
        <w:tblStyle w:val="a"/>
        <w:tblW w:w="108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77"/>
        <w:gridCol w:w="7584"/>
      </w:tblGrid>
      <w:tr w:rsidR="00B536C0" w14:paraId="74B627AD" w14:textId="77777777">
        <w:trPr>
          <w:trHeight w:val="378"/>
        </w:trPr>
        <w:tc>
          <w:tcPr>
            <w:tcW w:w="3277" w:type="dxa"/>
          </w:tcPr>
          <w:p w14:paraId="2A52A22E" w14:textId="77777777" w:rsidR="00B536C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Language</w:t>
            </w:r>
          </w:p>
        </w:tc>
        <w:tc>
          <w:tcPr>
            <w:tcW w:w="7584" w:type="dxa"/>
          </w:tcPr>
          <w:p w14:paraId="3F247556" w14:textId="77777777" w:rsidR="00B536C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SQL, Core Java</w:t>
            </w:r>
          </w:p>
        </w:tc>
      </w:tr>
      <w:tr w:rsidR="00B536C0" w14:paraId="4B6D0D41" w14:textId="77777777">
        <w:trPr>
          <w:trHeight w:val="378"/>
        </w:trPr>
        <w:tc>
          <w:tcPr>
            <w:tcW w:w="3277" w:type="dxa"/>
          </w:tcPr>
          <w:p w14:paraId="0B1D03F9" w14:textId="77777777" w:rsidR="00B536C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Web Technologies             </w:t>
            </w:r>
          </w:p>
        </w:tc>
        <w:tc>
          <w:tcPr>
            <w:tcW w:w="7584" w:type="dxa"/>
          </w:tcPr>
          <w:p w14:paraId="732E1F20" w14:textId="77777777" w:rsidR="00B536C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Web Services, XML, HTTP, SOAP, and WSDL, API’s</w:t>
            </w:r>
          </w:p>
        </w:tc>
      </w:tr>
      <w:tr w:rsidR="00B536C0" w14:paraId="42EA6544" w14:textId="77777777">
        <w:trPr>
          <w:trHeight w:val="395"/>
        </w:trPr>
        <w:tc>
          <w:tcPr>
            <w:tcW w:w="3277" w:type="dxa"/>
          </w:tcPr>
          <w:p w14:paraId="31A24F8E" w14:textId="77777777" w:rsidR="00B536C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Database and tools            </w:t>
            </w:r>
          </w:p>
        </w:tc>
        <w:tc>
          <w:tcPr>
            <w:tcW w:w="7584" w:type="dxa"/>
          </w:tcPr>
          <w:p w14:paraId="3AD2C55D" w14:textId="77777777" w:rsidR="00B536C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SQl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Developer</w:t>
            </w:r>
          </w:p>
        </w:tc>
      </w:tr>
      <w:tr w:rsidR="00B536C0" w14:paraId="41C27D85" w14:textId="77777777">
        <w:trPr>
          <w:trHeight w:val="378"/>
        </w:trPr>
        <w:tc>
          <w:tcPr>
            <w:tcW w:w="3277" w:type="dxa"/>
          </w:tcPr>
          <w:p w14:paraId="353BAB6F" w14:textId="77777777" w:rsidR="00B536C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Tools               </w:t>
            </w:r>
          </w:p>
        </w:tc>
        <w:tc>
          <w:tcPr>
            <w:tcW w:w="7584" w:type="dxa"/>
          </w:tcPr>
          <w:p w14:paraId="4D2C90F9" w14:textId="77777777" w:rsidR="00B536C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SOAP UI, Postman, GIT Hub, Jenkins,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ItnelliJ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IDE, GIT LAB, Ser</w:t>
            </w:r>
          </w:p>
        </w:tc>
      </w:tr>
      <w:tr w:rsidR="00B536C0" w14:paraId="78FA77CD" w14:textId="77777777">
        <w:trPr>
          <w:trHeight w:val="757"/>
        </w:trPr>
        <w:tc>
          <w:tcPr>
            <w:tcW w:w="3277" w:type="dxa"/>
          </w:tcPr>
          <w:p w14:paraId="5D5621B8" w14:textId="77777777" w:rsidR="00B536C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Middleware Tools              </w:t>
            </w:r>
          </w:p>
        </w:tc>
        <w:tc>
          <w:tcPr>
            <w:tcW w:w="7584" w:type="dxa"/>
          </w:tcPr>
          <w:p w14:paraId="4C5877D8" w14:textId="77777777" w:rsidR="00B536C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OIC,TIBCO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-Business Works, TIBCO Admin as developer, TIBCO-Enterprise for JMS as developer, TIBCO-EMS as developer.</w:t>
            </w:r>
          </w:p>
        </w:tc>
      </w:tr>
      <w:tr w:rsidR="00B536C0" w14:paraId="612CC00C" w14:textId="77777777">
        <w:trPr>
          <w:trHeight w:val="378"/>
        </w:trPr>
        <w:tc>
          <w:tcPr>
            <w:tcW w:w="3277" w:type="dxa"/>
          </w:tcPr>
          <w:p w14:paraId="3BD2E79D" w14:textId="77777777" w:rsidR="00B536C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Fusion Cloud ERP</w:t>
            </w:r>
          </w:p>
        </w:tc>
        <w:tc>
          <w:tcPr>
            <w:tcW w:w="7584" w:type="dxa"/>
          </w:tcPr>
          <w:p w14:paraId="250C3A7E" w14:textId="77777777" w:rsidR="00B536C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BIP Reports, Conversions,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FBDI,  APIs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, BICC, OTBI, Security</w:t>
            </w:r>
          </w:p>
        </w:tc>
      </w:tr>
    </w:tbl>
    <w:p w14:paraId="0CD0891E" w14:textId="77777777" w:rsidR="00B536C0" w:rsidRDefault="00B536C0">
      <w:pPr>
        <w:ind w:right="-511"/>
        <w:rPr>
          <w:rFonts w:ascii="Calibri" w:eastAsia="Calibri" w:hAnsi="Calibri" w:cs="Calibri"/>
          <w:sz w:val="22"/>
          <w:szCs w:val="22"/>
        </w:rPr>
      </w:pPr>
    </w:p>
    <w:p w14:paraId="372907EF" w14:textId="77777777" w:rsidR="00B536C0" w:rsidRDefault="00000000">
      <w:pPr>
        <w:keepNext/>
        <w:tabs>
          <w:tab w:val="left" w:pos="2177"/>
          <w:tab w:val="left" w:pos="3051"/>
          <w:tab w:val="left" w:pos="3120"/>
          <w:tab w:val="center" w:pos="5400"/>
        </w:tabs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CERTIFICATIONS:</w:t>
      </w:r>
    </w:p>
    <w:p w14:paraId="3C2232F7" w14:textId="77777777" w:rsidR="00B536C0" w:rsidRDefault="00000000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Oracle 11g SQL fundamentals</w:t>
      </w:r>
    </w:p>
    <w:p w14:paraId="070A1117" w14:textId="77777777" w:rsidR="00B536C0" w:rsidRDefault="00B536C0">
      <w:pPr>
        <w:keepNext/>
        <w:tabs>
          <w:tab w:val="left" w:pos="2177"/>
          <w:tab w:val="left" w:pos="3051"/>
          <w:tab w:val="left" w:pos="3120"/>
        </w:tabs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</w:p>
    <w:p w14:paraId="283E4D4A" w14:textId="77777777" w:rsidR="00B536C0" w:rsidRDefault="00000000">
      <w:pPr>
        <w:keepNext/>
        <w:tabs>
          <w:tab w:val="left" w:pos="2177"/>
          <w:tab w:val="left" w:pos="3051"/>
          <w:tab w:val="left" w:pos="3120"/>
        </w:tabs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 xml:space="preserve">PROFESSIONAL EXPERIENCE </w:t>
      </w:r>
    </w:p>
    <w:p w14:paraId="7927D09E" w14:textId="77777777" w:rsidR="00B536C0" w:rsidRDefault="00B536C0">
      <w:pPr>
        <w:keepNext/>
        <w:tabs>
          <w:tab w:val="left" w:pos="2177"/>
          <w:tab w:val="left" w:pos="3051"/>
          <w:tab w:val="left" w:pos="3120"/>
        </w:tabs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</w:p>
    <w:tbl>
      <w:tblPr>
        <w:tblStyle w:val="a0"/>
        <w:tblW w:w="9757" w:type="dxa"/>
        <w:tblInd w:w="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63"/>
        <w:gridCol w:w="3147"/>
        <w:gridCol w:w="3147"/>
      </w:tblGrid>
      <w:tr w:rsidR="00B536C0" w14:paraId="46602303" w14:textId="77777777">
        <w:trPr>
          <w:trHeight w:val="468"/>
        </w:trPr>
        <w:tc>
          <w:tcPr>
            <w:tcW w:w="3463" w:type="dxa"/>
          </w:tcPr>
          <w:p w14:paraId="077B3B35" w14:textId="77777777" w:rsidR="00B536C0" w:rsidRDefault="00000000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Organization</w:t>
            </w:r>
          </w:p>
        </w:tc>
        <w:tc>
          <w:tcPr>
            <w:tcW w:w="3147" w:type="dxa"/>
          </w:tcPr>
          <w:p w14:paraId="1D9B12D5" w14:textId="77777777" w:rsidR="00B536C0" w:rsidRDefault="00000000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Designation</w:t>
            </w:r>
          </w:p>
        </w:tc>
        <w:tc>
          <w:tcPr>
            <w:tcW w:w="3147" w:type="dxa"/>
          </w:tcPr>
          <w:p w14:paraId="612E4028" w14:textId="77777777" w:rsidR="00B536C0" w:rsidRDefault="00000000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Duration</w:t>
            </w:r>
          </w:p>
        </w:tc>
      </w:tr>
      <w:tr w:rsidR="00B536C0" w14:paraId="0F30C387" w14:textId="77777777">
        <w:trPr>
          <w:trHeight w:val="468"/>
        </w:trPr>
        <w:tc>
          <w:tcPr>
            <w:tcW w:w="3463" w:type="dxa"/>
          </w:tcPr>
          <w:p w14:paraId="712BF3D1" w14:textId="77777777" w:rsidR="00B536C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Cognizant</w:t>
            </w:r>
          </w:p>
        </w:tc>
        <w:tc>
          <w:tcPr>
            <w:tcW w:w="3147" w:type="dxa"/>
          </w:tcPr>
          <w:p w14:paraId="3E358EF0" w14:textId="77777777" w:rsidR="00B536C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Senior Associate</w:t>
            </w:r>
          </w:p>
        </w:tc>
        <w:tc>
          <w:tcPr>
            <w:tcW w:w="3147" w:type="dxa"/>
          </w:tcPr>
          <w:p w14:paraId="27B96A53" w14:textId="531FE711" w:rsidR="00B536C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Mar 2023 – </w:t>
            </w:r>
            <w:r w:rsidR="00AE74F4">
              <w:rPr>
                <w:rFonts w:ascii="Calibri" w:eastAsia="Calibri" w:hAnsi="Calibri" w:cs="Calibri"/>
                <w:sz w:val="22"/>
                <w:szCs w:val="22"/>
              </w:rPr>
              <w:t>Jan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202</w:t>
            </w:r>
            <w:r w:rsidR="00AE74F4"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</w:tr>
      <w:tr w:rsidR="00B536C0" w14:paraId="0AFEFA5F" w14:textId="77777777">
        <w:trPr>
          <w:trHeight w:val="488"/>
        </w:trPr>
        <w:tc>
          <w:tcPr>
            <w:tcW w:w="3463" w:type="dxa"/>
          </w:tcPr>
          <w:p w14:paraId="5CC9CF8F" w14:textId="77777777" w:rsidR="00B536C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Prowess soft solutions</w:t>
            </w:r>
          </w:p>
        </w:tc>
        <w:tc>
          <w:tcPr>
            <w:tcW w:w="3147" w:type="dxa"/>
          </w:tcPr>
          <w:p w14:paraId="452C7FA9" w14:textId="77777777" w:rsidR="00B536C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Principal Consultant</w:t>
            </w:r>
          </w:p>
        </w:tc>
        <w:tc>
          <w:tcPr>
            <w:tcW w:w="3147" w:type="dxa"/>
          </w:tcPr>
          <w:p w14:paraId="572A40A6" w14:textId="77777777" w:rsidR="00B536C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Jan 2022 – Jan 2023</w:t>
            </w:r>
          </w:p>
        </w:tc>
      </w:tr>
      <w:tr w:rsidR="00B536C0" w14:paraId="1425F004" w14:textId="77777777">
        <w:trPr>
          <w:trHeight w:val="468"/>
        </w:trPr>
        <w:tc>
          <w:tcPr>
            <w:tcW w:w="3463" w:type="dxa"/>
          </w:tcPr>
          <w:p w14:paraId="72D7CEB9" w14:textId="77777777" w:rsidR="00B536C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Allstate</w:t>
            </w:r>
          </w:p>
        </w:tc>
        <w:tc>
          <w:tcPr>
            <w:tcW w:w="3147" w:type="dxa"/>
          </w:tcPr>
          <w:p w14:paraId="5C228298" w14:textId="77777777" w:rsidR="00B536C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Senior Consultant</w:t>
            </w:r>
          </w:p>
        </w:tc>
        <w:tc>
          <w:tcPr>
            <w:tcW w:w="3147" w:type="dxa"/>
          </w:tcPr>
          <w:p w14:paraId="32F8F6EF" w14:textId="77777777" w:rsidR="00B536C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Jun 2017 – Jan 2022</w:t>
            </w:r>
          </w:p>
        </w:tc>
      </w:tr>
      <w:tr w:rsidR="00B536C0" w14:paraId="3668FF17" w14:textId="77777777">
        <w:trPr>
          <w:trHeight w:val="468"/>
        </w:trPr>
        <w:tc>
          <w:tcPr>
            <w:tcW w:w="3463" w:type="dxa"/>
          </w:tcPr>
          <w:p w14:paraId="0E757DFB" w14:textId="77777777" w:rsidR="00B536C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Cognizant</w:t>
            </w:r>
          </w:p>
        </w:tc>
        <w:tc>
          <w:tcPr>
            <w:tcW w:w="3147" w:type="dxa"/>
          </w:tcPr>
          <w:p w14:paraId="4C6EC652" w14:textId="77777777" w:rsidR="00B536C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Associate</w:t>
            </w:r>
          </w:p>
        </w:tc>
        <w:tc>
          <w:tcPr>
            <w:tcW w:w="3147" w:type="dxa"/>
          </w:tcPr>
          <w:p w14:paraId="50BB2436" w14:textId="77777777" w:rsidR="00B536C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Feb 2011 – May 2017</w:t>
            </w:r>
          </w:p>
        </w:tc>
      </w:tr>
    </w:tbl>
    <w:p w14:paraId="750ED62A" w14:textId="77777777" w:rsidR="00B536C0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553B0E08" w14:textId="77777777" w:rsidR="00B536C0" w:rsidRDefault="00B536C0">
      <w:pPr>
        <w:rPr>
          <w:rFonts w:ascii="Calibri" w:eastAsia="Calibri" w:hAnsi="Calibri" w:cs="Calibri"/>
          <w:sz w:val="22"/>
          <w:szCs w:val="22"/>
        </w:rPr>
      </w:pPr>
    </w:p>
    <w:p w14:paraId="55961DA6" w14:textId="017DF602" w:rsidR="00B536C0" w:rsidRDefault="00000000">
      <w:pPr>
        <w:pStyle w:val="Heading3"/>
        <w:numPr>
          <w:ilvl w:val="1"/>
          <w:numId w:val="2"/>
        </w:numPr>
        <w:shd w:val="clear" w:color="auto" w:fill="D8D8D8"/>
        <w:tabs>
          <w:tab w:val="left" w:pos="-90"/>
        </w:tabs>
        <w:spacing w:before="0"/>
        <w:rPr>
          <w:rFonts w:ascii="Calibri" w:eastAsia="Calibri" w:hAnsi="Calibri" w:cs="Calibri"/>
          <w:b w:val="0"/>
          <w:sz w:val="21"/>
          <w:szCs w:val="21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</w:rPr>
        <w:t>Cognizant-</w:t>
      </w:r>
      <w:r>
        <w:rPr>
          <w:rFonts w:ascii="Calibri" w:eastAsia="Calibri" w:hAnsi="Calibri" w:cs="Calibri"/>
          <w:color w:val="000000"/>
          <w:sz w:val="22"/>
          <w:szCs w:val="22"/>
        </w:rPr>
        <w:t>CareFirst</w:t>
      </w:r>
      <w:r>
        <w:rPr>
          <w:rFonts w:ascii="Calibri" w:eastAsia="Calibri" w:hAnsi="Calibri" w:cs="Calibri"/>
          <w:b w:val="0"/>
          <w:color w:val="000000"/>
          <w:sz w:val="22"/>
          <w:szCs w:val="22"/>
        </w:rPr>
        <w:t xml:space="preserve"> BCBS</w:t>
      </w:r>
      <w:r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b w:val="0"/>
          <w:color w:val="000000"/>
          <w:sz w:val="22"/>
          <w:szCs w:val="22"/>
        </w:rPr>
        <w:t>USA</w:t>
      </w:r>
      <w:r w:rsidR="00AE74F4">
        <w:rPr>
          <w:rFonts w:ascii="Calibri" w:eastAsia="Calibri" w:hAnsi="Calibri" w:cs="Calibri"/>
          <w:sz w:val="21"/>
          <w:szCs w:val="21"/>
        </w:rPr>
        <w:t xml:space="preserve"> Maryland</w:t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  <w:t xml:space="preserve">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Mar 2023 to </w:t>
      </w:r>
      <w:r w:rsidR="00AE74F4">
        <w:rPr>
          <w:rFonts w:ascii="Calibri" w:eastAsia="Calibri" w:hAnsi="Calibri" w:cs="Calibri"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202</w:t>
      </w:r>
      <w:r w:rsidR="00AE74F4">
        <w:rPr>
          <w:rFonts w:ascii="Calibri" w:eastAsia="Calibri" w:hAnsi="Calibri" w:cs="Calibri"/>
          <w:color w:val="000000"/>
          <w:sz w:val="22"/>
          <w:szCs w:val="22"/>
        </w:rPr>
        <w:t>5</w:t>
      </w:r>
    </w:p>
    <w:p w14:paraId="7AFC53D9" w14:textId="77777777" w:rsidR="00B536C0" w:rsidRDefault="00000000">
      <w:pPr>
        <w:tabs>
          <w:tab w:val="left" w:pos="2362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</w:p>
    <w:p w14:paraId="3D29B746" w14:textId="77777777" w:rsidR="00B536C0" w:rsidRDefault="00000000">
      <w:pPr>
        <w:tabs>
          <w:tab w:val="left" w:pos="2362"/>
        </w:tabs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</w:p>
    <w:p w14:paraId="0468D39F" w14:textId="77777777" w:rsidR="00B536C0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Responsibilities</w:t>
      </w:r>
      <w:r>
        <w:rPr>
          <w:rFonts w:ascii="Calibri" w:eastAsia="Calibri" w:hAnsi="Calibri" w:cs="Calibri"/>
          <w:b/>
          <w:sz w:val="22"/>
          <w:szCs w:val="22"/>
        </w:rPr>
        <w:t xml:space="preserve">: </w:t>
      </w:r>
    </w:p>
    <w:p w14:paraId="448B3069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222222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</w:t>
      </w:r>
      <w:r>
        <w:rPr>
          <w:rFonts w:ascii="Calibri" w:eastAsia="Calibri" w:hAnsi="Calibri" w:cs="Calibri"/>
          <w:color w:val="222222"/>
          <w:sz w:val="22"/>
          <w:szCs w:val="22"/>
        </w:rPr>
        <w:t xml:space="preserve"> and implement inbound and outbound integrations between Oracle Cloud SaaS Application and third-party systems using REST/SOAP web services. </w:t>
      </w:r>
    </w:p>
    <w:p w14:paraId="2ACD0815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222222"/>
          <w:sz w:val="22"/>
          <w:szCs w:val="22"/>
        </w:rPr>
      </w:pPr>
      <w:r>
        <w:rPr>
          <w:rFonts w:ascii="Calibri" w:eastAsia="Calibri" w:hAnsi="Calibri" w:cs="Calibri"/>
          <w:color w:val="222222"/>
          <w:sz w:val="22"/>
          <w:szCs w:val="22"/>
        </w:rPr>
        <w:t xml:space="preserve">Customizing Oracle reports and </w:t>
      </w:r>
      <w:proofErr w:type="gramStart"/>
      <w:r>
        <w:rPr>
          <w:rFonts w:ascii="Calibri" w:eastAsia="Calibri" w:hAnsi="Calibri" w:cs="Calibri"/>
          <w:color w:val="222222"/>
          <w:sz w:val="22"/>
          <w:szCs w:val="22"/>
        </w:rPr>
        <w:t>develop</w:t>
      </w:r>
      <w:proofErr w:type="gramEnd"/>
      <w:r>
        <w:rPr>
          <w:rFonts w:ascii="Calibri" w:eastAsia="Calibri" w:hAnsi="Calibri" w:cs="Calibri"/>
          <w:color w:val="222222"/>
          <w:sz w:val="22"/>
          <w:szCs w:val="22"/>
        </w:rPr>
        <w:t xml:space="preserve"> new reports using XML Publisher (BI Publisher).</w:t>
      </w:r>
    </w:p>
    <w:p w14:paraId="16BBE29A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222222"/>
          <w:sz w:val="22"/>
          <w:szCs w:val="22"/>
        </w:rPr>
      </w:pPr>
      <w:r>
        <w:rPr>
          <w:rFonts w:ascii="Calibri" w:eastAsia="Calibri" w:hAnsi="Calibri" w:cs="Calibri"/>
          <w:color w:val="222222"/>
          <w:sz w:val="22"/>
          <w:szCs w:val="22"/>
        </w:rPr>
        <w:t xml:space="preserve"> Impact analysis for technical work, gap analysis and creating BRD and technical specification documents and given </w:t>
      </w:r>
      <w:proofErr w:type="gramStart"/>
      <w:r>
        <w:rPr>
          <w:rFonts w:ascii="Calibri" w:eastAsia="Calibri" w:hAnsi="Calibri" w:cs="Calibri"/>
          <w:color w:val="222222"/>
          <w:sz w:val="22"/>
          <w:szCs w:val="22"/>
        </w:rPr>
        <w:t>post production</w:t>
      </w:r>
      <w:proofErr w:type="gramEnd"/>
      <w:r>
        <w:rPr>
          <w:rFonts w:ascii="Calibri" w:eastAsia="Calibri" w:hAnsi="Calibri" w:cs="Calibri"/>
          <w:color w:val="222222"/>
          <w:sz w:val="22"/>
          <w:szCs w:val="22"/>
        </w:rPr>
        <w:t xml:space="preserve"> support. </w:t>
      </w:r>
    </w:p>
    <w:p w14:paraId="40F0E0AC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Responsible for P2T Refreshes and Pre/Post Clone Activities for PODs for clients.</w:t>
      </w:r>
    </w:p>
    <w:p w14:paraId="73E7FF32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Responsible to develop BI publisher reports and OTBI Reports with drilldown Functionality.</w:t>
      </w:r>
    </w:p>
    <w:p w14:paraId="263623C4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To develop OIC Integrations and BIP Reports to monitor the health of ESS Scheduled Jobs including Long Running, frequently errored jobs.</w:t>
      </w:r>
    </w:p>
    <w:p w14:paraId="0606E0C3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To develop common OIC integrations to use across other integrations including Log ticket when in error, Send Email to stake holders when error.</w:t>
      </w:r>
    </w:p>
    <w:p w14:paraId="50E9420D" w14:textId="77777777" w:rsidR="00B536C0" w:rsidRDefault="00B536C0">
      <w:pPr>
        <w:tabs>
          <w:tab w:val="left" w:pos="2362"/>
        </w:tabs>
        <w:rPr>
          <w:rFonts w:ascii="Calibri" w:eastAsia="Calibri" w:hAnsi="Calibri" w:cs="Calibri"/>
          <w:b/>
          <w:sz w:val="22"/>
          <w:szCs w:val="22"/>
        </w:rPr>
      </w:pPr>
    </w:p>
    <w:p w14:paraId="1F97C2D1" w14:textId="77777777" w:rsidR="00B536C0" w:rsidRDefault="00000000">
      <w:pPr>
        <w:tabs>
          <w:tab w:val="left" w:pos="2362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ENVIRONMENT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Oracle Cloud Financials, Oracle Cloud HCM, Oracle Integration Cloud (OIC), Postman.</w:t>
      </w:r>
    </w:p>
    <w:p w14:paraId="0E386643" w14:textId="77777777" w:rsidR="00AE74F4" w:rsidRDefault="00AE74F4">
      <w:pPr>
        <w:tabs>
          <w:tab w:val="left" w:pos="2362"/>
        </w:tabs>
        <w:rPr>
          <w:rFonts w:ascii="Calibri" w:eastAsia="Calibri" w:hAnsi="Calibri" w:cs="Calibri"/>
          <w:sz w:val="22"/>
          <w:szCs w:val="22"/>
        </w:rPr>
      </w:pPr>
    </w:p>
    <w:p w14:paraId="1C199A74" w14:textId="77777777" w:rsidR="00B536C0" w:rsidRDefault="00B536C0">
      <w:pPr>
        <w:tabs>
          <w:tab w:val="left" w:pos="2362"/>
        </w:tabs>
        <w:ind w:left="5"/>
        <w:rPr>
          <w:rFonts w:ascii="Calibri" w:eastAsia="Calibri" w:hAnsi="Calibri" w:cs="Calibri"/>
          <w:sz w:val="22"/>
          <w:szCs w:val="22"/>
        </w:rPr>
      </w:pPr>
    </w:p>
    <w:p w14:paraId="1D471568" w14:textId="77777777" w:rsidR="00B536C0" w:rsidRDefault="00B536C0">
      <w:pPr>
        <w:tabs>
          <w:tab w:val="left" w:pos="2362"/>
        </w:tabs>
        <w:ind w:left="5"/>
        <w:rPr>
          <w:rFonts w:ascii="Calibri" w:eastAsia="Calibri" w:hAnsi="Calibri" w:cs="Calibri"/>
          <w:sz w:val="22"/>
          <w:szCs w:val="22"/>
        </w:rPr>
      </w:pPr>
    </w:p>
    <w:p w14:paraId="4B0CF246" w14:textId="22AEDB7F" w:rsidR="00B536C0" w:rsidRDefault="00000000">
      <w:pPr>
        <w:pStyle w:val="Heading3"/>
        <w:numPr>
          <w:ilvl w:val="1"/>
          <w:numId w:val="2"/>
        </w:numPr>
        <w:shd w:val="clear" w:color="auto" w:fill="D8D8D8"/>
        <w:tabs>
          <w:tab w:val="left" w:pos="-90"/>
        </w:tabs>
        <w:spacing w:before="0"/>
        <w:rPr>
          <w:rFonts w:ascii="Calibri" w:eastAsia="Calibri" w:hAnsi="Calibri" w:cs="Calibri"/>
          <w:b w:val="0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lastRenderedPageBreak/>
        <w:t>Prowess Soft</w:t>
      </w:r>
      <w:r w:rsidR="00AE74F4">
        <w:rPr>
          <w:rFonts w:ascii="Calibri" w:eastAsia="Calibri" w:hAnsi="Calibri" w:cs="Calibri"/>
          <w:sz w:val="21"/>
          <w:szCs w:val="21"/>
        </w:rPr>
        <w:t xml:space="preserve"> -India</w:t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  <w:t xml:space="preserve">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>Jan 2022 to J</w:t>
      </w:r>
      <w:r>
        <w:rPr>
          <w:rFonts w:ascii="Calibri" w:eastAsia="Calibri" w:hAnsi="Calibri" w:cs="Calibri"/>
          <w:b w:val="0"/>
          <w:color w:val="000000"/>
          <w:sz w:val="22"/>
          <w:szCs w:val="22"/>
        </w:rPr>
        <w:t>an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2023</w:t>
      </w:r>
    </w:p>
    <w:p w14:paraId="4AB749CF" w14:textId="77777777" w:rsidR="00B536C0" w:rsidRDefault="00000000">
      <w:pPr>
        <w:tabs>
          <w:tab w:val="left" w:pos="2362"/>
        </w:tabs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</w:p>
    <w:p w14:paraId="749776FE" w14:textId="77777777" w:rsidR="00B536C0" w:rsidRDefault="00000000">
      <w:pPr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 xml:space="preserve">Responsibilities: </w:t>
      </w:r>
    </w:p>
    <w:p w14:paraId="71BCE495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Managed the Technical Delivery, Weekly status Reports and drive Operation Calls. </w:t>
      </w:r>
    </w:p>
    <w:p w14:paraId="769A2123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Designed and developed multiple OIC Integrations for ingesting AP and AR data using FBDI.</w:t>
      </w:r>
    </w:p>
    <w:p w14:paraId="11F6230B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 Outbound Integrations and FTP the data to third party systems.</w:t>
      </w:r>
    </w:p>
    <w:p w14:paraId="2AAB230E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Mega Transaction Report to pull in the GL and respective Subledgers drill down data. </w:t>
      </w:r>
    </w:p>
    <w:p w14:paraId="026CA38F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Created User Accounts and custom Roles, assigning Roles and Data access for users based on privileges to perform in Oracle Cloud Fusion.</w:t>
      </w:r>
    </w:p>
    <w:p w14:paraId="1CCB65C4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 reports and sent mail as attachment using notification in Oracle Integration Cloud.</w:t>
      </w:r>
    </w:p>
    <w:p w14:paraId="420BC841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Responsible for P2T Refreshes and Pre/Post Clone Activities for PODs.</w:t>
      </w:r>
    </w:p>
    <w:p w14:paraId="590E2AFF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 reports on Oracle Cloud Subscription Module.</w:t>
      </w:r>
    </w:p>
    <w:p w14:paraId="0F945A1F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 Postman collections to Close POs in Bulk using Postman.</w:t>
      </w:r>
    </w:p>
    <w:p w14:paraId="495216CD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Performed Supplier Outbound interface activity using bursting in BI publisher report.</w:t>
      </w:r>
    </w:p>
    <w:p w14:paraId="6D419182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Performed AP Invoice interface bulk import activity using Oracle Integration Cloud and handled callback functionality.</w:t>
      </w:r>
    </w:p>
    <w:p w14:paraId="07781CAB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 multiple Account analysis reports in different dimensions using BIP.</w:t>
      </w:r>
    </w:p>
    <w:p w14:paraId="25F08A17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Ingested GL Journals data into ERP Cloud through OIC Integration and FBDI.</w:t>
      </w:r>
    </w:p>
    <w:p w14:paraId="17EE5027" w14:textId="77777777" w:rsidR="00B536C0" w:rsidRDefault="00B536C0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2C8599B2" w14:textId="77777777" w:rsidR="00B536C0" w:rsidRDefault="00000000">
      <w:pPr>
        <w:tabs>
          <w:tab w:val="left" w:pos="2362"/>
        </w:tabs>
        <w:ind w:left="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ENVIRONMENT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Oracle Cloud Financials, Subscription, HCM, Oracle Integration Cloud (OIC), Postman.</w:t>
      </w:r>
    </w:p>
    <w:p w14:paraId="1C661DFA" w14:textId="77777777" w:rsidR="00B536C0" w:rsidRDefault="00B536C0">
      <w:pPr>
        <w:tabs>
          <w:tab w:val="left" w:pos="2362"/>
        </w:tabs>
        <w:ind w:left="5"/>
        <w:rPr>
          <w:rFonts w:ascii="Calibri" w:eastAsia="Calibri" w:hAnsi="Calibri" w:cs="Calibri"/>
          <w:sz w:val="22"/>
          <w:szCs w:val="22"/>
        </w:rPr>
      </w:pPr>
    </w:p>
    <w:p w14:paraId="1498D145" w14:textId="77777777" w:rsidR="00B536C0" w:rsidRDefault="00B536C0">
      <w:pPr>
        <w:tabs>
          <w:tab w:val="left" w:pos="2362"/>
        </w:tabs>
        <w:ind w:left="5"/>
        <w:rPr>
          <w:rFonts w:ascii="Calibri" w:eastAsia="Calibri" w:hAnsi="Calibri" w:cs="Calibri"/>
          <w:sz w:val="22"/>
          <w:szCs w:val="22"/>
        </w:rPr>
      </w:pPr>
    </w:p>
    <w:p w14:paraId="45A1088D" w14:textId="5C04FFE4" w:rsidR="00B536C0" w:rsidRDefault="00000000">
      <w:pPr>
        <w:pStyle w:val="Heading3"/>
        <w:numPr>
          <w:ilvl w:val="1"/>
          <w:numId w:val="2"/>
        </w:numPr>
        <w:shd w:val="clear" w:color="auto" w:fill="D8D8D8"/>
        <w:tabs>
          <w:tab w:val="left" w:pos="-90"/>
        </w:tabs>
        <w:spacing w:before="0"/>
        <w:rPr>
          <w:rFonts w:ascii="Calibri" w:eastAsia="Calibri" w:hAnsi="Calibri" w:cs="Calibri"/>
          <w:b w:val="0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Allstate</w:t>
      </w:r>
      <w:r>
        <w:rPr>
          <w:rFonts w:ascii="Calibri" w:eastAsia="Calibri" w:hAnsi="Calibri" w:cs="Calibri"/>
          <w:sz w:val="21"/>
          <w:szCs w:val="21"/>
        </w:rPr>
        <w:tab/>
      </w:r>
      <w:r w:rsidR="00AE74F4">
        <w:rPr>
          <w:rFonts w:ascii="Calibri" w:eastAsia="Calibri" w:hAnsi="Calibri" w:cs="Calibri"/>
          <w:sz w:val="21"/>
          <w:szCs w:val="21"/>
        </w:rPr>
        <w:t>-India</w:t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  <w:t xml:space="preserve">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>May 20</w:t>
      </w:r>
      <w:r>
        <w:rPr>
          <w:rFonts w:ascii="Calibri" w:eastAsia="Calibri" w:hAnsi="Calibri" w:cs="Calibri"/>
          <w:b w:val="0"/>
          <w:color w:val="000000"/>
          <w:sz w:val="22"/>
          <w:szCs w:val="22"/>
        </w:rPr>
        <w:t>17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J</w:t>
      </w:r>
      <w:r>
        <w:rPr>
          <w:rFonts w:ascii="Calibri" w:eastAsia="Calibri" w:hAnsi="Calibri" w:cs="Calibri"/>
          <w:b w:val="0"/>
          <w:color w:val="000000"/>
          <w:sz w:val="22"/>
          <w:szCs w:val="22"/>
        </w:rPr>
        <w:t>an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2022</w:t>
      </w:r>
    </w:p>
    <w:p w14:paraId="4DD1E3CF" w14:textId="77777777" w:rsidR="00B536C0" w:rsidRDefault="00000000">
      <w:pPr>
        <w:tabs>
          <w:tab w:val="left" w:pos="2362"/>
        </w:tabs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</w:p>
    <w:p w14:paraId="081D6D32" w14:textId="77777777" w:rsidR="00B536C0" w:rsidRDefault="00B536C0">
      <w:pPr>
        <w:tabs>
          <w:tab w:val="left" w:pos="2362"/>
        </w:tabs>
        <w:ind w:left="5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6BF2C757" w14:textId="77777777" w:rsidR="00B536C0" w:rsidRDefault="00000000">
      <w:pPr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 xml:space="preserve">Responsibilities: </w:t>
      </w:r>
    </w:p>
    <w:p w14:paraId="5BD64CF0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Design the Technical Design Documents for the TIBCO interfaces as per the Business Requirements.</w:t>
      </w:r>
    </w:p>
    <w:p w14:paraId="4752889A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Build TIBCO Components, SOAP and REST API’s as per BRD. </w:t>
      </w:r>
    </w:p>
    <w:p w14:paraId="444F479F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Unit testing and QA test support.</w:t>
      </w:r>
    </w:p>
    <w:p w14:paraId="307B8A23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Designing and developing the middleware interfaces using TIBCO Products.</w:t>
      </w:r>
    </w:p>
    <w:p w14:paraId="0E6F1F5C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Enhanced the AUDIT and ERROR logging in Client interfaces interacting with upstream systems.</w:t>
      </w:r>
    </w:p>
    <w:p w14:paraId="5812BA34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Implemented the reporting of all OAQ Outbound and Inbound wires of a day to FCL CMS team.</w:t>
      </w:r>
    </w:p>
    <w:p w14:paraId="617E360E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Supported migration of the TIBCO applications in OAQ to use the new version of TIBCO products.</w:t>
      </w:r>
    </w:p>
    <w:p w14:paraId="41EC96C5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Provided technical support to debug the Production issues reported to OAQ Support team.</w:t>
      </w:r>
    </w:p>
    <w:p w14:paraId="2C60DBAF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Help the OAQ Support team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for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any technical validations of the OAQ TIBCO services.</w:t>
      </w:r>
    </w:p>
    <w:p w14:paraId="1AD8936E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Pre-Deployment and Post deployment support</w:t>
      </w:r>
    </w:p>
    <w:p w14:paraId="019CA80D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Knowledge transfer to Prod Support Team</w:t>
      </w:r>
    </w:p>
    <w:p w14:paraId="71E799F7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SSL Certificates maintenance for all the Default Servicing applications.</w:t>
      </w:r>
    </w:p>
    <w:p w14:paraId="5D0A8F1E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Help the Platform team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for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any server, product and DB maintenance activities.</w:t>
      </w:r>
    </w:p>
    <w:p w14:paraId="792156F9" w14:textId="77777777" w:rsidR="00B536C0" w:rsidRDefault="00B536C0">
      <w:pPr>
        <w:tabs>
          <w:tab w:val="left" w:pos="2362"/>
        </w:tabs>
        <w:rPr>
          <w:rFonts w:ascii="Calibri" w:eastAsia="Calibri" w:hAnsi="Calibri" w:cs="Calibri"/>
          <w:b/>
          <w:sz w:val="22"/>
          <w:szCs w:val="22"/>
        </w:rPr>
      </w:pPr>
    </w:p>
    <w:p w14:paraId="1906A306" w14:textId="77777777" w:rsidR="00AE74F4" w:rsidRDefault="00000000">
      <w:pPr>
        <w:tabs>
          <w:tab w:val="left" w:pos="2362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ENVIRONMENT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TIBCO 5.x Business </w:t>
      </w:r>
      <w:proofErr w:type="gramStart"/>
      <w:r>
        <w:rPr>
          <w:rFonts w:ascii="Calibri" w:eastAsia="Calibri" w:hAnsi="Calibri" w:cs="Calibri"/>
          <w:sz w:val="22"/>
          <w:szCs w:val="22"/>
        </w:rPr>
        <w:t>Works,  EMS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, Oracle, Admin, Postman, SoapUI, GIT HUB, JIRA, Jenkins, TIBCO </w:t>
      </w:r>
    </w:p>
    <w:p w14:paraId="0F128FF0" w14:textId="56050110" w:rsidR="00B536C0" w:rsidRDefault="00000000">
      <w:pPr>
        <w:tabs>
          <w:tab w:val="left" w:pos="2362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Adapters.</w:t>
      </w:r>
    </w:p>
    <w:p w14:paraId="7B88E666" w14:textId="77777777" w:rsidR="00AE74F4" w:rsidRDefault="00AE74F4">
      <w:pPr>
        <w:tabs>
          <w:tab w:val="left" w:pos="2362"/>
        </w:tabs>
        <w:rPr>
          <w:rFonts w:ascii="Calibri" w:eastAsia="Calibri" w:hAnsi="Calibri" w:cs="Calibri"/>
          <w:sz w:val="22"/>
          <w:szCs w:val="22"/>
        </w:rPr>
      </w:pPr>
    </w:p>
    <w:p w14:paraId="1EA6FFB4" w14:textId="77777777" w:rsidR="00AE74F4" w:rsidRDefault="00AE74F4">
      <w:pPr>
        <w:tabs>
          <w:tab w:val="left" w:pos="2362"/>
        </w:tabs>
        <w:rPr>
          <w:rFonts w:ascii="Calibri" w:eastAsia="Calibri" w:hAnsi="Calibri" w:cs="Calibri"/>
          <w:sz w:val="22"/>
          <w:szCs w:val="22"/>
        </w:rPr>
      </w:pPr>
    </w:p>
    <w:p w14:paraId="562898DE" w14:textId="77777777" w:rsidR="00B536C0" w:rsidRDefault="00B536C0">
      <w:pPr>
        <w:tabs>
          <w:tab w:val="left" w:pos="2362"/>
        </w:tabs>
        <w:rPr>
          <w:rFonts w:ascii="Calibri" w:eastAsia="Calibri" w:hAnsi="Calibri" w:cs="Calibri"/>
          <w:sz w:val="22"/>
          <w:szCs w:val="22"/>
        </w:rPr>
      </w:pPr>
    </w:p>
    <w:p w14:paraId="6E7D5CB4" w14:textId="77777777" w:rsidR="00B536C0" w:rsidRDefault="00B536C0">
      <w:pPr>
        <w:tabs>
          <w:tab w:val="left" w:pos="2362"/>
        </w:tabs>
        <w:rPr>
          <w:rFonts w:ascii="Calibri" w:eastAsia="Calibri" w:hAnsi="Calibri" w:cs="Calibri"/>
          <w:sz w:val="22"/>
          <w:szCs w:val="22"/>
        </w:rPr>
      </w:pPr>
    </w:p>
    <w:p w14:paraId="5A5A6059" w14:textId="77777777" w:rsidR="00B536C0" w:rsidRDefault="00B536C0">
      <w:pPr>
        <w:tabs>
          <w:tab w:val="left" w:pos="2362"/>
        </w:tabs>
        <w:rPr>
          <w:rFonts w:ascii="Calibri" w:eastAsia="Calibri" w:hAnsi="Calibri" w:cs="Calibri"/>
          <w:sz w:val="22"/>
          <w:szCs w:val="22"/>
        </w:rPr>
      </w:pPr>
    </w:p>
    <w:p w14:paraId="582F1304" w14:textId="77777777" w:rsidR="00B536C0" w:rsidRDefault="00B536C0">
      <w:pPr>
        <w:tabs>
          <w:tab w:val="left" w:pos="2362"/>
        </w:tabs>
        <w:ind w:left="5"/>
        <w:rPr>
          <w:rFonts w:ascii="Calibri" w:eastAsia="Calibri" w:hAnsi="Calibri" w:cs="Calibri"/>
          <w:sz w:val="22"/>
          <w:szCs w:val="22"/>
        </w:rPr>
      </w:pPr>
    </w:p>
    <w:p w14:paraId="20F974BE" w14:textId="77777777" w:rsidR="00B536C0" w:rsidRDefault="00B536C0">
      <w:pPr>
        <w:tabs>
          <w:tab w:val="left" w:pos="2362"/>
        </w:tabs>
        <w:ind w:left="5"/>
        <w:rPr>
          <w:rFonts w:ascii="Calibri" w:eastAsia="Calibri" w:hAnsi="Calibri" w:cs="Calibri"/>
          <w:sz w:val="22"/>
          <w:szCs w:val="22"/>
        </w:rPr>
      </w:pPr>
    </w:p>
    <w:p w14:paraId="1D007345" w14:textId="433B53A7" w:rsidR="00B536C0" w:rsidRDefault="00000000">
      <w:pPr>
        <w:pStyle w:val="Heading3"/>
        <w:numPr>
          <w:ilvl w:val="2"/>
          <w:numId w:val="3"/>
        </w:numPr>
        <w:shd w:val="clear" w:color="auto" w:fill="D8D8D8"/>
        <w:tabs>
          <w:tab w:val="left" w:pos="-90"/>
        </w:tabs>
        <w:spacing w:before="0"/>
        <w:rPr>
          <w:rFonts w:ascii="Calibri" w:eastAsia="Calibri" w:hAnsi="Calibri" w:cs="Calibri"/>
          <w:b w:val="0"/>
          <w:sz w:val="21"/>
          <w:szCs w:val="21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Cognizant</w:t>
      </w:r>
      <w:r w:rsidR="00AE74F4">
        <w:rPr>
          <w:rFonts w:ascii="Calibri" w:eastAsia="Calibri" w:hAnsi="Calibri" w:cs="Calibri"/>
          <w:sz w:val="22"/>
          <w:szCs w:val="22"/>
        </w:rPr>
        <w:t>-India</w:t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  <w:t xml:space="preserve">                                                            Feb 2011 to May 2017</w:t>
      </w:r>
    </w:p>
    <w:p w14:paraId="3552D42A" w14:textId="77777777" w:rsidR="00B536C0" w:rsidRDefault="00B536C0">
      <w:pPr>
        <w:rPr>
          <w:rFonts w:ascii="Calibri" w:eastAsia="Calibri" w:hAnsi="Calibri" w:cs="Calibri"/>
          <w:b/>
          <w:sz w:val="22"/>
          <w:szCs w:val="22"/>
        </w:rPr>
      </w:pPr>
    </w:p>
    <w:p w14:paraId="45A22EA4" w14:textId="77777777" w:rsidR="00B536C0" w:rsidRDefault="00000000">
      <w:pPr>
        <w:tabs>
          <w:tab w:val="left" w:pos="2362"/>
        </w:tabs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Client: CareFirst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May2015 to May 2017       </w:t>
      </w:r>
    </w:p>
    <w:p w14:paraId="79E42C2E" w14:textId="77777777" w:rsidR="00B536C0" w:rsidRDefault="00B536C0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417FE269" w14:textId="77777777" w:rsidR="00B536C0" w:rsidRDefault="00000000">
      <w:pPr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 xml:space="preserve">Responsibilities: </w:t>
      </w:r>
    </w:p>
    <w:p w14:paraId="621DC02B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Building the Technical Design Documents for the TIBCO interfaces as per the Business Requirements.</w:t>
      </w:r>
    </w:p>
    <w:p w14:paraId="2A620C49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Fixing Defects and retesting in local and Dev region</w:t>
      </w:r>
    </w:p>
    <w:p w14:paraId="0E7E1E1F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Pre-Deployment and Post deployment support</w:t>
      </w:r>
    </w:p>
    <w:p w14:paraId="17563753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Knowledge transfer to Prod Support Team</w:t>
      </w:r>
    </w:p>
    <w:p w14:paraId="61951722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SSL Certificates maintenance for all the Default Servicing applications.</w:t>
      </w:r>
    </w:p>
    <w:p w14:paraId="2FA56518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Help the Platform team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for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any server, product and maintenance activities</w:t>
      </w:r>
    </w:p>
    <w:p w14:paraId="77241937" w14:textId="77777777" w:rsidR="00B536C0" w:rsidRDefault="00B536C0">
      <w:pPr>
        <w:tabs>
          <w:tab w:val="left" w:pos="2362"/>
        </w:tabs>
        <w:rPr>
          <w:rFonts w:ascii="Calibri" w:eastAsia="Calibri" w:hAnsi="Calibri" w:cs="Calibri"/>
          <w:b/>
          <w:sz w:val="22"/>
          <w:szCs w:val="22"/>
        </w:rPr>
      </w:pPr>
    </w:p>
    <w:p w14:paraId="3EE84878" w14:textId="77777777" w:rsidR="00B536C0" w:rsidRDefault="00000000">
      <w:pPr>
        <w:tabs>
          <w:tab w:val="left" w:pos="2362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ENVIRONMENT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: </w:t>
      </w:r>
      <w:r>
        <w:rPr>
          <w:rFonts w:ascii="Calibri" w:eastAsia="Calibri" w:hAnsi="Calibri" w:cs="Calibri"/>
          <w:sz w:val="22"/>
          <w:szCs w:val="22"/>
        </w:rPr>
        <w:t>TIBCO 5.9 Business Works, TIBCO Admin, EMS, Oracle, TIBCO BWPM, SAP Adapter.</w:t>
      </w:r>
    </w:p>
    <w:p w14:paraId="7030F63D" w14:textId="77777777" w:rsidR="00B536C0" w:rsidRDefault="00B536C0">
      <w:pPr>
        <w:tabs>
          <w:tab w:val="left" w:pos="2362"/>
        </w:tabs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2163696A" w14:textId="77777777" w:rsidR="00B536C0" w:rsidRDefault="00000000">
      <w:pPr>
        <w:tabs>
          <w:tab w:val="left" w:pos="2362"/>
        </w:tabs>
        <w:ind w:left="5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Client: GENZYME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Dec 2014 to May 2015</w:t>
      </w:r>
    </w:p>
    <w:p w14:paraId="7DCFC6AB" w14:textId="77777777" w:rsidR="00B536C0" w:rsidRDefault="00B536C0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705930C" w14:textId="77777777" w:rsidR="00B536C0" w:rsidRDefault="00000000">
      <w:pPr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Responsibilities:</w:t>
      </w:r>
    </w:p>
    <w:p w14:paraId="1BE6EFD4" w14:textId="77777777" w:rsidR="00B536C0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project aims to develop interfaces/services for various applications for Genzyme. I have been working on the support and Admin related activities.</w:t>
      </w:r>
    </w:p>
    <w:p w14:paraId="058B61E6" w14:textId="77777777" w:rsidR="00B536C0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 have been responsible for the following roles:</w:t>
      </w:r>
    </w:p>
    <w:p w14:paraId="4F376BC7" w14:textId="77777777" w:rsidR="00B536C0" w:rsidRDefault="00B536C0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1C2E861D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Release of the related requirements.</w:t>
      </w:r>
    </w:p>
    <w:p w14:paraId="3FDBD1B0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Fixing CR.</w:t>
      </w:r>
    </w:p>
    <w:p w14:paraId="6F082DE4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Deployment of EAR using pearl script.</w:t>
      </w:r>
    </w:p>
    <w:p w14:paraId="27D585AE" w14:textId="77777777" w:rsidR="00B536C0" w:rsidRDefault="00B536C0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457635CF" w14:textId="77777777" w:rsidR="00B536C0" w:rsidRDefault="00000000">
      <w:pPr>
        <w:tabs>
          <w:tab w:val="left" w:pos="2362"/>
        </w:tabs>
        <w:ind w:left="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ENVIRONMENT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TIBCO BW, TIBCO Admin, TIBCO EMS</w:t>
      </w:r>
    </w:p>
    <w:p w14:paraId="62FB189E" w14:textId="77777777" w:rsidR="00B536C0" w:rsidRDefault="00000000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</w:p>
    <w:p w14:paraId="55EC5E1B" w14:textId="77777777" w:rsidR="00B536C0" w:rsidRDefault="00000000">
      <w:pPr>
        <w:tabs>
          <w:tab w:val="left" w:pos="2362"/>
        </w:tabs>
        <w:ind w:left="5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Client: WWL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>May 2011 to Nov 2014</w:t>
      </w:r>
    </w:p>
    <w:p w14:paraId="67E3238C" w14:textId="77777777" w:rsidR="00B536C0" w:rsidRDefault="00B536C0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0FD7A7BA" w14:textId="77777777" w:rsidR="00B536C0" w:rsidRDefault="00000000">
      <w:pPr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Responsibilities:</w:t>
      </w:r>
    </w:p>
    <w:p w14:paraId="5F4A3354" w14:textId="77777777" w:rsidR="00B536C0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As a Sustain Team member, I have been responsible for the following roles:</w:t>
      </w:r>
    </w:p>
    <w:p w14:paraId="3CA01686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Supporting business issues and technical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issue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on 24/7 shifts.</w:t>
      </w:r>
    </w:p>
    <w:p w14:paraId="648CF9EE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Monitoring the whole Integration system proactively to identify the issue before any customer impact and find a solution.</w:t>
      </w:r>
    </w:p>
    <w:p w14:paraId="0F5D04D8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Conducting RCA’s on repeating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issue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and coordinating with development team to get the issue fixed permanently thorough work order.</w:t>
      </w:r>
    </w:p>
    <w:p w14:paraId="7E8F7CBA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Sending the issue updates to the Service management and trading partners with a clear explanation of the issue and the solution for the same.</w:t>
      </w:r>
    </w:p>
    <w:p w14:paraId="61B0D67E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Get KT on various messages used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from development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team and document them.</w:t>
      </w:r>
    </w:p>
    <w:p w14:paraId="58218167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Form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an offshore support team and Conduct Knowledge Transfer Sessions to the new team.</w:t>
      </w:r>
    </w:p>
    <w:p w14:paraId="186E4043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Resource management – Shift planning and rotations, escalation management</w:t>
      </w:r>
    </w:p>
    <w:p w14:paraId="58A3F6C5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Coordination with Operations team for critical issues.</w:t>
      </w:r>
    </w:p>
    <w:p w14:paraId="253ED8C2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Post implementation support.</w:t>
      </w:r>
    </w:p>
    <w:p w14:paraId="770E413F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As per ITIL standards KPI, SLA and KEDB reports are created and maintained.</w:t>
      </w:r>
    </w:p>
    <w:p w14:paraId="78EA059E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Attended Internal Audits and metrics submission.</w:t>
      </w:r>
    </w:p>
    <w:p w14:paraId="44E688CB" w14:textId="77777777" w:rsidR="00B53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Performed downtime activities in XIB.</w:t>
      </w:r>
    </w:p>
    <w:p w14:paraId="5B1A9A1A" w14:textId="77777777" w:rsidR="00B536C0" w:rsidRDefault="00B536C0">
      <w:pPr>
        <w:tabs>
          <w:tab w:val="left" w:pos="2362"/>
        </w:tabs>
        <w:rPr>
          <w:rFonts w:ascii="Calibri" w:eastAsia="Calibri" w:hAnsi="Calibri" w:cs="Calibri"/>
          <w:b/>
          <w:sz w:val="22"/>
          <w:szCs w:val="22"/>
        </w:rPr>
      </w:pPr>
    </w:p>
    <w:p w14:paraId="2696C6CA" w14:textId="77777777" w:rsidR="00B536C0" w:rsidRDefault="00000000">
      <w:pPr>
        <w:tabs>
          <w:tab w:val="left" w:pos="2362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ENVIRONMENT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TIBCO-Admin, TIBCO-Enterprise Message Service, SQL and Web Services.</w:t>
      </w:r>
    </w:p>
    <w:p w14:paraId="01550A14" w14:textId="77777777" w:rsidR="00B536C0" w:rsidRDefault="00000000">
      <w:pPr>
        <w:pStyle w:val="Heading3"/>
        <w:shd w:val="clear" w:color="auto" w:fill="D8D8D8"/>
        <w:tabs>
          <w:tab w:val="left" w:pos="-90"/>
        </w:tabs>
        <w:spacing w:before="0"/>
        <w:rPr>
          <w:rFonts w:ascii="Calibri" w:eastAsia="Calibri" w:hAnsi="Calibri" w:cs="Calibri"/>
          <w:b w:val="0"/>
          <w:sz w:val="21"/>
          <w:szCs w:val="21"/>
        </w:rPr>
      </w:pPr>
      <w:r>
        <w:rPr>
          <w:rFonts w:ascii="Calibri" w:eastAsia="Calibri" w:hAnsi="Calibri" w:cs="Calibri"/>
          <w:sz w:val="22"/>
          <w:szCs w:val="22"/>
          <w:u w:val="single"/>
        </w:rPr>
        <w:t>ACADEMIC QUALIFICATION:</w:t>
      </w:r>
    </w:p>
    <w:p w14:paraId="36705AD0" w14:textId="77777777" w:rsidR="00B536C0" w:rsidRDefault="00000000">
      <w:pPr>
        <w:numPr>
          <w:ilvl w:val="0"/>
          <w:numId w:val="6"/>
        </w:numPr>
        <w:tabs>
          <w:tab w:val="left" w:pos="720"/>
        </w:tabs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Bachelor Of Technology (ECE) from JNTU Hyderabad, India in 2010. </w:t>
      </w:r>
    </w:p>
    <w:sectPr w:rsidR="00B536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DDD85" w14:textId="77777777" w:rsidR="006B109E" w:rsidRDefault="006B109E">
      <w:r>
        <w:separator/>
      </w:r>
    </w:p>
  </w:endnote>
  <w:endnote w:type="continuationSeparator" w:id="0">
    <w:p w14:paraId="68A048F4" w14:textId="77777777" w:rsidR="006B109E" w:rsidRDefault="006B1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B571DF" w14:textId="77777777" w:rsidR="00B536C0" w:rsidRDefault="00B536C0">
    <w:pP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0A97E" w14:textId="77777777" w:rsidR="00B536C0" w:rsidRDefault="00000000">
    <w:pP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B2C89FE" wp14:editId="26B6C239">
              <wp:simplePos x="0" y="0"/>
              <wp:positionH relativeFrom="column">
                <wp:posOffset>-456562</wp:posOffset>
              </wp:positionH>
              <wp:positionV relativeFrom="paragraph">
                <wp:posOffset>9588500</wp:posOffset>
              </wp:positionV>
              <wp:extent cx="7772400" cy="26670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45CA9D" w14:textId="77777777" w:rsidR="00000000" w:rsidRDefault="00000000">
                          <w:pPr>
                            <w:jc w:val="right"/>
                          </w:pPr>
                          <w:r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</w:rPr>
                            <w:t>Public Information</w:t>
                          </w:r>
                        </w:p>
                        <w:p w14:paraId="2C7AD4EF" w14:textId="77777777" w:rsidR="00000000" w:rsidRDefault="00000000"/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-456562</wp:posOffset>
              </wp:positionH>
              <wp:positionV relativeFrom="paragraph">
                <wp:posOffset>9588500</wp:posOffset>
              </wp:positionV>
              <wp:extent cx="7772400" cy="266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266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D3DDC" w14:textId="77777777" w:rsidR="00B536C0" w:rsidRDefault="00B536C0">
    <w:pP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B49771" w14:textId="77777777" w:rsidR="006B109E" w:rsidRDefault="006B109E">
      <w:r>
        <w:separator/>
      </w:r>
    </w:p>
  </w:footnote>
  <w:footnote w:type="continuationSeparator" w:id="0">
    <w:p w14:paraId="608F91B4" w14:textId="77777777" w:rsidR="006B109E" w:rsidRDefault="006B10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12A3D" w14:textId="77777777" w:rsidR="00B536C0" w:rsidRDefault="00B536C0">
    <w:pP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17E2" w14:textId="77777777" w:rsidR="00B536C0" w:rsidRDefault="00B536C0">
    <w:pP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B011A" w14:textId="77777777" w:rsidR="00B536C0" w:rsidRDefault="00B536C0">
    <w:pP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C1A69"/>
    <w:multiLevelType w:val="multilevel"/>
    <w:tmpl w:val="DC74E3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D1632F0"/>
    <w:multiLevelType w:val="multilevel"/>
    <w:tmpl w:val="C4F444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5C6022C"/>
    <w:multiLevelType w:val="multilevel"/>
    <w:tmpl w:val="265CFB66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230242F5"/>
    <w:multiLevelType w:val="multilevel"/>
    <w:tmpl w:val="0BDA20C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9F40FFD"/>
    <w:multiLevelType w:val="multilevel"/>
    <w:tmpl w:val="1FE05208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5" w15:restartNumberingAfterBreak="0">
    <w:nsid w:val="4B8E57E8"/>
    <w:multiLevelType w:val="multilevel"/>
    <w:tmpl w:val="3E86E99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968852300">
    <w:abstractNumId w:val="1"/>
  </w:num>
  <w:num w:numId="2" w16cid:durableId="520826704">
    <w:abstractNumId w:val="2"/>
  </w:num>
  <w:num w:numId="3" w16cid:durableId="2101482504">
    <w:abstractNumId w:val="4"/>
  </w:num>
  <w:num w:numId="4" w16cid:durableId="537085594">
    <w:abstractNumId w:val="3"/>
  </w:num>
  <w:num w:numId="5" w16cid:durableId="1201750249">
    <w:abstractNumId w:val="5"/>
  </w:num>
  <w:num w:numId="6" w16cid:durableId="279268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6C0"/>
    <w:rsid w:val="006B109E"/>
    <w:rsid w:val="00A071C3"/>
    <w:rsid w:val="00AE74F4"/>
    <w:rsid w:val="00B5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660751"/>
  <w15:docId w15:val="{C4719B82-3987-477D-8F35-0264E1E3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2"/>
      <w:szCs w:val="32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harath-narayana-k-803b6a24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bharathnarayana.k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1527</Words>
  <Characters>8888</Characters>
  <Application>Microsoft Office Word</Application>
  <DocSecurity>0</DocSecurity>
  <Lines>211</Lines>
  <Paragraphs>170</Paragraphs>
  <ScaleCrop>false</ScaleCrop>
  <Company/>
  <LinksUpToDate>false</LinksUpToDate>
  <CharactersWithSpaces>10245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Bharath K</cp:lastModifiedBy>
  <cp:revision>2</cp:revision>
  <dcterms:created xsi:type="dcterms:W3CDTF">2025-02-14T15:40:00Z</dcterms:created>
  <dcterms:modified xsi:type="dcterms:W3CDTF">2025-02-14T15:42:00Z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17fcb4a5f6ad65779b9669a9d075b798e84abc3b6a475c3e61e17d2584c9663c</vt:lpwstr>
  </property>
</Properties>
</file>