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&lt;title&gt;Server Dashboard&lt;/title&gt;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font-family: Arial, Helvetica,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background: #0f172a;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color: #e5e7eb;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background: #020617;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border-bottom: 1px solid #1e293b;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header h1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margin: 30px auto;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padding: 0 20px;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grid-template-columns: repeat(auto-fit, minmax(260px, 1fr));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.server-card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background: #020617;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border: 1px solid #1e293b;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transition: transform 0.2s ease, box-shadow 0.2s ease;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.server-card:hover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box-shadow: 0 10px 25px rgba(0,0,0,0.4);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.server-title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.status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padding: 5px 10px;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.online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background: #064e3b;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color: #6ee7b7;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.offline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background: #7f1d1d;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color: #fecaca;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.server-info p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margin: 6px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color: #cbd5f5;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color: #94a3b8;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&lt;h1&gt;Server Status Dashboard&lt;/h1&gt;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&lt;main class="container"&gt;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&lt;div class="server-card"&gt;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&lt;div class="server-title"&gt;Server 1&lt;/div&gt;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&lt;span class="status online"&gt;Online&lt;/span&gt;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&lt;div class="server-info"&gt;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&lt;p&gt;IP: 192.168.1.10&lt;/p&gt;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&lt;p&gt;Location: New York&lt;/p&gt;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&lt;p&gt;Load: 35%&lt;/p&gt;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&lt;div class="server-card"&gt;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&lt;div class="server-title"&gt;Server 2&lt;/div&gt;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&lt;span class="status online"&gt;Online&lt;/span&gt;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&lt;div class="server-info"&gt;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&lt;p&gt;IP: 192.168.1.11&lt;/p&gt;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&lt;p&gt;Location: London&lt;/p&gt;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&lt;p&gt;Load: 48%&lt;/p&gt;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&lt;div class="server-card"&gt;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&lt;div class="server-title"&gt;Server 3&lt;/div&gt;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&lt;span class="status offline"&gt;Offline&lt;/span&gt;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&lt;div class="server-info"&gt;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&lt;p&gt;IP: 192.168.1.12&lt;/p&gt;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&lt;p&gt;Location: Frankfurt&lt;/p&gt;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&lt;p&gt;Load: N/A&lt;/p&gt;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&lt;div class="server-card"&gt;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&lt;div class="server-title"&gt;Server 4&lt;/div&gt;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&lt;span class="status online"&gt;Online&lt;/span&gt;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&lt;div class="server-info"&gt;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&lt;p&gt;IP: 192.168.1.13&lt;/p&gt;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&lt;p&gt;Location: Singapore&lt;/p&gt;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&lt;p&gt;Load: 61%&lt;/p&gt;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&lt;div class="server-card"&gt;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&lt;div class="server-title"&gt;Server 5&lt;/div&gt;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&lt;span class="status online"&gt;Online&lt;/span&gt;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&lt;div class="server-info"&gt;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&lt;p&gt;IP: 192.168.1.14&lt;/p&gt;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&lt;p&gt;Location: Sydney&lt;/p&gt;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&lt;p&gt;Load: 29%&lt;/p&gt;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&lt;div class="server-card"&gt;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&lt;div class="server-title"&gt;Server 6&lt;/div&gt;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&lt;span class="status offline"&gt;Offline&lt;/span&gt;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&lt;div class="server-info"&gt;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&lt;p&gt;IP: 192.168.1.15&lt;/p&gt;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&lt;p&gt;Location: Tokyo&lt;/p&gt;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&lt;p&gt;Load: N/A&lt;/p&gt;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© 2025 Server Monitoring Dashboard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